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4A05F" w14:textId="6246C389" w:rsidR="00E85778" w:rsidRPr="00914F51" w:rsidRDefault="00E85778" w:rsidP="00E85778">
      <w:pPr>
        <w:spacing w:after="0" w:line="360" w:lineRule="auto"/>
        <w:jc w:val="center"/>
        <w:rPr>
          <w:rFonts w:ascii="Colonna MT" w:hAnsi="Colonna MT"/>
          <w:b/>
          <w:sz w:val="44"/>
          <w:szCs w:val="32"/>
        </w:rPr>
      </w:pPr>
      <w:r>
        <w:rPr>
          <w:rFonts w:ascii="Colonna MT" w:hAnsi="Colonna MT"/>
          <w:b/>
          <w:sz w:val="44"/>
          <w:szCs w:val="32"/>
        </w:rPr>
        <w:t xml:space="preserve">AMBO </w:t>
      </w:r>
      <w:r w:rsidRPr="00914F51">
        <w:rPr>
          <w:rFonts w:ascii="Colonna MT" w:hAnsi="Colonna MT"/>
          <w:b/>
          <w:sz w:val="44"/>
          <w:szCs w:val="32"/>
        </w:rPr>
        <w:t>University</w:t>
      </w:r>
      <w:r>
        <w:rPr>
          <w:rFonts w:ascii="Colonna MT" w:hAnsi="Colonna MT"/>
          <w:b/>
          <w:sz w:val="44"/>
          <w:szCs w:val="32"/>
        </w:rPr>
        <w:t xml:space="preserve"> Woliso Campus</w:t>
      </w:r>
    </w:p>
    <w:p w14:paraId="72292497" w14:textId="66B7D8AC" w:rsidR="00E85778" w:rsidRPr="00914F51" w:rsidRDefault="00E85778" w:rsidP="00E85778">
      <w:pPr>
        <w:spacing w:after="0" w:line="360" w:lineRule="auto"/>
        <w:jc w:val="center"/>
        <w:rPr>
          <w:rFonts w:ascii="Colonna MT" w:hAnsi="Colonna MT"/>
          <w:b/>
          <w:sz w:val="44"/>
          <w:szCs w:val="32"/>
        </w:rPr>
      </w:pPr>
      <w:r w:rsidRPr="00914F51">
        <w:rPr>
          <w:rFonts w:ascii="Colonna MT" w:hAnsi="Colonna MT"/>
          <w:b/>
          <w:sz w:val="44"/>
          <w:szCs w:val="32"/>
        </w:rPr>
        <w:t xml:space="preserve">School of </w:t>
      </w:r>
      <w:r>
        <w:rPr>
          <w:rFonts w:ascii="Colonna MT" w:hAnsi="Colonna MT"/>
          <w:b/>
          <w:sz w:val="44"/>
          <w:szCs w:val="32"/>
        </w:rPr>
        <w:t>Technology</w:t>
      </w:r>
      <w:r w:rsidRPr="00914F51">
        <w:rPr>
          <w:rFonts w:ascii="Colonna MT" w:hAnsi="Colonna MT"/>
          <w:b/>
          <w:sz w:val="44"/>
          <w:szCs w:val="32"/>
        </w:rPr>
        <w:t xml:space="preserve"> &amp; Informatics</w:t>
      </w:r>
    </w:p>
    <w:p w14:paraId="2F6DAB05" w14:textId="47648E0C" w:rsidR="00E85778" w:rsidRPr="00914F51" w:rsidRDefault="00E85778" w:rsidP="00E85778">
      <w:pPr>
        <w:spacing w:after="0" w:line="360" w:lineRule="auto"/>
        <w:jc w:val="center"/>
        <w:rPr>
          <w:rFonts w:ascii="Colonna MT" w:hAnsi="Colonna MT"/>
          <w:b/>
          <w:sz w:val="44"/>
          <w:szCs w:val="32"/>
        </w:rPr>
      </w:pPr>
      <w:r w:rsidRPr="00914F51">
        <w:rPr>
          <w:rFonts w:ascii="Colonna MT" w:hAnsi="Colonna MT"/>
          <w:b/>
          <w:sz w:val="44"/>
          <w:szCs w:val="32"/>
        </w:rPr>
        <w:t>Department Of Computer Science</w:t>
      </w:r>
    </w:p>
    <w:p w14:paraId="1D46A387" w14:textId="77777777" w:rsidR="00E85778" w:rsidRPr="00BC5FFD" w:rsidRDefault="00E85778" w:rsidP="00E85778">
      <w:pPr>
        <w:spacing w:after="0" w:line="360" w:lineRule="auto"/>
        <w:rPr>
          <w:sz w:val="32"/>
          <w:szCs w:val="32"/>
        </w:rPr>
      </w:pPr>
    </w:p>
    <w:p w14:paraId="39FC3B2C" w14:textId="7FE2718C" w:rsidR="00E85778" w:rsidRDefault="006778AF" w:rsidP="002628E8">
      <w:pPr>
        <w:spacing w:after="0" w:line="360" w:lineRule="auto"/>
        <w:jc w:val="left"/>
        <w:rPr>
          <w:sz w:val="32"/>
          <w:szCs w:val="32"/>
        </w:rPr>
      </w:pPr>
      <w:r w:rsidRPr="000679BA">
        <w:rPr>
          <w:noProof/>
          <w:color w:val="000000" w:themeColor="text1"/>
          <w:sz w:val="28"/>
          <w:szCs w:val="28"/>
        </w:rPr>
        <w:drawing>
          <wp:anchor distT="0" distB="0" distL="114300" distR="114300" simplePos="0" relativeHeight="251687936" behindDoc="0" locked="0" layoutInCell="1" allowOverlap="1" wp14:anchorId="0857D428" wp14:editId="77046D4F">
            <wp:simplePos x="2505075" y="2362200"/>
            <wp:positionH relativeFrom="column">
              <wp:posOffset>2505075</wp:posOffset>
            </wp:positionH>
            <wp:positionV relativeFrom="paragraph">
              <wp:align>top</wp:align>
            </wp:positionV>
            <wp:extent cx="3219450" cy="1685925"/>
            <wp:effectExtent l="0" t="0" r="0" b="9525"/>
            <wp:wrapSquare wrapText="bothSides"/>
            <wp:docPr id="55" name="Picture 55" descr="D:\complexity theory\complexity theory\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mplexity theory\complexity theory\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1685925"/>
                    </a:xfrm>
                    <a:prstGeom prst="rect">
                      <a:avLst/>
                    </a:prstGeom>
                    <a:noFill/>
                    <a:ln>
                      <a:noFill/>
                    </a:ln>
                  </pic:spPr>
                </pic:pic>
              </a:graphicData>
            </a:graphic>
          </wp:anchor>
        </w:drawing>
      </w:r>
      <w:r>
        <w:rPr>
          <w:sz w:val="32"/>
          <w:szCs w:val="32"/>
        </w:rPr>
        <w:br w:type="textWrapping" w:clear="all"/>
      </w:r>
    </w:p>
    <w:p w14:paraId="1C76EB9E" w14:textId="77777777" w:rsidR="00E85778" w:rsidRDefault="00E85778" w:rsidP="00E85778">
      <w:pPr>
        <w:spacing w:after="0" w:line="360" w:lineRule="auto"/>
        <w:rPr>
          <w:sz w:val="32"/>
          <w:szCs w:val="32"/>
        </w:rPr>
      </w:pPr>
    </w:p>
    <w:p w14:paraId="1939BDB4" w14:textId="77777777" w:rsidR="00E85778" w:rsidRDefault="00E85778" w:rsidP="00E85778">
      <w:pPr>
        <w:spacing w:after="0" w:line="360" w:lineRule="auto"/>
        <w:rPr>
          <w:sz w:val="32"/>
          <w:szCs w:val="32"/>
        </w:rPr>
      </w:pPr>
    </w:p>
    <w:p w14:paraId="572F69CC" w14:textId="77777777" w:rsidR="00E85778" w:rsidRPr="00BC5FFD" w:rsidRDefault="00E85778" w:rsidP="00E85778">
      <w:pPr>
        <w:spacing w:after="0" w:line="360" w:lineRule="auto"/>
        <w:rPr>
          <w:sz w:val="32"/>
          <w:szCs w:val="32"/>
        </w:rPr>
      </w:pPr>
    </w:p>
    <w:p w14:paraId="50FA94EB" w14:textId="5CCC8530" w:rsidR="00E85778" w:rsidRPr="00914F51" w:rsidRDefault="00E85778" w:rsidP="00E85778">
      <w:pPr>
        <w:spacing w:after="0" w:line="360" w:lineRule="auto"/>
        <w:rPr>
          <w:rFonts w:ascii="Franklin Gothic Demi" w:hAnsi="Franklin Gothic Demi"/>
          <w:b/>
          <w:sz w:val="32"/>
          <w:szCs w:val="32"/>
        </w:rPr>
      </w:pPr>
      <w:r w:rsidRPr="00914F51">
        <w:rPr>
          <w:rFonts w:ascii="Franklin Gothic Demi" w:hAnsi="Franklin Gothic Demi"/>
          <w:b/>
          <w:sz w:val="32"/>
          <w:szCs w:val="32"/>
        </w:rPr>
        <w:t>Microprocessor and Assembly Language Programming</w:t>
      </w:r>
    </w:p>
    <w:p w14:paraId="382FE519" w14:textId="77777777" w:rsidR="00E85778" w:rsidRDefault="00E85778" w:rsidP="00E85778">
      <w:pPr>
        <w:spacing w:after="0" w:line="360" w:lineRule="auto"/>
        <w:jc w:val="center"/>
        <w:rPr>
          <w:rFonts w:ascii="Franklin Gothic Demi" w:hAnsi="Franklin Gothic Demi"/>
          <w:b/>
          <w:sz w:val="32"/>
          <w:szCs w:val="32"/>
        </w:rPr>
      </w:pPr>
      <w:r>
        <w:rPr>
          <w:rFonts w:ascii="Franklin Gothic Demi" w:hAnsi="Franklin Gothic Demi"/>
          <w:b/>
          <w:sz w:val="32"/>
          <w:szCs w:val="32"/>
        </w:rPr>
        <w:t>Module Code CoSc M2041</w:t>
      </w:r>
    </w:p>
    <w:p w14:paraId="2074AEE0" w14:textId="77777777" w:rsidR="00E85778" w:rsidRPr="00914F51" w:rsidRDefault="00E85778" w:rsidP="00E85778">
      <w:pPr>
        <w:spacing w:after="0" w:line="360" w:lineRule="auto"/>
        <w:rPr>
          <w:rFonts w:ascii="Franklin Gothic Demi" w:hAnsi="Franklin Gothic Demi"/>
          <w:b/>
          <w:sz w:val="32"/>
          <w:szCs w:val="32"/>
        </w:rPr>
      </w:pPr>
      <w:r>
        <w:rPr>
          <w:rFonts w:ascii="Franklin Gothic Demi" w:hAnsi="Franklin Gothic Demi"/>
          <w:b/>
          <w:sz w:val="32"/>
          <w:szCs w:val="32"/>
        </w:rPr>
        <w:t xml:space="preserve">                                    </w:t>
      </w:r>
      <w:r w:rsidRPr="00914F51">
        <w:rPr>
          <w:rFonts w:ascii="Franklin Gothic Demi" w:hAnsi="Franklin Gothic Demi"/>
          <w:b/>
          <w:sz w:val="32"/>
          <w:szCs w:val="32"/>
        </w:rPr>
        <w:t>Course Code CoSc 2043</w:t>
      </w:r>
    </w:p>
    <w:p w14:paraId="37658318" w14:textId="77777777" w:rsidR="00E85778" w:rsidRPr="00BC5FFD" w:rsidRDefault="00E85778" w:rsidP="00E85778">
      <w:pPr>
        <w:spacing w:after="0" w:line="360" w:lineRule="auto"/>
        <w:rPr>
          <w:b/>
          <w:sz w:val="32"/>
          <w:szCs w:val="32"/>
        </w:rPr>
      </w:pPr>
    </w:p>
    <w:p w14:paraId="4C6300A4" w14:textId="77777777" w:rsidR="00E85778" w:rsidRPr="00BC5FFD" w:rsidRDefault="00E85778" w:rsidP="00E85778">
      <w:pPr>
        <w:spacing w:after="0" w:line="360" w:lineRule="auto"/>
        <w:rPr>
          <w:b/>
          <w:sz w:val="32"/>
          <w:szCs w:val="32"/>
        </w:rPr>
      </w:pPr>
    </w:p>
    <w:p w14:paraId="0D1C7404" w14:textId="77777777" w:rsidR="00E85778" w:rsidRPr="00CF6458" w:rsidRDefault="00E85778" w:rsidP="00E85778">
      <w:pPr>
        <w:spacing w:after="0" w:line="360" w:lineRule="auto"/>
        <w:rPr>
          <w:rFonts w:ascii="Mongolian Baiti" w:hAnsi="Mongolian Baiti" w:cs="Mongolian Baiti"/>
          <w:b/>
          <w:sz w:val="32"/>
          <w:szCs w:val="32"/>
        </w:rPr>
      </w:pPr>
      <w:r w:rsidRPr="00CF6458">
        <w:rPr>
          <w:rFonts w:ascii="Mongolian Baiti" w:hAnsi="Mongolian Baiti" w:cs="Mongolian Baiti"/>
          <w:b/>
          <w:sz w:val="32"/>
          <w:szCs w:val="32"/>
        </w:rPr>
        <w:t>Prepared By: Mr. Abdisa Lec</w:t>
      </w:r>
      <w:r>
        <w:rPr>
          <w:rFonts w:ascii="Mongolian Baiti" w:hAnsi="Mongolian Baiti" w:cs="Mongolian Baiti"/>
          <w:b/>
          <w:sz w:val="32"/>
          <w:szCs w:val="32"/>
        </w:rPr>
        <w:t>hisa(MSc)</w:t>
      </w:r>
    </w:p>
    <w:p w14:paraId="76B9B886" w14:textId="3FAE976D" w:rsidR="00E85778" w:rsidRDefault="00E85778" w:rsidP="00E85778">
      <w:pPr>
        <w:spacing w:after="0" w:line="360" w:lineRule="auto"/>
        <w:rPr>
          <w:rFonts w:ascii="Mongolian Baiti" w:hAnsi="Mongolian Baiti" w:cs="Mongolian Baiti"/>
          <w:b/>
          <w:sz w:val="32"/>
          <w:szCs w:val="32"/>
        </w:rPr>
      </w:pPr>
      <w:r w:rsidRPr="00CF6458">
        <w:rPr>
          <w:rFonts w:ascii="Mongolian Baiti" w:hAnsi="Mongolian Baiti" w:cs="Mongolian Baiti"/>
          <w:b/>
          <w:sz w:val="32"/>
          <w:szCs w:val="32"/>
        </w:rPr>
        <w:t xml:space="preserve">                       </w:t>
      </w:r>
    </w:p>
    <w:p w14:paraId="27F3F3F6" w14:textId="54E2E328" w:rsidR="00E85778" w:rsidRDefault="00E85778" w:rsidP="00E85778">
      <w:pPr>
        <w:spacing w:after="0" w:line="360" w:lineRule="auto"/>
        <w:rPr>
          <w:rFonts w:ascii="Mongolian Baiti" w:hAnsi="Mongolian Baiti" w:cs="Mongolian Baiti"/>
          <w:b/>
          <w:sz w:val="32"/>
          <w:szCs w:val="32"/>
        </w:rPr>
      </w:pPr>
    </w:p>
    <w:p w14:paraId="3B5256A8" w14:textId="77777777" w:rsidR="006778AF" w:rsidRDefault="006778AF" w:rsidP="00E85778">
      <w:pPr>
        <w:spacing w:after="0" w:line="360" w:lineRule="auto"/>
        <w:jc w:val="left"/>
        <w:rPr>
          <w:i/>
          <w:sz w:val="32"/>
          <w:szCs w:val="32"/>
        </w:rPr>
      </w:pPr>
    </w:p>
    <w:p w14:paraId="66FCF3E7" w14:textId="01B296DD" w:rsidR="00E85778" w:rsidRDefault="00E85778" w:rsidP="00E85778">
      <w:pPr>
        <w:spacing w:after="0" w:line="360" w:lineRule="auto"/>
        <w:jc w:val="left"/>
        <w:rPr>
          <w:i/>
          <w:sz w:val="32"/>
          <w:szCs w:val="32"/>
        </w:rPr>
      </w:pPr>
      <w:r>
        <w:rPr>
          <w:i/>
          <w:sz w:val="32"/>
          <w:szCs w:val="32"/>
        </w:rPr>
        <w:t xml:space="preserve">                                  Ambo</w:t>
      </w:r>
      <w:r w:rsidRPr="00AA3024">
        <w:rPr>
          <w:i/>
          <w:sz w:val="32"/>
          <w:szCs w:val="32"/>
        </w:rPr>
        <w:t xml:space="preserve"> University</w:t>
      </w:r>
      <w:r>
        <w:rPr>
          <w:i/>
          <w:sz w:val="32"/>
          <w:szCs w:val="32"/>
        </w:rPr>
        <w:t xml:space="preserve"> Woliso Campus, Woliso</w:t>
      </w:r>
      <w:r w:rsidRPr="00AA3024">
        <w:rPr>
          <w:i/>
          <w:sz w:val="32"/>
          <w:szCs w:val="32"/>
        </w:rPr>
        <w:t>, Ethiopia</w:t>
      </w:r>
      <w:r>
        <w:rPr>
          <w:i/>
          <w:sz w:val="32"/>
          <w:szCs w:val="32"/>
        </w:rPr>
        <w:t xml:space="preserve"> </w:t>
      </w:r>
      <w:r w:rsidRPr="00AA3024">
        <w:rPr>
          <w:i/>
          <w:sz w:val="32"/>
          <w:szCs w:val="32"/>
        </w:rPr>
        <w:t>201</w:t>
      </w:r>
      <w:r>
        <w:rPr>
          <w:i/>
          <w:sz w:val="32"/>
          <w:szCs w:val="32"/>
        </w:rPr>
        <w:t>2</w:t>
      </w:r>
    </w:p>
    <w:p w14:paraId="1125D7C9" w14:textId="77777777" w:rsidR="00E85778" w:rsidRPr="00D90533" w:rsidRDefault="00E85778" w:rsidP="00E85778">
      <w:pPr>
        <w:jc w:val="left"/>
        <w:rPr>
          <w:sz w:val="32"/>
          <w:szCs w:val="32"/>
        </w:rPr>
        <w:sectPr w:rsidR="00E85778" w:rsidRPr="00D90533" w:rsidSect="007069DF">
          <w:headerReference w:type="even" r:id="rId9"/>
          <w:headerReference w:type="default" r:id="rId10"/>
          <w:footerReference w:type="even" r:id="rId11"/>
          <w:footerReference w:type="default" r:id="rId12"/>
          <w:headerReference w:type="first" r:id="rId13"/>
          <w:footerReference w:type="first" r:id="rId14"/>
          <w:pgSz w:w="12240" w:h="15840"/>
          <w:pgMar w:top="1080" w:right="720" w:bottom="1440" w:left="1440" w:header="720" w:footer="720" w:gutter="0"/>
          <w:cols w:space="720"/>
          <w:titlePg/>
          <w:docGrid w:linePitch="360"/>
        </w:sectPr>
      </w:pPr>
    </w:p>
    <w:p w14:paraId="73D3FEF3" w14:textId="77777777" w:rsidR="00E85778" w:rsidRPr="007069DF" w:rsidRDefault="00E85778" w:rsidP="00E85778">
      <w:pPr>
        <w:pStyle w:val="TOCHeading"/>
        <w:spacing w:line="360" w:lineRule="auto"/>
        <w:rPr>
          <w:rFonts w:ascii="Times New Roman" w:hAnsi="Times New Roman"/>
          <w:b/>
          <w:color w:val="auto"/>
        </w:rPr>
      </w:pPr>
      <w:r w:rsidRPr="007069DF">
        <w:rPr>
          <w:rFonts w:ascii="Times New Roman" w:hAnsi="Times New Roman"/>
          <w:b/>
          <w:color w:val="auto"/>
        </w:rPr>
        <w:lastRenderedPageBreak/>
        <w:t>Table of Contents</w:t>
      </w:r>
    </w:p>
    <w:p w14:paraId="052DDF0C" w14:textId="27D7080F" w:rsidR="004F2E84" w:rsidRDefault="00E85778">
      <w:pPr>
        <w:pStyle w:val="TOC1"/>
        <w:tabs>
          <w:tab w:val="right" w:leader="dot" w:pos="10070"/>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41149799" w:history="1">
        <w:r w:rsidR="004F2E84" w:rsidRPr="00B51A2A">
          <w:rPr>
            <w:rStyle w:val="Hyperlink"/>
            <w:noProof/>
          </w:rPr>
          <w:t>CHAPTER 1- INTRODUCTION TO MICROPROCESSOR AND COMPUTER</w:t>
        </w:r>
        <w:r w:rsidR="004F2E84">
          <w:rPr>
            <w:noProof/>
            <w:webHidden/>
          </w:rPr>
          <w:tab/>
        </w:r>
        <w:r w:rsidR="004F2E84">
          <w:rPr>
            <w:noProof/>
            <w:webHidden/>
          </w:rPr>
          <w:fldChar w:fldCharType="begin"/>
        </w:r>
        <w:r w:rsidR="004F2E84">
          <w:rPr>
            <w:noProof/>
            <w:webHidden/>
          </w:rPr>
          <w:instrText xml:space="preserve"> PAGEREF _Toc41149799 \h </w:instrText>
        </w:r>
        <w:r w:rsidR="004F2E84">
          <w:rPr>
            <w:noProof/>
            <w:webHidden/>
          </w:rPr>
        </w:r>
        <w:r w:rsidR="004F2E84">
          <w:rPr>
            <w:noProof/>
            <w:webHidden/>
          </w:rPr>
          <w:fldChar w:fldCharType="separate"/>
        </w:r>
        <w:r w:rsidR="004F2E84">
          <w:rPr>
            <w:noProof/>
            <w:webHidden/>
          </w:rPr>
          <w:t>1</w:t>
        </w:r>
        <w:r w:rsidR="004F2E84">
          <w:rPr>
            <w:noProof/>
            <w:webHidden/>
          </w:rPr>
          <w:fldChar w:fldCharType="end"/>
        </w:r>
      </w:hyperlink>
    </w:p>
    <w:p w14:paraId="4BD28934" w14:textId="5C410567" w:rsidR="004F2E84" w:rsidRDefault="004F2E84">
      <w:pPr>
        <w:pStyle w:val="TOC2"/>
        <w:tabs>
          <w:tab w:val="right" w:leader="dot" w:pos="10070"/>
        </w:tabs>
        <w:rPr>
          <w:rFonts w:asciiTheme="minorHAnsi" w:eastAsiaTheme="minorEastAsia" w:hAnsiTheme="minorHAnsi" w:cstheme="minorBidi"/>
          <w:noProof/>
          <w:sz w:val="22"/>
        </w:rPr>
      </w:pPr>
      <w:hyperlink w:anchor="_Toc41149800" w:history="1">
        <w:r w:rsidRPr="00B51A2A">
          <w:rPr>
            <w:rStyle w:val="Hyperlink"/>
            <w:noProof/>
          </w:rPr>
          <w:t>Microprocessor &amp; Its Architecture</w:t>
        </w:r>
        <w:r>
          <w:rPr>
            <w:noProof/>
            <w:webHidden/>
          </w:rPr>
          <w:tab/>
        </w:r>
        <w:r>
          <w:rPr>
            <w:noProof/>
            <w:webHidden/>
          </w:rPr>
          <w:fldChar w:fldCharType="begin"/>
        </w:r>
        <w:r>
          <w:rPr>
            <w:noProof/>
            <w:webHidden/>
          </w:rPr>
          <w:instrText xml:space="preserve"> PAGEREF _Toc41149800 \h </w:instrText>
        </w:r>
        <w:r>
          <w:rPr>
            <w:noProof/>
            <w:webHidden/>
          </w:rPr>
        </w:r>
        <w:r>
          <w:rPr>
            <w:noProof/>
            <w:webHidden/>
          </w:rPr>
          <w:fldChar w:fldCharType="separate"/>
        </w:r>
        <w:r>
          <w:rPr>
            <w:noProof/>
            <w:webHidden/>
          </w:rPr>
          <w:t>4</w:t>
        </w:r>
        <w:r>
          <w:rPr>
            <w:noProof/>
            <w:webHidden/>
          </w:rPr>
          <w:fldChar w:fldCharType="end"/>
        </w:r>
      </w:hyperlink>
    </w:p>
    <w:p w14:paraId="66E6726B" w14:textId="5047897A" w:rsidR="004F2E84" w:rsidRDefault="004F2E84">
      <w:pPr>
        <w:pStyle w:val="TOC2"/>
        <w:tabs>
          <w:tab w:val="right" w:leader="dot" w:pos="10070"/>
        </w:tabs>
        <w:rPr>
          <w:rFonts w:asciiTheme="minorHAnsi" w:eastAsiaTheme="minorEastAsia" w:hAnsiTheme="minorHAnsi" w:cstheme="minorBidi"/>
          <w:noProof/>
          <w:sz w:val="22"/>
        </w:rPr>
      </w:pPr>
      <w:hyperlink w:anchor="_Toc41149801" w:history="1">
        <w:r w:rsidRPr="00B51A2A">
          <w:rPr>
            <w:rStyle w:val="Hyperlink"/>
            <w:noProof/>
          </w:rPr>
          <w:t>Addressing Modes</w:t>
        </w:r>
        <w:r>
          <w:rPr>
            <w:noProof/>
            <w:webHidden/>
          </w:rPr>
          <w:tab/>
        </w:r>
        <w:r>
          <w:rPr>
            <w:noProof/>
            <w:webHidden/>
          </w:rPr>
          <w:fldChar w:fldCharType="begin"/>
        </w:r>
        <w:r>
          <w:rPr>
            <w:noProof/>
            <w:webHidden/>
          </w:rPr>
          <w:instrText xml:space="preserve"> PAGEREF _Toc41149801 \h </w:instrText>
        </w:r>
        <w:r>
          <w:rPr>
            <w:noProof/>
            <w:webHidden/>
          </w:rPr>
        </w:r>
        <w:r>
          <w:rPr>
            <w:noProof/>
            <w:webHidden/>
          </w:rPr>
          <w:fldChar w:fldCharType="separate"/>
        </w:r>
        <w:r>
          <w:rPr>
            <w:noProof/>
            <w:webHidden/>
          </w:rPr>
          <w:t>6</w:t>
        </w:r>
        <w:r>
          <w:rPr>
            <w:noProof/>
            <w:webHidden/>
          </w:rPr>
          <w:fldChar w:fldCharType="end"/>
        </w:r>
      </w:hyperlink>
    </w:p>
    <w:p w14:paraId="31C06D9B" w14:textId="2F3E3E32" w:rsidR="004F2E84" w:rsidRDefault="004F2E84">
      <w:pPr>
        <w:pStyle w:val="TOC2"/>
        <w:tabs>
          <w:tab w:val="right" w:leader="dot" w:pos="10070"/>
        </w:tabs>
        <w:rPr>
          <w:rFonts w:asciiTheme="minorHAnsi" w:eastAsiaTheme="minorEastAsia" w:hAnsiTheme="minorHAnsi" w:cstheme="minorBidi"/>
          <w:noProof/>
          <w:sz w:val="22"/>
        </w:rPr>
      </w:pPr>
      <w:hyperlink w:anchor="_Toc41149802" w:history="1">
        <w:r w:rsidRPr="00B51A2A">
          <w:rPr>
            <w:rStyle w:val="Hyperlink"/>
            <w:noProof/>
          </w:rPr>
          <w:t>Data movement instructions</w:t>
        </w:r>
        <w:r>
          <w:rPr>
            <w:noProof/>
            <w:webHidden/>
          </w:rPr>
          <w:tab/>
        </w:r>
        <w:r>
          <w:rPr>
            <w:noProof/>
            <w:webHidden/>
          </w:rPr>
          <w:fldChar w:fldCharType="begin"/>
        </w:r>
        <w:r>
          <w:rPr>
            <w:noProof/>
            <w:webHidden/>
          </w:rPr>
          <w:instrText xml:space="preserve"> PAGEREF _Toc41149802 \h </w:instrText>
        </w:r>
        <w:r>
          <w:rPr>
            <w:noProof/>
            <w:webHidden/>
          </w:rPr>
        </w:r>
        <w:r>
          <w:rPr>
            <w:noProof/>
            <w:webHidden/>
          </w:rPr>
          <w:fldChar w:fldCharType="separate"/>
        </w:r>
        <w:r>
          <w:rPr>
            <w:noProof/>
            <w:webHidden/>
          </w:rPr>
          <w:t>9</w:t>
        </w:r>
        <w:r>
          <w:rPr>
            <w:noProof/>
            <w:webHidden/>
          </w:rPr>
          <w:fldChar w:fldCharType="end"/>
        </w:r>
      </w:hyperlink>
    </w:p>
    <w:p w14:paraId="3E399B04" w14:textId="2CE41F8A" w:rsidR="004F2E84" w:rsidRDefault="004F2E84">
      <w:pPr>
        <w:pStyle w:val="TOC2"/>
        <w:tabs>
          <w:tab w:val="right" w:leader="dot" w:pos="10070"/>
        </w:tabs>
        <w:rPr>
          <w:rFonts w:asciiTheme="minorHAnsi" w:eastAsiaTheme="minorEastAsia" w:hAnsiTheme="minorHAnsi" w:cstheme="minorBidi"/>
          <w:noProof/>
          <w:sz w:val="22"/>
        </w:rPr>
      </w:pPr>
      <w:hyperlink w:anchor="_Toc41149803" w:history="1">
        <w:r w:rsidRPr="00B51A2A">
          <w:rPr>
            <w:rStyle w:val="Hyperlink"/>
            <w:noProof/>
          </w:rPr>
          <w:t>Arithmetic and Logical Instructions</w:t>
        </w:r>
        <w:r>
          <w:rPr>
            <w:noProof/>
            <w:webHidden/>
          </w:rPr>
          <w:tab/>
        </w:r>
        <w:r>
          <w:rPr>
            <w:noProof/>
            <w:webHidden/>
          </w:rPr>
          <w:fldChar w:fldCharType="begin"/>
        </w:r>
        <w:r>
          <w:rPr>
            <w:noProof/>
            <w:webHidden/>
          </w:rPr>
          <w:instrText xml:space="preserve"> PAGEREF _Toc41149803 \h </w:instrText>
        </w:r>
        <w:r>
          <w:rPr>
            <w:noProof/>
            <w:webHidden/>
          </w:rPr>
        </w:r>
        <w:r>
          <w:rPr>
            <w:noProof/>
            <w:webHidden/>
          </w:rPr>
          <w:fldChar w:fldCharType="separate"/>
        </w:r>
        <w:r>
          <w:rPr>
            <w:noProof/>
            <w:webHidden/>
          </w:rPr>
          <w:t>11</w:t>
        </w:r>
        <w:r>
          <w:rPr>
            <w:noProof/>
            <w:webHidden/>
          </w:rPr>
          <w:fldChar w:fldCharType="end"/>
        </w:r>
      </w:hyperlink>
    </w:p>
    <w:p w14:paraId="42FCBBC6" w14:textId="016505E0" w:rsidR="004F2E84" w:rsidRDefault="004F2E84">
      <w:pPr>
        <w:pStyle w:val="TOC2"/>
        <w:tabs>
          <w:tab w:val="right" w:leader="dot" w:pos="10070"/>
        </w:tabs>
        <w:rPr>
          <w:rFonts w:asciiTheme="minorHAnsi" w:eastAsiaTheme="minorEastAsia" w:hAnsiTheme="minorHAnsi" w:cstheme="minorBidi"/>
          <w:noProof/>
          <w:sz w:val="22"/>
        </w:rPr>
      </w:pPr>
      <w:hyperlink w:anchor="_Toc41149804" w:history="1">
        <w:r w:rsidRPr="00B51A2A">
          <w:rPr>
            <w:rStyle w:val="Hyperlink"/>
            <w:noProof/>
          </w:rPr>
          <w:t>Program control instructions</w:t>
        </w:r>
        <w:r>
          <w:rPr>
            <w:noProof/>
            <w:webHidden/>
          </w:rPr>
          <w:tab/>
        </w:r>
        <w:r>
          <w:rPr>
            <w:noProof/>
            <w:webHidden/>
          </w:rPr>
          <w:fldChar w:fldCharType="begin"/>
        </w:r>
        <w:r>
          <w:rPr>
            <w:noProof/>
            <w:webHidden/>
          </w:rPr>
          <w:instrText xml:space="preserve"> PAGEREF _Toc41149804 \h </w:instrText>
        </w:r>
        <w:r>
          <w:rPr>
            <w:noProof/>
            <w:webHidden/>
          </w:rPr>
        </w:r>
        <w:r>
          <w:rPr>
            <w:noProof/>
            <w:webHidden/>
          </w:rPr>
          <w:fldChar w:fldCharType="separate"/>
        </w:r>
        <w:r>
          <w:rPr>
            <w:noProof/>
            <w:webHidden/>
          </w:rPr>
          <w:t>15</w:t>
        </w:r>
        <w:r>
          <w:rPr>
            <w:noProof/>
            <w:webHidden/>
          </w:rPr>
          <w:fldChar w:fldCharType="end"/>
        </w:r>
      </w:hyperlink>
    </w:p>
    <w:p w14:paraId="74BC742B" w14:textId="3ADEAC25" w:rsidR="004F2E84" w:rsidRDefault="004F2E84">
      <w:pPr>
        <w:pStyle w:val="TOC2"/>
        <w:tabs>
          <w:tab w:val="right" w:leader="dot" w:pos="10070"/>
        </w:tabs>
        <w:rPr>
          <w:rFonts w:asciiTheme="minorHAnsi" w:eastAsiaTheme="minorEastAsia" w:hAnsiTheme="minorHAnsi" w:cstheme="minorBidi"/>
          <w:noProof/>
          <w:sz w:val="22"/>
        </w:rPr>
      </w:pPr>
      <w:hyperlink w:anchor="_Toc41149805" w:history="1">
        <w:r w:rsidRPr="00B51A2A">
          <w:rPr>
            <w:rStyle w:val="Hyperlink"/>
            <w:noProof/>
          </w:rPr>
          <w:t>Summary</w:t>
        </w:r>
        <w:r>
          <w:rPr>
            <w:noProof/>
            <w:webHidden/>
          </w:rPr>
          <w:tab/>
        </w:r>
        <w:r>
          <w:rPr>
            <w:noProof/>
            <w:webHidden/>
          </w:rPr>
          <w:fldChar w:fldCharType="begin"/>
        </w:r>
        <w:r>
          <w:rPr>
            <w:noProof/>
            <w:webHidden/>
          </w:rPr>
          <w:instrText xml:space="preserve"> PAGEREF _Toc41149805 \h </w:instrText>
        </w:r>
        <w:r>
          <w:rPr>
            <w:noProof/>
            <w:webHidden/>
          </w:rPr>
        </w:r>
        <w:r>
          <w:rPr>
            <w:noProof/>
            <w:webHidden/>
          </w:rPr>
          <w:fldChar w:fldCharType="separate"/>
        </w:r>
        <w:r>
          <w:rPr>
            <w:noProof/>
            <w:webHidden/>
          </w:rPr>
          <w:t>21</w:t>
        </w:r>
        <w:r>
          <w:rPr>
            <w:noProof/>
            <w:webHidden/>
          </w:rPr>
          <w:fldChar w:fldCharType="end"/>
        </w:r>
      </w:hyperlink>
    </w:p>
    <w:p w14:paraId="7CC17C45" w14:textId="54F753A0" w:rsidR="004F2E84" w:rsidRDefault="004F2E84">
      <w:pPr>
        <w:pStyle w:val="TOC1"/>
        <w:tabs>
          <w:tab w:val="right" w:leader="dot" w:pos="10070"/>
        </w:tabs>
        <w:rPr>
          <w:rFonts w:asciiTheme="minorHAnsi" w:eastAsiaTheme="minorEastAsia" w:hAnsiTheme="minorHAnsi" w:cstheme="minorBidi"/>
          <w:noProof/>
          <w:sz w:val="22"/>
        </w:rPr>
      </w:pPr>
      <w:hyperlink w:anchor="_Toc41149806" w:history="1">
        <w:r w:rsidRPr="00B51A2A">
          <w:rPr>
            <w:rStyle w:val="Hyperlink"/>
            <w:noProof/>
          </w:rPr>
          <w:t>CHAPTER 2: PROGRAMMING THE MICROPROCESSOR</w:t>
        </w:r>
        <w:r>
          <w:rPr>
            <w:noProof/>
            <w:webHidden/>
          </w:rPr>
          <w:tab/>
        </w:r>
        <w:r>
          <w:rPr>
            <w:noProof/>
            <w:webHidden/>
          </w:rPr>
          <w:fldChar w:fldCharType="begin"/>
        </w:r>
        <w:r>
          <w:rPr>
            <w:noProof/>
            <w:webHidden/>
          </w:rPr>
          <w:instrText xml:space="preserve"> PAGEREF _Toc41149806 \h </w:instrText>
        </w:r>
        <w:r>
          <w:rPr>
            <w:noProof/>
            <w:webHidden/>
          </w:rPr>
        </w:r>
        <w:r>
          <w:rPr>
            <w:noProof/>
            <w:webHidden/>
          </w:rPr>
          <w:fldChar w:fldCharType="separate"/>
        </w:r>
        <w:r>
          <w:rPr>
            <w:noProof/>
            <w:webHidden/>
          </w:rPr>
          <w:t>22</w:t>
        </w:r>
        <w:r>
          <w:rPr>
            <w:noProof/>
            <w:webHidden/>
          </w:rPr>
          <w:fldChar w:fldCharType="end"/>
        </w:r>
      </w:hyperlink>
    </w:p>
    <w:p w14:paraId="25C95D93" w14:textId="21E04653" w:rsidR="004F2E84" w:rsidRDefault="004F2E84">
      <w:pPr>
        <w:pStyle w:val="TOC2"/>
        <w:tabs>
          <w:tab w:val="right" w:leader="dot" w:pos="10070"/>
        </w:tabs>
        <w:rPr>
          <w:rFonts w:asciiTheme="minorHAnsi" w:eastAsiaTheme="minorEastAsia" w:hAnsiTheme="minorHAnsi" w:cstheme="minorBidi"/>
          <w:noProof/>
          <w:sz w:val="22"/>
        </w:rPr>
      </w:pPr>
      <w:hyperlink w:anchor="_Toc41149807" w:history="1">
        <w:r w:rsidRPr="00B51A2A">
          <w:rPr>
            <w:rStyle w:val="Hyperlink"/>
            <w:noProof/>
          </w:rPr>
          <w:t>Programming the micro-processor</w:t>
        </w:r>
        <w:r>
          <w:rPr>
            <w:noProof/>
            <w:webHidden/>
          </w:rPr>
          <w:tab/>
        </w:r>
        <w:r>
          <w:rPr>
            <w:noProof/>
            <w:webHidden/>
          </w:rPr>
          <w:fldChar w:fldCharType="begin"/>
        </w:r>
        <w:r>
          <w:rPr>
            <w:noProof/>
            <w:webHidden/>
          </w:rPr>
          <w:instrText xml:space="preserve"> PAGEREF _Toc41149807 \h </w:instrText>
        </w:r>
        <w:r>
          <w:rPr>
            <w:noProof/>
            <w:webHidden/>
          </w:rPr>
        </w:r>
        <w:r>
          <w:rPr>
            <w:noProof/>
            <w:webHidden/>
          </w:rPr>
          <w:fldChar w:fldCharType="separate"/>
        </w:r>
        <w:r>
          <w:rPr>
            <w:noProof/>
            <w:webHidden/>
          </w:rPr>
          <w:t>22</w:t>
        </w:r>
        <w:r>
          <w:rPr>
            <w:noProof/>
            <w:webHidden/>
          </w:rPr>
          <w:fldChar w:fldCharType="end"/>
        </w:r>
      </w:hyperlink>
    </w:p>
    <w:p w14:paraId="3917A9A5" w14:textId="378A453A" w:rsidR="004F2E84" w:rsidRDefault="004F2E84">
      <w:pPr>
        <w:pStyle w:val="TOC2"/>
        <w:tabs>
          <w:tab w:val="right" w:leader="dot" w:pos="10070"/>
        </w:tabs>
        <w:rPr>
          <w:rFonts w:asciiTheme="minorHAnsi" w:eastAsiaTheme="minorEastAsia" w:hAnsiTheme="minorHAnsi" w:cstheme="minorBidi"/>
          <w:noProof/>
          <w:sz w:val="22"/>
        </w:rPr>
      </w:pPr>
      <w:hyperlink w:anchor="_Toc41149808" w:history="1">
        <w:r w:rsidRPr="00B51A2A">
          <w:rPr>
            <w:rStyle w:val="Hyperlink"/>
            <w:noProof/>
          </w:rPr>
          <w:t>8086/8088 Hardware Specification</w:t>
        </w:r>
        <w:r>
          <w:rPr>
            <w:noProof/>
            <w:webHidden/>
          </w:rPr>
          <w:tab/>
        </w:r>
        <w:r>
          <w:rPr>
            <w:noProof/>
            <w:webHidden/>
          </w:rPr>
          <w:fldChar w:fldCharType="begin"/>
        </w:r>
        <w:r>
          <w:rPr>
            <w:noProof/>
            <w:webHidden/>
          </w:rPr>
          <w:instrText xml:space="preserve"> PAGEREF _Toc41149808 \h </w:instrText>
        </w:r>
        <w:r>
          <w:rPr>
            <w:noProof/>
            <w:webHidden/>
          </w:rPr>
        </w:r>
        <w:r>
          <w:rPr>
            <w:noProof/>
            <w:webHidden/>
          </w:rPr>
          <w:fldChar w:fldCharType="separate"/>
        </w:r>
        <w:r>
          <w:rPr>
            <w:noProof/>
            <w:webHidden/>
          </w:rPr>
          <w:t>24</w:t>
        </w:r>
        <w:r>
          <w:rPr>
            <w:noProof/>
            <w:webHidden/>
          </w:rPr>
          <w:fldChar w:fldCharType="end"/>
        </w:r>
      </w:hyperlink>
    </w:p>
    <w:p w14:paraId="5BD3DF3A" w14:textId="609849F7" w:rsidR="004F2E84" w:rsidRDefault="004F2E84">
      <w:pPr>
        <w:pStyle w:val="TOC2"/>
        <w:tabs>
          <w:tab w:val="right" w:leader="dot" w:pos="10070"/>
        </w:tabs>
        <w:rPr>
          <w:rFonts w:asciiTheme="minorHAnsi" w:eastAsiaTheme="minorEastAsia" w:hAnsiTheme="minorHAnsi" w:cstheme="minorBidi"/>
          <w:noProof/>
          <w:sz w:val="22"/>
        </w:rPr>
      </w:pPr>
      <w:hyperlink w:anchor="_Toc41149809" w:history="1">
        <w:r w:rsidRPr="00B51A2A">
          <w:rPr>
            <w:rStyle w:val="Hyperlink"/>
            <w:noProof/>
          </w:rPr>
          <w:t>The arithmetic co-processor</w:t>
        </w:r>
        <w:r>
          <w:rPr>
            <w:noProof/>
            <w:webHidden/>
          </w:rPr>
          <w:tab/>
        </w:r>
        <w:r>
          <w:rPr>
            <w:noProof/>
            <w:webHidden/>
          </w:rPr>
          <w:fldChar w:fldCharType="begin"/>
        </w:r>
        <w:r>
          <w:rPr>
            <w:noProof/>
            <w:webHidden/>
          </w:rPr>
          <w:instrText xml:space="preserve"> PAGEREF _Toc41149809 \h </w:instrText>
        </w:r>
        <w:r>
          <w:rPr>
            <w:noProof/>
            <w:webHidden/>
          </w:rPr>
        </w:r>
        <w:r>
          <w:rPr>
            <w:noProof/>
            <w:webHidden/>
          </w:rPr>
          <w:fldChar w:fldCharType="separate"/>
        </w:r>
        <w:r>
          <w:rPr>
            <w:noProof/>
            <w:webHidden/>
          </w:rPr>
          <w:t>29</w:t>
        </w:r>
        <w:r>
          <w:rPr>
            <w:noProof/>
            <w:webHidden/>
          </w:rPr>
          <w:fldChar w:fldCharType="end"/>
        </w:r>
      </w:hyperlink>
    </w:p>
    <w:p w14:paraId="6A27AE6D" w14:textId="68A90CBD" w:rsidR="004F2E84" w:rsidRDefault="004F2E84">
      <w:pPr>
        <w:pStyle w:val="TOC2"/>
        <w:tabs>
          <w:tab w:val="right" w:leader="dot" w:pos="10070"/>
        </w:tabs>
        <w:rPr>
          <w:rFonts w:asciiTheme="minorHAnsi" w:eastAsiaTheme="minorEastAsia" w:hAnsiTheme="minorHAnsi" w:cstheme="minorBidi"/>
          <w:noProof/>
          <w:sz w:val="22"/>
        </w:rPr>
      </w:pPr>
      <w:hyperlink w:anchor="_Toc41149810" w:history="1">
        <w:r w:rsidRPr="00B51A2A">
          <w:rPr>
            <w:rStyle w:val="Hyperlink"/>
            <w:noProof/>
          </w:rPr>
          <w:t>Memory Interface</w:t>
        </w:r>
        <w:r>
          <w:rPr>
            <w:noProof/>
            <w:webHidden/>
          </w:rPr>
          <w:tab/>
        </w:r>
        <w:r>
          <w:rPr>
            <w:noProof/>
            <w:webHidden/>
          </w:rPr>
          <w:fldChar w:fldCharType="begin"/>
        </w:r>
        <w:r>
          <w:rPr>
            <w:noProof/>
            <w:webHidden/>
          </w:rPr>
          <w:instrText xml:space="preserve"> PAGEREF _Toc41149810 \h </w:instrText>
        </w:r>
        <w:r>
          <w:rPr>
            <w:noProof/>
            <w:webHidden/>
          </w:rPr>
        </w:r>
        <w:r>
          <w:rPr>
            <w:noProof/>
            <w:webHidden/>
          </w:rPr>
          <w:fldChar w:fldCharType="separate"/>
        </w:r>
        <w:r>
          <w:rPr>
            <w:noProof/>
            <w:webHidden/>
          </w:rPr>
          <w:t>31</w:t>
        </w:r>
        <w:r>
          <w:rPr>
            <w:noProof/>
            <w:webHidden/>
          </w:rPr>
          <w:fldChar w:fldCharType="end"/>
        </w:r>
      </w:hyperlink>
    </w:p>
    <w:p w14:paraId="0F5B7D31" w14:textId="2E66813F" w:rsidR="004F2E84" w:rsidRDefault="004F2E84">
      <w:pPr>
        <w:pStyle w:val="TOC2"/>
        <w:tabs>
          <w:tab w:val="right" w:leader="dot" w:pos="10070"/>
        </w:tabs>
        <w:rPr>
          <w:rFonts w:asciiTheme="minorHAnsi" w:eastAsiaTheme="minorEastAsia" w:hAnsiTheme="minorHAnsi" w:cstheme="minorBidi"/>
          <w:noProof/>
          <w:sz w:val="22"/>
        </w:rPr>
      </w:pPr>
      <w:hyperlink w:anchor="_Toc41149811" w:history="1">
        <w:r w:rsidRPr="00B51A2A">
          <w:rPr>
            <w:rStyle w:val="Hyperlink"/>
            <w:noProof/>
          </w:rPr>
          <w:t>Memory organization in 8086</w:t>
        </w:r>
        <w:r>
          <w:rPr>
            <w:noProof/>
            <w:webHidden/>
          </w:rPr>
          <w:tab/>
        </w:r>
        <w:r>
          <w:rPr>
            <w:noProof/>
            <w:webHidden/>
          </w:rPr>
          <w:fldChar w:fldCharType="begin"/>
        </w:r>
        <w:r>
          <w:rPr>
            <w:noProof/>
            <w:webHidden/>
          </w:rPr>
          <w:instrText xml:space="preserve"> PAGEREF _Toc41149811 \h </w:instrText>
        </w:r>
        <w:r>
          <w:rPr>
            <w:noProof/>
            <w:webHidden/>
          </w:rPr>
        </w:r>
        <w:r>
          <w:rPr>
            <w:noProof/>
            <w:webHidden/>
          </w:rPr>
          <w:fldChar w:fldCharType="separate"/>
        </w:r>
        <w:r>
          <w:rPr>
            <w:noProof/>
            <w:webHidden/>
          </w:rPr>
          <w:t>31</w:t>
        </w:r>
        <w:r>
          <w:rPr>
            <w:noProof/>
            <w:webHidden/>
          </w:rPr>
          <w:fldChar w:fldCharType="end"/>
        </w:r>
      </w:hyperlink>
    </w:p>
    <w:p w14:paraId="43DE825D" w14:textId="07AE0C36" w:rsidR="004F2E84" w:rsidRDefault="004F2E84">
      <w:pPr>
        <w:pStyle w:val="TOC2"/>
        <w:tabs>
          <w:tab w:val="right" w:leader="dot" w:pos="10070"/>
        </w:tabs>
        <w:rPr>
          <w:rFonts w:asciiTheme="minorHAnsi" w:eastAsiaTheme="minorEastAsia" w:hAnsiTheme="minorHAnsi" w:cstheme="minorBidi"/>
          <w:noProof/>
          <w:sz w:val="22"/>
        </w:rPr>
      </w:pPr>
      <w:hyperlink w:anchor="_Toc41149812" w:history="1">
        <w:r w:rsidRPr="00B51A2A">
          <w:rPr>
            <w:rStyle w:val="Hyperlink"/>
            <w:noProof/>
          </w:rPr>
          <w:t>Basic I/O Interface</w:t>
        </w:r>
        <w:r>
          <w:rPr>
            <w:noProof/>
            <w:webHidden/>
          </w:rPr>
          <w:tab/>
        </w:r>
        <w:r>
          <w:rPr>
            <w:noProof/>
            <w:webHidden/>
          </w:rPr>
          <w:fldChar w:fldCharType="begin"/>
        </w:r>
        <w:r>
          <w:rPr>
            <w:noProof/>
            <w:webHidden/>
          </w:rPr>
          <w:instrText xml:space="preserve"> PAGEREF _Toc41149812 \h </w:instrText>
        </w:r>
        <w:r>
          <w:rPr>
            <w:noProof/>
            <w:webHidden/>
          </w:rPr>
        </w:r>
        <w:r>
          <w:rPr>
            <w:noProof/>
            <w:webHidden/>
          </w:rPr>
          <w:fldChar w:fldCharType="separate"/>
        </w:r>
        <w:r>
          <w:rPr>
            <w:noProof/>
            <w:webHidden/>
          </w:rPr>
          <w:t>34</w:t>
        </w:r>
        <w:r>
          <w:rPr>
            <w:noProof/>
            <w:webHidden/>
          </w:rPr>
          <w:fldChar w:fldCharType="end"/>
        </w:r>
      </w:hyperlink>
    </w:p>
    <w:p w14:paraId="4A3C0127" w14:textId="31532B51" w:rsidR="004F2E84" w:rsidRDefault="004F2E84">
      <w:pPr>
        <w:pStyle w:val="TOC2"/>
        <w:tabs>
          <w:tab w:val="right" w:leader="dot" w:pos="10070"/>
        </w:tabs>
        <w:rPr>
          <w:rFonts w:asciiTheme="minorHAnsi" w:eastAsiaTheme="minorEastAsia" w:hAnsiTheme="minorHAnsi" w:cstheme="minorBidi"/>
          <w:noProof/>
          <w:sz w:val="22"/>
        </w:rPr>
      </w:pPr>
      <w:hyperlink w:anchor="_Toc41149813" w:history="1">
        <w:r w:rsidRPr="00B51A2A">
          <w:rPr>
            <w:rStyle w:val="Hyperlink"/>
            <w:noProof/>
          </w:rPr>
          <w:t>Comparison of 8086 and 8088 Microprocessor</w:t>
        </w:r>
        <w:r>
          <w:rPr>
            <w:noProof/>
            <w:webHidden/>
          </w:rPr>
          <w:tab/>
        </w:r>
        <w:r>
          <w:rPr>
            <w:noProof/>
            <w:webHidden/>
          </w:rPr>
          <w:fldChar w:fldCharType="begin"/>
        </w:r>
        <w:r>
          <w:rPr>
            <w:noProof/>
            <w:webHidden/>
          </w:rPr>
          <w:instrText xml:space="preserve"> PAGEREF _Toc41149813 \h </w:instrText>
        </w:r>
        <w:r>
          <w:rPr>
            <w:noProof/>
            <w:webHidden/>
          </w:rPr>
        </w:r>
        <w:r>
          <w:rPr>
            <w:noProof/>
            <w:webHidden/>
          </w:rPr>
          <w:fldChar w:fldCharType="separate"/>
        </w:r>
        <w:r>
          <w:rPr>
            <w:noProof/>
            <w:webHidden/>
          </w:rPr>
          <w:t>36</w:t>
        </w:r>
        <w:r>
          <w:rPr>
            <w:noProof/>
            <w:webHidden/>
          </w:rPr>
          <w:fldChar w:fldCharType="end"/>
        </w:r>
      </w:hyperlink>
    </w:p>
    <w:p w14:paraId="7B050710" w14:textId="23D9625D" w:rsidR="004F2E84" w:rsidRDefault="004F2E84">
      <w:pPr>
        <w:pStyle w:val="TOC2"/>
        <w:tabs>
          <w:tab w:val="right" w:leader="dot" w:pos="10070"/>
        </w:tabs>
        <w:rPr>
          <w:rFonts w:asciiTheme="minorHAnsi" w:eastAsiaTheme="minorEastAsia" w:hAnsiTheme="minorHAnsi" w:cstheme="minorBidi"/>
          <w:noProof/>
          <w:sz w:val="22"/>
        </w:rPr>
      </w:pPr>
      <w:hyperlink w:anchor="_Toc41149814" w:history="1">
        <w:r w:rsidRPr="00B51A2A">
          <w:rPr>
            <w:rStyle w:val="Hyperlink"/>
            <w:noProof/>
          </w:rPr>
          <w:t>The 8087-Intel co-processor</w:t>
        </w:r>
        <w:r>
          <w:rPr>
            <w:noProof/>
            <w:webHidden/>
          </w:rPr>
          <w:tab/>
        </w:r>
        <w:r>
          <w:rPr>
            <w:noProof/>
            <w:webHidden/>
          </w:rPr>
          <w:fldChar w:fldCharType="begin"/>
        </w:r>
        <w:r>
          <w:rPr>
            <w:noProof/>
            <w:webHidden/>
          </w:rPr>
          <w:instrText xml:space="preserve"> PAGEREF _Toc41149814 \h </w:instrText>
        </w:r>
        <w:r>
          <w:rPr>
            <w:noProof/>
            <w:webHidden/>
          </w:rPr>
        </w:r>
        <w:r>
          <w:rPr>
            <w:noProof/>
            <w:webHidden/>
          </w:rPr>
          <w:fldChar w:fldCharType="separate"/>
        </w:r>
        <w:r>
          <w:rPr>
            <w:noProof/>
            <w:webHidden/>
          </w:rPr>
          <w:t>36</w:t>
        </w:r>
        <w:r>
          <w:rPr>
            <w:noProof/>
            <w:webHidden/>
          </w:rPr>
          <w:fldChar w:fldCharType="end"/>
        </w:r>
      </w:hyperlink>
    </w:p>
    <w:p w14:paraId="0AECDF1C" w14:textId="4CD1BE89" w:rsidR="004F2E84" w:rsidRDefault="004F2E84">
      <w:pPr>
        <w:pStyle w:val="TOC2"/>
        <w:tabs>
          <w:tab w:val="right" w:leader="dot" w:pos="10070"/>
        </w:tabs>
        <w:rPr>
          <w:rFonts w:asciiTheme="minorHAnsi" w:eastAsiaTheme="minorEastAsia" w:hAnsiTheme="minorHAnsi" w:cstheme="minorBidi"/>
          <w:noProof/>
          <w:sz w:val="22"/>
        </w:rPr>
      </w:pPr>
      <w:hyperlink w:anchor="_Toc41149815" w:history="1">
        <w:r w:rsidRPr="00B51A2A">
          <w:rPr>
            <w:rStyle w:val="Hyperlink"/>
            <w:noProof/>
          </w:rPr>
          <w:t>Bus Interfaces</w:t>
        </w:r>
        <w:r>
          <w:rPr>
            <w:noProof/>
            <w:webHidden/>
          </w:rPr>
          <w:tab/>
        </w:r>
        <w:r>
          <w:rPr>
            <w:noProof/>
            <w:webHidden/>
          </w:rPr>
          <w:fldChar w:fldCharType="begin"/>
        </w:r>
        <w:r>
          <w:rPr>
            <w:noProof/>
            <w:webHidden/>
          </w:rPr>
          <w:instrText xml:space="preserve"> PAGEREF _Toc41149815 \h </w:instrText>
        </w:r>
        <w:r>
          <w:rPr>
            <w:noProof/>
            <w:webHidden/>
          </w:rPr>
        </w:r>
        <w:r>
          <w:rPr>
            <w:noProof/>
            <w:webHidden/>
          </w:rPr>
          <w:fldChar w:fldCharType="separate"/>
        </w:r>
        <w:r>
          <w:rPr>
            <w:noProof/>
            <w:webHidden/>
          </w:rPr>
          <w:t>39</w:t>
        </w:r>
        <w:r>
          <w:rPr>
            <w:noProof/>
            <w:webHidden/>
          </w:rPr>
          <w:fldChar w:fldCharType="end"/>
        </w:r>
      </w:hyperlink>
    </w:p>
    <w:p w14:paraId="3C37F709" w14:textId="359167C1" w:rsidR="004F2E84" w:rsidRDefault="004F2E84">
      <w:pPr>
        <w:pStyle w:val="TOC2"/>
        <w:tabs>
          <w:tab w:val="right" w:leader="dot" w:pos="10070"/>
        </w:tabs>
        <w:rPr>
          <w:rFonts w:asciiTheme="minorHAnsi" w:eastAsiaTheme="minorEastAsia" w:hAnsiTheme="minorHAnsi" w:cstheme="minorBidi"/>
          <w:noProof/>
          <w:sz w:val="22"/>
        </w:rPr>
      </w:pPr>
      <w:hyperlink w:anchor="_Toc41149816" w:history="1">
        <w:r w:rsidRPr="00B51A2A">
          <w:rPr>
            <w:rStyle w:val="Hyperlink"/>
            <w:noProof/>
          </w:rPr>
          <w:t>Summary</w:t>
        </w:r>
        <w:r>
          <w:rPr>
            <w:noProof/>
            <w:webHidden/>
          </w:rPr>
          <w:tab/>
        </w:r>
        <w:r>
          <w:rPr>
            <w:noProof/>
            <w:webHidden/>
          </w:rPr>
          <w:fldChar w:fldCharType="begin"/>
        </w:r>
        <w:r>
          <w:rPr>
            <w:noProof/>
            <w:webHidden/>
          </w:rPr>
          <w:instrText xml:space="preserve"> PAGEREF _Toc41149816 \h </w:instrText>
        </w:r>
        <w:r>
          <w:rPr>
            <w:noProof/>
            <w:webHidden/>
          </w:rPr>
        </w:r>
        <w:r>
          <w:rPr>
            <w:noProof/>
            <w:webHidden/>
          </w:rPr>
          <w:fldChar w:fldCharType="separate"/>
        </w:r>
        <w:r>
          <w:rPr>
            <w:noProof/>
            <w:webHidden/>
          </w:rPr>
          <w:t>42</w:t>
        </w:r>
        <w:r>
          <w:rPr>
            <w:noProof/>
            <w:webHidden/>
          </w:rPr>
          <w:fldChar w:fldCharType="end"/>
        </w:r>
      </w:hyperlink>
    </w:p>
    <w:p w14:paraId="4A0CE125" w14:textId="6DEB70AA" w:rsidR="004F2E84" w:rsidRDefault="004F2E84">
      <w:pPr>
        <w:pStyle w:val="TOC1"/>
        <w:tabs>
          <w:tab w:val="right" w:leader="dot" w:pos="10070"/>
        </w:tabs>
        <w:rPr>
          <w:rFonts w:asciiTheme="minorHAnsi" w:eastAsiaTheme="minorEastAsia" w:hAnsiTheme="minorHAnsi" w:cstheme="minorBidi"/>
          <w:noProof/>
          <w:sz w:val="22"/>
        </w:rPr>
      </w:pPr>
      <w:hyperlink w:anchor="_Toc41149817" w:history="1">
        <w:r w:rsidRPr="00B51A2A">
          <w:rPr>
            <w:rStyle w:val="Hyperlink"/>
            <w:noProof/>
          </w:rPr>
          <w:t>CHAPTER 3: COMPUTER ORGANIZATION</w:t>
        </w:r>
        <w:r>
          <w:rPr>
            <w:noProof/>
            <w:webHidden/>
          </w:rPr>
          <w:tab/>
        </w:r>
        <w:r>
          <w:rPr>
            <w:noProof/>
            <w:webHidden/>
          </w:rPr>
          <w:fldChar w:fldCharType="begin"/>
        </w:r>
        <w:r>
          <w:rPr>
            <w:noProof/>
            <w:webHidden/>
          </w:rPr>
          <w:instrText xml:space="preserve"> PAGEREF _Toc41149817 \h </w:instrText>
        </w:r>
        <w:r>
          <w:rPr>
            <w:noProof/>
            <w:webHidden/>
          </w:rPr>
        </w:r>
        <w:r>
          <w:rPr>
            <w:noProof/>
            <w:webHidden/>
          </w:rPr>
          <w:fldChar w:fldCharType="separate"/>
        </w:r>
        <w:r>
          <w:rPr>
            <w:noProof/>
            <w:webHidden/>
          </w:rPr>
          <w:t>43</w:t>
        </w:r>
        <w:r>
          <w:rPr>
            <w:noProof/>
            <w:webHidden/>
          </w:rPr>
          <w:fldChar w:fldCharType="end"/>
        </w:r>
      </w:hyperlink>
    </w:p>
    <w:p w14:paraId="6B263037" w14:textId="030F3C29" w:rsidR="004F2E84" w:rsidRDefault="004F2E84">
      <w:pPr>
        <w:pStyle w:val="TOC2"/>
        <w:tabs>
          <w:tab w:val="right" w:leader="dot" w:pos="10070"/>
        </w:tabs>
        <w:rPr>
          <w:rFonts w:asciiTheme="minorHAnsi" w:eastAsiaTheme="minorEastAsia" w:hAnsiTheme="minorHAnsi" w:cstheme="minorBidi"/>
          <w:noProof/>
          <w:sz w:val="22"/>
        </w:rPr>
      </w:pPr>
      <w:hyperlink w:anchor="_Toc41149818" w:history="1">
        <w:r w:rsidRPr="00B51A2A">
          <w:rPr>
            <w:rStyle w:val="Hyperlink"/>
            <w:noProof/>
          </w:rPr>
          <w:t>Comparison of 8086 with 8085</w:t>
        </w:r>
        <w:r>
          <w:rPr>
            <w:noProof/>
            <w:webHidden/>
          </w:rPr>
          <w:tab/>
        </w:r>
        <w:r>
          <w:rPr>
            <w:noProof/>
            <w:webHidden/>
          </w:rPr>
          <w:fldChar w:fldCharType="begin"/>
        </w:r>
        <w:r>
          <w:rPr>
            <w:noProof/>
            <w:webHidden/>
          </w:rPr>
          <w:instrText xml:space="preserve"> PAGEREF _Toc41149818 \h </w:instrText>
        </w:r>
        <w:r>
          <w:rPr>
            <w:noProof/>
            <w:webHidden/>
          </w:rPr>
        </w:r>
        <w:r>
          <w:rPr>
            <w:noProof/>
            <w:webHidden/>
          </w:rPr>
          <w:fldChar w:fldCharType="separate"/>
        </w:r>
        <w:r>
          <w:rPr>
            <w:noProof/>
            <w:webHidden/>
          </w:rPr>
          <w:t>47</w:t>
        </w:r>
        <w:r>
          <w:rPr>
            <w:noProof/>
            <w:webHidden/>
          </w:rPr>
          <w:fldChar w:fldCharType="end"/>
        </w:r>
      </w:hyperlink>
    </w:p>
    <w:p w14:paraId="33149DC6" w14:textId="2394271E" w:rsidR="004F2E84" w:rsidRDefault="004F2E84">
      <w:pPr>
        <w:pStyle w:val="TOC2"/>
        <w:tabs>
          <w:tab w:val="right" w:leader="dot" w:pos="10070"/>
        </w:tabs>
        <w:rPr>
          <w:rFonts w:asciiTheme="minorHAnsi" w:eastAsiaTheme="minorEastAsia" w:hAnsiTheme="minorHAnsi" w:cstheme="minorBidi"/>
          <w:noProof/>
          <w:sz w:val="22"/>
        </w:rPr>
      </w:pPr>
      <w:hyperlink w:anchor="_Toc41149819" w:history="1">
        <w:r w:rsidRPr="00B51A2A">
          <w:rPr>
            <w:rStyle w:val="Hyperlink"/>
            <w:noProof/>
          </w:rPr>
          <w:t>Comparison of 8086 with 8088</w:t>
        </w:r>
        <w:r>
          <w:rPr>
            <w:noProof/>
            <w:webHidden/>
          </w:rPr>
          <w:tab/>
        </w:r>
        <w:r>
          <w:rPr>
            <w:noProof/>
            <w:webHidden/>
          </w:rPr>
          <w:fldChar w:fldCharType="begin"/>
        </w:r>
        <w:r>
          <w:rPr>
            <w:noProof/>
            <w:webHidden/>
          </w:rPr>
          <w:instrText xml:space="preserve"> PAGEREF _Toc41149819 \h </w:instrText>
        </w:r>
        <w:r>
          <w:rPr>
            <w:noProof/>
            <w:webHidden/>
          </w:rPr>
        </w:r>
        <w:r>
          <w:rPr>
            <w:noProof/>
            <w:webHidden/>
          </w:rPr>
          <w:fldChar w:fldCharType="separate"/>
        </w:r>
        <w:r>
          <w:rPr>
            <w:noProof/>
            <w:webHidden/>
          </w:rPr>
          <w:t>48</w:t>
        </w:r>
        <w:r>
          <w:rPr>
            <w:noProof/>
            <w:webHidden/>
          </w:rPr>
          <w:fldChar w:fldCharType="end"/>
        </w:r>
      </w:hyperlink>
    </w:p>
    <w:p w14:paraId="38F58F12" w14:textId="5FDFF579" w:rsidR="004F2E84" w:rsidRDefault="004F2E84">
      <w:pPr>
        <w:pStyle w:val="TOC2"/>
        <w:tabs>
          <w:tab w:val="right" w:leader="dot" w:pos="10070"/>
        </w:tabs>
        <w:rPr>
          <w:rFonts w:asciiTheme="minorHAnsi" w:eastAsiaTheme="minorEastAsia" w:hAnsiTheme="minorHAnsi" w:cstheme="minorBidi"/>
          <w:noProof/>
          <w:sz w:val="22"/>
        </w:rPr>
      </w:pPr>
      <w:hyperlink w:anchor="_Toc41149820" w:history="1">
        <w:r w:rsidRPr="00B51A2A">
          <w:rPr>
            <w:rStyle w:val="Hyperlink"/>
            <w:noProof/>
          </w:rPr>
          <w:t>Interrupts in 8086</w:t>
        </w:r>
        <w:r>
          <w:rPr>
            <w:noProof/>
            <w:webHidden/>
          </w:rPr>
          <w:tab/>
        </w:r>
        <w:r>
          <w:rPr>
            <w:noProof/>
            <w:webHidden/>
          </w:rPr>
          <w:fldChar w:fldCharType="begin"/>
        </w:r>
        <w:r>
          <w:rPr>
            <w:noProof/>
            <w:webHidden/>
          </w:rPr>
          <w:instrText xml:space="preserve"> PAGEREF _Toc41149820 \h </w:instrText>
        </w:r>
        <w:r>
          <w:rPr>
            <w:noProof/>
            <w:webHidden/>
          </w:rPr>
        </w:r>
        <w:r>
          <w:rPr>
            <w:noProof/>
            <w:webHidden/>
          </w:rPr>
          <w:fldChar w:fldCharType="separate"/>
        </w:r>
        <w:r>
          <w:rPr>
            <w:noProof/>
            <w:webHidden/>
          </w:rPr>
          <w:t>48</w:t>
        </w:r>
        <w:r>
          <w:rPr>
            <w:noProof/>
            <w:webHidden/>
          </w:rPr>
          <w:fldChar w:fldCharType="end"/>
        </w:r>
      </w:hyperlink>
    </w:p>
    <w:p w14:paraId="3F7E6CB9" w14:textId="6E27FFDD" w:rsidR="004F2E84" w:rsidRDefault="004F2E84">
      <w:pPr>
        <w:pStyle w:val="TOC2"/>
        <w:tabs>
          <w:tab w:val="right" w:leader="dot" w:pos="10070"/>
        </w:tabs>
        <w:rPr>
          <w:rFonts w:asciiTheme="minorHAnsi" w:eastAsiaTheme="minorEastAsia" w:hAnsiTheme="minorHAnsi" w:cstheme="minorBidi"/>
          <w:noProof/>
          <w:sz w:val="22"/>
        </w:rPr>
      </w:pPr>
      <w:hyperlink w:anchor="_Toc41149821" w:history="1">
        <w:r w:rsidRPr="00B51A2A">
          <w:rPr>
            <w:rStyle w:val="Hyperlink"/>
            <w:noProof/>
          </w:rPr>
          <w:t>Registers for 8086</w:t>
        </w:r>
        <w:r>
          <w:rPr>
            <w:noProof/>
            <w:webHidden/>
          </w:rPr>
          <w:tab/>
        </w:r>
        <w:r>
          <w:rPr>
            <w:noProof/>
            <w:webHidden/>
          </w:rPr>
          <w:fldChar w:fldCharType="begin"/>
        </w:r>
        <w:r>
          <w:rPr>
            <w:noProof/>
            <w:webHidden/>
          </w:rPr>
          <w:instrText xml:space="preserve"> PAGEREF _Toc41149821 \h </w:instrText>
        </w:r>
        <w:r>
          <w:rPr>
            <w:noProof/>
            <w:webHidden/>
          </w:rPr>
        </w:r>
        <w:r>
          <w:rPr>
            <w:noProof/>
            <w:webHidden/>
          </w:rPr>
          <w:fldChar w:fldCharType="separate"/>
        </w:r>
        <w:r>
          <w:rPr>
            <w:noProof/>
            <w:webHidden/>
          </w:rPr>
          <w:t>53</w:t>
        </w:r>
        <w:r>
          <w:rPr>
            <w:noProof/>
            <w:webHidden/>
          </w:rPr>
          <w:fldChar w:fldCharType="end"/>
        </w:r>
      </w:hyperlink>
    </w:p>
    <w:p w14:paraId="701DBE1C" w14:textId="232E972D" w:rsidR="004F2E84" w:rsidRDefault="004F2E84">
      <w:pPr>
        <w:pStyle w:val="TOC2"/>
        <w:tabs>
          <w:tab w:val="right" w:leader="dot" w:pos="10070"/>
        </w:tabs>
        <w:rPr>
          <w:rFonts w:asciiTheme="minorHAnsi" w:eastAsiaTheme="minorEastAsia" w:hAnsiTheme="minorHAnsi" w:cstheme="minorBidi"/>
          <w:noProof/>
          <w:sz w:val="22"/>
        </w:rPr>
      </w:pPr>
      <w:hyperlink w:anchor="_Toc41149822" w:history="1">
        <w:r w:rsidRPr="00B51A2A">
          <w:rPr>
            <w:rStyle w:val="Hyperlink"/>
            <w:noProof/>
          </w:rPr>
          <w:t>Summary</w:t>
        </w:r>
        <w:r>
          <w:rPr>
            <w:noProof/>
            <w:webHidden/>
          </w:rPr>
          <w:tab/>
        </w:r>
        <w:r>
          <w:rPr>
            <w:noProof/>
            <w:webHidden/>
          </w:rPr>
          <w:fldChar w:fldCharType="begin"/>
        </w:r>
        <w:r>
          <w:rPr>
            <w:noProof/>
            <w:webHidden/>
          </w:rPr>
          <w:instrText xml:space="preserve"> PAGEREF _Toc41149822 \h </w:instrText>
        </w:r>
        <w:r>
          <w:rPr>
            <w:noProof/>
            <w:webHidden/>
          </w:rPr>
        </w:r>
        <w:r>
          <w:rPr>
            <w:noProof/>
            <w:webHidden/>
          </w:rPr>
          <w:fldChar w:fldCharType="separate"/>
        </w:r>
        <w:r>
          <w:rPr>
            <w:noProof/>
            <w:webHidden/>
          </w:rPr>
          <w:t>56</w:t>
        </w:r>
        <w:r>
          <w:rPr>
            <w:noProof/>
            <w:webHidden/>
          </w:rPr>
          <w:fldChar w:fldCharType="end"/>
        </w:r>
      </w:hyperlink>
    </w:p>
    <w:p w14:paraId="40132E42" w14:textId="4C96877E" w:rsidR="004F2E84" w:rsidRDefault="004F2E84">
      <w:pPr>
        <w:pStyle w:val="TOC1"/>
        <w:tabs>
          <w:tab w:val="right" w:leader="dot" w:pos="10070"/>
        </w:tabs>
        <w:rPr>
          <w:rFonts w:asciiTheme="minorHAnsi" w:eastAsiaTheme="minorEastAsia" w:hAnsiTheme="minorHAnsi" w:cstheme="minorBidi"/>
          <w:noProof/>
          <w:sz w:val="22"/>
        </w:rPr>
      </w:pPr>
      <w:hyperlink w:anchor="_Toc41149823" w:history="1">
        <w:r w:rsidRPr="00B51A2A">
          <w:rPr>
            <w:rStyle w:val="Hyperlink"/>
            <w:noProof/>
          </w:rPr>
          <w:t>CHAPTER-4: ASSEMBLY LANGUAGES</w:t>
        </w:r>
        <w:r>
          <w:rPr>
            <w:noProof/>
            <w:webHidden/>
          </w:rPr>
          <w:tab/>
        </w:r>
        <w:r>
          <w:rPr>
            <w:noProof/>
            <w:webHidden/>
          </w:rPr>
          <w:fldChar w:fldCharType="begin"/>
        </w:r>
        <w:r>
          <w:rPr>
            <w:noProof/>
            <w:webHidden/>
          </w:rPr>
          <w:instrText xml:space="preserve"> PAGEREF _Toc41149823 \h </w:instrText>
        </w:r>
        <w:r>
          <w:rPr>
            <w:noProof/>
            <w:webHidden/>
          </w:rPr>
        </w:r>
        <w:r>
          <w:rPr>
            <w:noProof/>
            <w:webHidden/>
          </w:rPr>
          <w:fldChar w:fldCharType="separate"/>
        </w:r>
        <w:r>
          <w:rPr>
            <w:noProof/>
            <w:webHidden/>
          </w:rPr>
          <w:t>57</w:t>
        </w:r>
        <w:r>
          <w:rPr>
            <w:noProof/>
            <w:webHidden/>
          </w:rPr>
          <w:fldChar w:fldCharType="end"/>
        </w:r>
      </w:hyperlink>
    </w:p>
    <w:p w14:paraId="3AE27E02" w14:textId="0E828FAD" w:rsidR="004F2E84" w:rsidRDefault="004F2E84">
      <w:pPr>
        <w:pStyle w:val="TOC2"/>
        <w:tabs>
          <w:tab w:val="right" w:leader="dot" w:pos="10070"/>
        </w:tabs>
        <w:rPr>
          <w:rFonts w:asciiTheme="minorHAnsi" w:eastAsiaTheme="minorEastAsia" w:hAnsiTheme="minorHAnsi" w:cstheme="minorBidi"/>
          <w:noProof/>
          <w:sz w:val="22"/>
        </w:rPr>
      </w:pPr>
      <w:hyperlink w:anchor="_Toc41149824" w:history="1">
        <w:r w:rsidRPr="00B51A2A">
          <w:rPr>
            <w:rStyle w:val="Hyperlink"/>
            <w:noProof/>
          </w:rPr>
          <w:t>Machine Language</w:t>
        </w:r>
        <w:r>
          <w:rPr>
            <w:noProof/>
            <w:webHidden/>
          </w:rPr>
          <w:tab/>
        </w:r>
        <w:r>
          <w:rPr>
            <w:noProof/>
            <w:webHidden/>
          </w:rPr>
          <w:fldChar w:fldCharType="begin"/>
        </w:r>
        <w:r>
          <w:rPr>
            <w:noProof/>
            <w:webHidden/>
          </w:rPr>
          <w:instrText xml:space="preserve"> PAGEREF _Toc41149824 \h </w:instrText>
        </w:r>
        <w:r>
          <w:rPr>
            <w:noProof/>
            <w:webHidden/>
          </w:rPr>
        </w:r>
        <w:r>
          <w:rPr>
            <w:noProof/>
            <w:webHidden/>
          </w:rPr>
          <w:fldChar w:fldCharType="separate"/>
        </w:r>
        <w:r>
          <w:rPr>
            <w:noProof/>
            <w:webHidden/>
          </w:rPr>
          <w:t>57</w:t>
        </w:r>
        <w:r>
          <w:rPr>
            <w:noProof/>
            <w:webHidden/>
          </w:rPr>
          <w:fldChar w:fldCharType="end"/>
        </w:r>
      </w:hyperlink>
    </w:p>
    <w:p w14:paraId="1E08D903" w14:textId="448CE984" w:rsidR="004F2E84" w:rsidRDefault="004F2E84">
      <w:pPr>
        <w:pStyle w:val="TOC2"/>
        <w:tabs>
          <w:tab w:val="right" w:leader="dot" w:pos="10070"/>
        </w:tabs>
        <w:rPr>
          <w:rFonts w:asciiTheme="minorHAnsi" w:eastAsiaTheme="minorEastAsia" w:hAnsiTheme="minorHAnsi" w:cstheme="minorBidi"/>
          <w:noProof/>
          <w:sz w:val="22"/>
        </w:rPr>
      </w:pPr>
      <w:hyperlink w:anchor="_Toc41149825" w:history="1">
        <w:r w:rsidRPr="00B51A2A">
          <w:rPr>
            <w:rStyle w:val="Hyperlink"/>
            <w:noProof/>
          </w:rPr>
          <w:t>Assembly language</w:t>
        </w:r>
        <w:r>
          <w:rPr>
            <w:noProof/>
            <w:webHidden/>
          </w:rPr>
          <w:tab/>
        </w:r>
        <w:r>
          <w:rPr>
            <w:noProof/>
            <w:webHidden/>
          </w:rPr>
          <w:fldChar w:fldCharType="begin"/>
        </w:r>
        <w:r>
          <w:rPr>
            <w:noProof/>
            <w:webHidden/>
          </w:rPr>
          <w:instrText xml:space="preserve"> PAGEREF _Toc41149825 \h </w:instrText>
        </w:r>
        <w:r>
          <w:rPr>
            <w:noProof/>
            <w:webHidden/>
          </w:rPr>
        </w:r>
        <w:r>
          <w:rPr>
            <w:noProof/>
            <w:webHidden/>
          </w:rPr>
          <w:fldChar w:fldCharType="separate"/>
        </w:r>
        <w:r>
          <w:rPr>
            <w:noProof/>
            <w:webHidden/>
          </w:rPr>
          <w:t>57</w:t>
        </w:r>
        <w:r>
          <w:rPr>
            <w:noProof/>
            <w:webHidden/>
          </w:rPr>
          <w:fldChar w:fldCharType="end"/>
        </w:r>
      </w:hyperlink>
    </w:p>
    <w:p w14:paraId="547A0A1A" w14:textId="0C706DE4" w:rsidR="004F2E84" w:rsidRDefault="004F2E84">
      <w:pPr>
        <w:pStyle w:val="TOC2"/>
        <w:tabs>
          <w:tab w:val="right" w:leader="dot" w:pos="10070"/>
        </w:tabs>
        <w:rPr>
          <w:rFonts w:asciiTheme="minorHAnsi" w:eastAsiaTheme="minorEastAsia" w:hAnsiTheme="minorHAnsi" w:cstheme="minorBidi"/>
          <w:noProof/>
          <w:sz w:val="22"/>
        </w:rPr>
      </w:pPr>
      <w:hyperlink w:anchor="_Toc41149826" w:history="1">
        <w:r w:rsidRPr="00B51A2A">
          <w:rPr>
            <w:rStyle w:val="Hyperlink"/>
            <w:noProof/>
          </w:rPr>
          <w:t>Instruction operands</w:t>
        </w:r>
        <w:r>
          <w:rPr>
            <w:noProof/>
            <w:webHidden/>
          </w:rPr>
          <w:tab/>
        </w:r>
        <w:r>
          <w:rPr>
            <w:noProof/>
            <w:webHidden/>
          </w:rPr>
          <w:fldChar w:fldCharType="begin"/>
        </w:r>
        <w:r>
          <w:rPr>
            <w:noProof/>
            <w:webHidden/>
          </w:rPr>
          <w:instrText xml:space="preserve"> PAGEREF _Toc41149826 \h </w:instrText>
        </w:r>
        <w:r>
          <w:rPr>
            <w:noProof/>
            <w:webHidden/>
          </w:rPr>
        </w:r>
        <w:r>
          <w:rPr>
            <w:noProof/>
            <w:webHidden/>
          </w:rPr>
          <w:fldChar w:fldCharType="separate"/>
        </w:r>
        <w:r>
          <w:rPr>
            <w:noProof/>
            <w:webHidden/>
          </w:rPr>
          <w:t>61</w:t>
        </w:r>
        <w:r>
          <w:rPr>
            <w:noProof/>
            <w:webHidden/>
          </w:rPr>
          <w:fldChar w:fldCharType="end"/>
        </w:r>
      </w:hyperlink>
    </w:p>
    <w:p w14:paraId="68E26242" w14:textId="42ED94C4" w:rsidR="004F2E84" w:rsidRDefault="004F2E84">
      <w:pPr>
        <w:pStyle w:val="TOC2"/>
        <w:tabs>
          <w:tab w:val="right" w:leader="dot" w:pos="10070"/>
        </w:tabs>
        <w:rPr>
          <w:rFonts w:asciiTheme="minorHAnsi" w:eastAsiaTheme="minorEastAsia" w:hAnsiTheme="minorHAnsi" w:cstheme="minorBidi"/>
          <w:noProof/>
          <w:sz w:val="22"/>
        </w:rPr>
      </w:pPr>
      <w:hyperlink w:anchor="_Toc41149827" w:history="1">
        <w:r w:rsidRPr="00B51A2A">
          <w:rPr>
            <w:rStyle w:val="Hyperlink"/>
            <w:noProof/>
          </w:rPr>
          <w:t>Basic Instructions</w:t>
        </w:r>
        <w:r>
          <w:rPr>
            <w:noProof/>
            <w:webHidden/>
          </w:rPr>
          <w:tab/>
        </w:r>
        <w:r>
          <w:rPr>
            <w:noProof/>
            <w:webHidden/>
          </w:rPr>
          <w:fldChar w:fldCharType="begin"/>
        </w:r>
        <w:r>
          <w:rPr>
            <w:noProof/>
            <w:webHidden/>
          </w:rPr>
          <w:instrText xml:space="preserve"> PAGEREF _Toc41149827 \h </w:instrText>
        </w:r>
        <w:r>
          <w:rPr>
            <w:noProof/>
            <w:webHidden/>
          </w:rPr>
        </w:r>
        <w:r>
          <w:rPr>
            <w:noProof/>
            <w:webHidden/>
          </w:rPr>
          <w:fldChar w:fldCharType="separate"/>
        </w:r>
        <w:r>
          <w:rPr>
            <w:noProof/>
            <w:webHidden/>
          </w:rPr>
          <w:t>67</w:t>
        </w:r>
        <w:r>
          <w:rPr>
            <w:noProof/>
            <w:webHidden/>
          </w:rPr>
          <w:fldChar w:fldCharType="end"/>
        </w:r>
      </w:hyperlink>
    </w:p>
    <w:p w14:paraId="4FE05D82" w14:textId="42FB86C5" w:rsidR="004F2E84" w:rsidRDefault="004F2E84">
      <w:pPr>
        <w:pStyle w:val="TOC2"/>
        <w:tabs>
          <w:tab w:val="right" w:leader="dot" w:pos="10070"/>
        </w:tabs>
        <w:rPr>
          <w:rFonts w:asciiTheme="minorHAnsi" w:eastAsiaTheme="minorEastAsia" w:hAnsiTheme="minorHAnsi" w:cstheme="minorBidi"/>
          <w:noProof/>
          <w:sz w:val="22"/>
        </w:rPr>
      </w:pPr>
      <w:hyperlink w:anchor="_Toc41149828" w:history="1">
        <w:r w:rsidRPr="00B51A2A">
          <w:rPr>
            <w:rStyle w:val="Hyperlink"/>
            <w:noProof/>
          </w:rPr>
          <w:t>Assembly Directive</w:t>
        </w:r>
        <w:r>
          <w:rPr>
            <w:noProof/>
            <w:webHidden/>
          </w:rPr>
          <w:tab/>
        </w:r>
        <w:r>
          <w:rPr>
            <w:noProof/>
            <w:webHidden/>
          </w:rPr>
          <w:fldChar w:fldCharType="begin"/>
        </w:r>
        <w:r>
          <w:rPr>
            <w:noProof/>
            <w:webHidden/>
          </w:rPr>
          <w:instrText xml:space="preserve"> PAGEREF _Toc41149828 \h </w:instrText>
        </w:r>
        <w:r>
          <w:rPr>
            <w:noProof/>
            <w:webHidden/>
          </w:rPr>
        </w:r>
        <w:r>
          <w:rPr>
            <w:noProof/>
            <w:webHidden/>
          </w:rPr>
          <w:fldChar w:fldCharType="separate"/>
        </w:r>
        <w:r>
          <w:rPr>
            <w:noProof/>
            <w:webHidden/>
          </w:rPr>
          <w:t>71</w:t>
        </w:r>
        <w:r>
          <w:rPr>
            <w:noProof/>
            <w:webHidden/>
          </w:rPr>
          <w:fldChar w:fldCharType="end"/>
        </w:r>
      </w:hyperlink>
    </w:p>
    <w:p w14:paraId="6D7034C4" w14:textId="164492BF" w:rsidR="004F2E84" w:rsidRDefault="004F2E84">
      <w:pPr>
        <w:pStyle w:val="TOC2"/>
        <w:tabs>
          <w:tab w:val="right" w:leader="dot" w:pos="10070"/>
        </w:tabs>
        <w:rPr>
          <w:rFonts w:asciiTheme="minorHAnsi" w:eastAsiaTheme="minorEastAsia" w:hAnsiTheme="minorHAnsi" w:cstheme="minorBidi"/>
          <w:noProof/>
          <w:sz w:val="22"/>
        </w:rPr>
      </w:pPr>
      <w:hyperlink w:anchor="_Toc41149829" w:history="1">
        <w:r w:rsidRPr="00B51A2A">
          <w:rPr>
            <w:rStyle w:val="Hyperlink"/>
            <w:noProof/>
          </w:rPr>
          <w:t>Summary</w:t>
        </w:r>
        <w:r>
          <w:rPr>
            <w:noProof/>
            <w:webHidden/>
          </w:rPr>
          <w:tab/>
        </w:r>
        <w:r>
          <w:rPr>
            <w:noProof/>
            <w:webHidden/>
          </w:rPr>
          <w:fldChar w:fldCharType="begin"/>
        </w:r>
        <w:r>
          <w:rPr>
            <w:noProof/>
            <w:webHidden/>
          </w:rPr>
          <w:instrText xml:space="preserve"> PAGEREF _Toc41149829 \h </w:instrText>
        </w:r>
        <w:r>
          <w:rPr>
            <w:noProof/>
            <w:webHidden/>
          </w:rPr>
        </w:r>
        <w:r>
          <w:rPr>
            <w:noProof/>
            <w:webHidden/>
          </w:rPr>
          <w:fldChar w:fldCharType="separate"/>
        </w:r>
        <w:r>
          <w:rPr>
            <w:noProof/>
            <w:webHidden/>
          </w:rPr>
          <w:t>77</w:t>
        </w:r>
        <w:r>
          <w:rPr>
            <w:noProof/>
            <w:webHidden/>
          </w:rPr>
          <w:fldChar w:fldCharType="end"/>
        </w:r>
      </w:hyperlink>
    </w:p>
    <w:p w14:paraId="04A53CAA" w14:textId="1ACC8CFC" w:rsidR="004F2E84" w:rsidRDefault="004F2E84">
      <w:pPr>
        <w:pStyle w:val="TOC1"/>
        <w:tabs>
          <w:tab w:val="right" w:leader="dot" w:pos="10070"/>
        </w:tabs>
        <w:rPr>
          <w:rFonts w:asciiTheme="minorHAnsi" w:eastAsiaTheme="minorEastAsia" w:hAnsiTheme="minorHAnsi" w:cstheme="minorBidi"/>
          <w:noProof/>
          <w:sz w:val="22"/>
        </w:rPr>
      </w:pPr>
      <w:hyperlink w:anchor="_Toc41149830" w:history="1">
        <w:r w:rsidRPr="00B51A2A">
          <w:rPr>
            <w:rStyle w:val="Hyperlink"/>
            <w:noProof/>
          </w:rPr>
          <w:t>CHAPTER-5- WRITING ASSEMBLY LANGUAGE PROGRAMS</w:t>
        </w:r>
        <w:r>
          <w:rPr>
            <w:noProof/>
            <w:webHidden/>
          </w:rPr>
          <w:tab/>
        </w:r>
        <w:r>
          <w:rPr>
            <w:noProof/>
            <w:webHidden/>
          </w:rPr>
          <w:fldChar w:fldCharType="begin"/>
        </w:r>
        <w:r>
          <w:rPr>
            <w:noProof/>
            <w:webHidden/>
          </w:rPr>
          <w:instrText xml:space="preserve"> PAGEREF _Toc41149830 \h </w:instrText>
        </w:r>
        <w:r>
          <w:rPr>
            <w:noProof/>
            <w:webHidden/>
          </w:rPr>
        </w:r>
        <w:r>
          <w:rPr>
            <w:noProof/>
            <w:webHidden/>
          </w:rPr>
          <w:fldChar w:fldCharType="separate"/>
        </w:r>
        <w:r>
          <w:rPr>
            <w:noProof/>
            <w:webHidden/>
          </w:rPr>
          <w:t>78</w:t>
        </w:r>
        <w:r>
          <w:rPr>
            <w:noProof/>
            <w:webHidden/>
          </w:rPr>
          <w:fldChar w:fldCharType="end"/>
        </w:r>
      </w:hyperlink>
    </w:p>
    <w:p w14:paraId="52150A2B" w14:textId="5BA04CC4" w:rsidR="004F2E84" w:rsidRDefault="004F2E84">
      <w:pPr>
        <w:pStyle w:val="TOC2"/>
        <w:tabs>
          <w:tab w:val="right" w:leader="dot" w:pos="10070"/>
        </w:tabs>
        <w:rPr>
          <w:rFonts w:asciiTheme="minorHAnsi" w:eastAsiaTheme="minorEastAsia" w:hAnsiTheme="minorHAnsi" w:cstheme="minorBidi"/>
          <w:noProof/>
          <w:sz w:val="22"/>
        </w:rPr>
      </w:pPr>
      <w:hyperlink w:anchor="_Toc41149831" w:history="1">
        <w:r w:rsidRPr="00B51A2A">
          <w:rPr>
            <w:rStyle w:val="Hyperlink"/>
            <w:noProof/>
          </w:rPr>
          <w:t>Control Structures</w:t>
        </w:r>
        <w:r>
          <w:rPr>
            <w:noProof/>
            <w:webHidden/>
          </w:rPr>
          <w:tab/>
        </w:r>
        <w:r>
          <w:rPr>
            <w:noProof/>
            <w:webHidden/>
          </w:rPr>
          <w:fldChar w:fldCharType="begin"/>
        </w:r>
        <w:r>
          <w:rPr>
            <w:noProof/>
            <w:webHidden/>
          </w:rPr>
          <w:instrText xml:space="preserve"> PAGEREF _Toc41149831 \h </w:instrText>
        </w:r>
        <w:r>
          <w:rPr>
            <w:noProof/>
            <w:webHidden/>
          </w:rPr>
        </w:r>
        <w:r>
          <w:rPr>
            <w:noProof/>
            <w:webHidden/>
          </w:rPr>
          <w:fldChar w:fldCharType="separate"/>
        </w:r>
        <w:r>
          <w:rPr>
            <w:noProof/>
            <w:webHidden/>
          </w:rPr>
          <w:t>79</w:t>
        </w:r>
        <w:r>
          <w:rPr>
            <w:noProof/>
            <w:webHidden/>
          </w:rPr>
          <w:fldChar w:fldCharType="end"/>
        </w:r>
      </w:hyperlink>
    </w:p>
    <w:p w14:paraId="0C33E73F" w14:textId="07B661E1" w:rsidR="004F2E84" w:rsidRDefault="004F2E84">
      <w:pPr>
        <w:pStyle w:val="TOC2"/>
        <w:tabs>
          <w:tab w:val="right" w:leader="dot" w:pos="10070"/>
        </w:tabs>
        <w:rPr>
          <w:rFonts w:asciiTheme="minorHAnsi" w:eastAsiaTheme="minorEastAsia" w:hAnsiTheme="minorHAnsi" w:cstheme="minorBidi"/>
          <w:noProof/>
          <w:sz w:val="22"/>
        </w:rPr>
      </w:pPr>
      <w:hyperlink w:anchor="_Toc41149832" w:history="1">
        <w:r w:rsidRPr="00B51A2A">
          <w:rPr>
            <w:rStyle w:val="Hyperlink"/>
            <w:noProof/>
          </w:rPr>
          <w:t>Comparisons</w:t>
        </w:r>
        <w:r>
          <w:rPr>
            <w:noProof/>
            <w:webHidden/>
          </w:rPr>
          <w:tab/>
        </w:r>
        <w:r>
          <w:rPr>
            <w:noProof/>
            <w:webHidden/>
          </w:rPr>
          <w:fldChar w:fldCharType="begin"/>
        </w:r>
        <w:r>
          <w:rPr>
            <w:noProof/>
            <w:webHidden/>
          </w:rPr>
          <w:instrText xml:space="preserve"> PAGEREF _Toc41149832 \h </w:instrText>
        </w:r>
        <w:r>
          <w:rPr>
            <w:noProof/>
            <w:webHidden/>
          </w:rPr>
        </w:r>
        <w:r>
          <w:rPr>
            <w:noProof/>
            <w:webHidden/>
          </w:rPr>
          <w:fldChar w:fldCharType="separate"/>
        </w:r>
        <w:r>
          <w:rPr>
            <w:noProof/>
            <w:webHidden/>
          </w:rPr>
          <w:t>79</w:t>
        </w:r>
        <w:r>
          <w:rPr>
            <w:noProof/>
            <w:webHidden/>
          </w:rPr>
          <w:fldChar w:fldCharType="end"/>
        </w:r>
      </w:hyperlink>
    </w:p>
    <w:p w14:paraId="3E3B0446" w14:textId="65235779" w:rsidR="004F2E84" w:rsidRDefault="004F2E84">
      <w:pPr>
        <w:pStyle w:val="TOC2"/>
        <w:tabs>
          <w:tab w:val="right" w:leader="dot" w:pos="10070"/>
        </w:tabs>
        <w:rPr>
          <w:rFonts w:asciiTheme="minorHAnsi" w:eastAsiaTheme="minorEastAsia" w:hAnsiTheme="minorHAnsi" w:cstheme="minorBidi"/>
          <w:noProof/>
          <w:sz w:val="22"/>
        </w:rPr>
      </w:pPr>
      <w:hyperlink w:anchor="_Toc41149833" w:history="1">
        <w:r w:rsidRPr="00B51A2A">
          <w:rPr>
            <w:rStyle w:val="Hyperlink"/>
            <w:noProof/>
          </w:rPr>
          <w:t>Branch instructions</w:t>
        </w:r>
        <w:r>
          <w:rPr>
            <w:noProof/>
            <w:webHidden/>
          </w:rPr>
          <w:tab/>
        </w:r>
        <w:r>
          <w:rPr>
            <w:noProof/>
            <w:webHidden/>
          </w:rPr>
          <w:fldChar w:fldCharType="begin"/>
        </w:r>
        <w:r>
          <w:rPr>
            <w:noProof/>
            <w:webHidden/>
          </w:rPr>
          <w:instrText xml:space="preserve"> PAGEREF _Toc41149833 \h </w:instrText>
        </w:r>
        <w:r>
          <w:rPr>
            <w:noProof/>
            <w:webHidden/>
          </w:rPr>
        </w:r>
        <w:r>
          <w:rPr>
            <w:noProof/>
            <w:webHidden/>
          </w:rPr>
          <w:fldChar w:fldCharType="separate"/>
        </w:r>
        <w:r>
          <w:rPr>
            <w:noProof/>
            <w:webHidden/>
          </w:rPr>
          <w:t>79</w:t>
        </w:r>
        <w:r>
          <w:rPr>
            <w:noProof/>
            <w:webHidden/>
          </w:rPr>
          <w:fldChar w:fldCharType="end"/>
        </w:r>
      </w:hyperlink>
    </w:p>
    <w:p w14:paraId="791FC798" w14:textId="6D4B3EAD" w:rsidR="004F2E84" w:rsidRDefault="004F2E84">
      <w:pPr>
        <w:pStyle w:val="TOC2"/>
        <w:tabs>
          <w:tab w:val="right" w:leader="dot" w:pos="10070"/>
        </w:tabs>
        <w:rPr>
          <w:rFonts w:asciiTheme="minorHAnsi" w:eastAsiaTheme="minorEastAsia" w:hAnsiTheme="minorHAnsi" w:cstheme="minorBidi"/>
          <w:noProof/>
          <w:sz w:val="22"/>
        </w:rPr>
      </w:pPr>
      <w:hyperlink w:anchor="_Toc41149834" w:history="1">
        <w:r w:rsidRPr="00B51A2A">
          <w:rPr>
            <w:rStyle w:val="Hyperlink"/>
            <w:noProof/>
          </w:rPr>
          <w:t>The loop instructions</w:t>
        </w:r>
        <w:r>
          <w:rPr>
            <w:noProof/>
            <w:webHidden/>
          </w:rPr>
          <w:tab/>
        </w:r>
        <w:r>
          <w:rPr>
            <w:noProof/>
            <w:webHidden/>
          </w:rPr>
          <w:fldChar w:fldCharType="begin"/>
        </w:r>
        <w:r>
          <w:rPr>
            <w:noProof/>
            <w:webHidden/>
          </w:rPr>
          <w:instrText xml:space="preserve"> PAGEREF _Toc41149834 \h </w:instrText>
        </w:r>
        <w:r>
          <w:rPr>
            <w:noProof/>
            <w:webHidden/>
          </w:rPr>
        </w:r>
        <w:r>
          <w:rPr>
            <w:noProof/>
            <w:webHidden/>
          </w:rPr>
          <w:fldChar w:fldCharType="separate"/>
        </w:r>
        <w:r>
          <w:rPr>
            <w:noProof/>
            <w:webHidden/>
          </w:rPr>
          <w:t>83</w:t>
        </w:r>
        <w:r>
          <w:rPr>
            <w:noProof/>
            <w:webHidden/>
          </w:rPr>
          <w:fldChar w:fldCharType="end"/>
        </w:r>
      </w:hyperlink>
    </w:p>
    <w:p w14:paraId="53390E13" w14:textId="24E7AB0E" w:rsidR="004F2E84" w:rsidRDefault="004F2E84">
      <w:pPr>
        <w:pStyle w:val="TOC2"/>
        <w:tabs>
          <w:tab w:val="right" w:leader="dot" w:pos="10070"/>
        </w:tabs>
        <w:rPr>
          <w:rFonts w:asciiTheme="minorHAnsi" w:eastAsiaTheme="minorEastAsia" w:hAnsiTheme="minorHAnsi" w:cstheme="minorBidi"/>
          <w:noProof/>
          <w:sz w:val="22"/>
        </w:rPr>
      </w:pPr>
      <w:hyperlink w:anchor="_Toc41149835" w:history="1">
        <w:r w:rsidRPr="00B51A2A">
          <w:rPr>
            <w:rStyle w:val="Hyperlink"/>
            <w:rFonts w:eastAsia="MingLiU"/>
            <w:noProof/>
          </w:rPr>
          <w:t>Translating Standard Control Structures</w:t>
        </w:r>
        <w:r>
          <w:rPr>
            <w:noProof/>
            <w:webHidden/>
          </w:rPr>
          <w:tab/>
        </w:r>
        <w:r>
          <w:rPr>
            <w:noProof/>
            <w:webHidden/>
          </w:rPr>
          <w:fldChar w:fldCharType="begin"/>
        </w:r>
        <w:r>
          <w:rPr>
            <w:noProof/>
            <w:webHidden/>
          </w:rPr>
          <w:instrText xml:space="preserve"> PAGEREF _Toc41149835 \h </w:instrText>
        </w:r>
        <w:r>
          <w:rPr>
            <w:noProof/>
            <w:webHidden/>
          </w:rPr>
        </w:r>
        <w:r>
          <w:rPr>
            <w:noProof/>
            <w:webHidden/>
          </w:rPr>
          <w:fldChar w:fldCharType="separate"/>
        </w:r>
        <w:r>
          <w:rPr>
            <w:noProof/>
            <w:webHidden/>
          </w:rPr>
          <w:t>83</w:t>
        </w:r>
        <w:r>
          <w:rPr>
            <w:noProof/>
            <w:webHidden/>
          </w:rPr>
          <w:fldChar w:fldCharType="end"/>
        </w:r>
      </w:hyperlink>
    </w:p>
    <w:p w14:paraId="4EDDD27B" w14:textId="1FA7155F" w:rsidR="004F2E84" w:rsidRDefault="004F2E84">
      <w:pPr>
        <w:pStyle w:val="TOC3"/>
        <w:tabs>
          <w:tab w:val="right" w:leader="dot" w:pos="10070"/>
        </w:tabs>
        <w:rPr>
          <w:rFonts w:asciiTheme="minorHAnsi" w:eastAsiaTheme="minorEastAsia" w:hAnsiTheme="minorHAnsi" w:cstheme="minorBidi"/>
          <w:noProof/>
          <w:sz w:val="22"/>
        </w:rPr>
      </w:pPr>
      <w:hyperlink w:anchor="_Toc41149836" w:history="1">
        <w:r w:rsidRPr="00B51A2A">
          <w:rPr>
            <w:rStyle w:val="Hyperlink"/>
            <w:noProof/>
          </w:rPr>
          <w:t>While loops</w:t>
        </w:r>
        <w:r>
          <w:rPr>
            <w:noProof/>
            <w:webHidden/>
          </w:rPr>
          <w:tab/>
        </w:r>
        <w:r>
          <w:rPr>
            <w:noProof/>
            <w:webHidden/>
          </w:rPr>
          <w:fldChar w:fldCharType="begin"/>
        </w:r>
        <w:r>
          <w:rPr>
            <w:noProof/>
            <w:webHidden/>
          </w:rPr>
          <w:instrText xml:space="preserve"> PAGEREF _Toc41149836 \h </w:instrText>
        </w:r>
        <w:r>
          <w:rPr>
            <w:noProof/>
            <w:webHidden/>
          </w:rPr>
        </w:r>
        <w:r>
          <w:rPr>
            <w:noProof/>
            <w:webHidden/>
          </w:rPr>
          <w:fldChar w:fldCharType="separate"/>
        </w:r>
        <w:r>
          <w:rPr>
            <w:noProof/>
            <w:webHidden/>
          </w:rPr>
          <w:t>84</w:t>
        </w:r>
        <w:r>
          <w:rPr>
            <w:noProof/>
            <w:webHidden/>
          </w:rPr>
          <w:fldChar w:fldCharType="end"/>
        </w:r>
      </w:hyperlink>
    </w:p>
    <w:p w14:paraId="2EE0A1E2" w14:textId="71E73F90" w:rsidR="004F2E84" w:rsidRDefault="004F2E84">
      <w:pPr>
        <w:pStyle w:val="TOC3"/>
        <w:tabs>
          <w:tab w:val="right" w:leader="dot" w:pos="10070"/>
        </w:tabs>
        <w:rPr>
          <w:rFonts w:asciiTheme="minorHAnsi" w:eastAsiaTheme="minorEastAsia" w:hAnsiTheme="minorHAnsi" w:cstheme="minorBidi"/>
          <w:noProof/>
          <w:sz w:val="22"/>
        </w:rPr>
      </w:pPr>
      <w:hyperlink w:anchor="_Toc41149837" w:history="1">
        <w:r w:rsidRPr="00B51A2A">
          <w:rPr>
            <w:rStyle w:val="Hyperlink"/>
            <w:noProof/>
          </w:rPr>
          <w:t>Do while loops</w:t>
        </w:r>
        <w:r>
          <w:rPr>
            <w:noProof/>
            <w:webHidden/>
          </w:rPr>
          <w:tab/>
        </w:r>
        <w:r>
          <w:rPr>
            <w:noProof/>
            <w:webHidden/>
          </w:rPr>
          <w:fldChar w:fldCharType="begin"/>
        </w:r>
        <w:r>
          <w:rPr>
            <w:noProof/>
            <w:webHidden/>
          </w:rPr>
          <w:instrText xml:space="preserve"> PAGEREF _Toc41149837 \h </w:instrText>
        </w:r>
        <w:r>
          <w:rPr>
            <w:noProof/>
            <w:webHidden/>
          </w:rPr>
        </w:r>
        <w:r>
          <w:rPr>
            <w:noProof/>
            <w:webHidden/>
          </w:rPr>
          <w:fldChar w:fldCharType="separate"/>
        </w:r>
        <w:r>
          <w:rPr>
            <w:noProof/>
            <w:webHidden/>
          </w:rPr>
          <w:t>84</w:t>
        </w:r>
        <w:r>
          <w:rPr>
            <w:noProof/>
            <w:webHidden/>
          </w:rPr>
          <w:fldChar w:fldCharType="end"/>
        </w:r>
      </w:hyperlink>
    </w:p>
    <w:p w14:paraId="7AAF35D6" w14:textId="28983441" w:rsidR="004F2E84" w:rsidRDefault="004F2E84">
      <w:pPr>
        <w:pStyle w:val="TOC1"/>
        <w:tabs>
          <w:tab w:val="right" w:leader="dot" w:pos="10070"/>
        </w:tabs>
        <w:rPr>
          <w:rFonts w:asciiTheme="minorHAnsi" w:eastAsiaTheme="minorEastAsia" w:hAnsiTheme="minorHAnsi" w:cstheme="minorBidi"/>
          <w:noProof/>
          <w:sz w:val="22"/>
        </w:rPr>
      </w:pPr>
      <w:hyperlink w:anchor="_Toc41149838" w:history="1">
        <w:r w:rsidRPr="00B51A2A">
          <w:rPr>
            <w:rStyle w:val="Hyperlink"/>
            <w:noProof/>
          </w:rPr>
          <w:t>CHAPTER-6- PROCEDURES AND FUNCTIONS</w:t>
        </w:r>
        <w:r>
          <w:rPr>
            <w:noProof/>
            <w:webHidden/>
          </w:rPr>
          <w:tab/>
        </w:r>
        <w:r>
          <w:rPr>
            <w:noProof/>
            <w:webHidden/>
          </w:rPr>
          <w:fldChar w:fldCharType="begin"/>
        </w:r>
        <w:r>
          <w:rPr>
            <w:noProof/>
            <w:webHidden/>
          </w:rPr>
          <w:instrText xml:space="preserve"> PAGEREF _Toc41149838 \h </w:instrText>
        </w:r>
        <w:r>
          <w:rPr>
            <w:noProof/>
            <w:webHidden/>
          </w:rPr>
        </w:r>
        <w:r>
          <w:rPr>
            <w:noProof/>
            <w:webHidden/>
          </w:rPr>
          <w:fldChar w:fldCharType="separate"/>
        </w:r>
        <w:r>
          <w:rPr>
            <w:noProof/>
            <w:webHidden/>
          </w:rPr>
          <w:t>86</w:t>
        </w:r>
        <w:r>
          <w:rPr>
            <w:noProof/>
            <w:webHidden/>
          </w:rPr>
          <w:fldChar w:fldCharType="end"/>
        </w:r>
      </w:hyperlink>
    </w:p>
    <w:p w14:paraId="2EB151AC" w14:textId="39BFEC33" w:rsidR="004F2E84" w:rsidRDefault="004F2E84">
      <w:pPr>
        <w:pStyle w:val="TOC2"/>
        <w:tabs>
          <w:tab w:val="right" w:leader="dot" w:pos="10070"/>
        </w:tabs>
        <w:rPr>
          <w:rFonts w:asciiTheme="minorHAnsi" w:eastAsiaTheme="minorEastAsia" w:hAnsiTheme="minorHAnsi" w:cstheme="minorBidi"/>
          <w:noProof/>
          <w:sz w:val="22"/>
        </w:rPr>
      </w:pPr>
      <w:hyperlink w:anchor="_Toc41149839" w:history="1">
        <w:r w:rsidRPr="00B51A2A">
          <w:rPr>
            <w:rStyle w:val="Hyperlink"/>
            <w:noProof/>
          </w:rPr>
          <w:t>Procedures</w:t>
        </w:r>
        <w:r>
          <w:rPr>
            <w:noProof/>
            <w:webHidden/>
          </w:rPr>
          <w:tab/>
        </w:r>
        <w:r>
          <w:rPr>
            <w:noProof/>
            <w:webHidden/>
          </w:rPr>
          <w:fldChar w:fldCharType="begin"/>
        </w:r>
        <w:r>
          <w:rPr>
            <w:noProof/>
            <w:webHidden/>
          </w:rPr>
          <w:instrText xml:space="preserve"> PAGEREF _Toc41149839 \h </w:instrText>
        </w:r>
        <w:r>
          <w:rPr>
            <w:noProof/>
            <w:webHidden/>
          </w:rPr>
        </w:r>
        <w:r>
          <w:rPr>
            <w:noProof/>
            <w:webHidden/>
          </w:rPr>
          <w:fldChar w:fldCharType="separate"/>
        </w:r>
        <w:r>
          <w:rPr>
            <w:noProof/>
            <w:webHidden/>
          </w:rPr>
          <w:t>86</w:t>
        </w:r>
        <w:r>
          <w:rPr>
            <w:noProof/>
            <w:webHidden/>
          </w:rPr>
          <w:fldChar w:fldCharType="end"/>
        </w:r>
      </w:hyperlink>
    </w:p>
    <w:p w14:paraId="639701EF" w14:textId="447B7680" w:rsidR="004F2E84" w:rsidRDefault="004F2E84">
      <w:pPr>
        <w:pStyle w:val="TOC3"/>
        <w:tabs>
          <w:tab w:val="right" w:leader="dot" w:pos="10070"/>
        </w:tabs>
        <w:rPr>
          <w:rFonts w:asciiTheme="minorHAnsi" w:eastAsiaTheme="minorEastAsia" w:hAnsiTheme="minorHAnsi" w:cstheme="minorBidi"/>
          <w:noProof/>
          <w:sz w:val="22"/>
        </w:rPr>
      </w:pPr>
      <w:hyperlink w:anchor="_Toc41149840" w:history="1">
        <w:r w:rsidRPr="00B51A2A">
          <w:rPr>
            <w:rStyle w:val="Hyperlink"/>
            <w:noProof/>
          </w:rPr>
          <w:t>Near and Far Procedures</w:t>
        </w:r>
        <w:r>
          <w:rPr>
            <w:noProof/>
            <w:webHidden/>
          </w:rPr>
          <w:tab/>
        </w:r>
        <w:r>
          <w:rPr>
            <w:noProof/>
            <w:webHidden/>
          </w:rPr>
          <w:fldChar w:fldCharType="begin"/>
        </w:r>
        <w:r>
          <w:rPr>
            <w:noProof/>
            <w:webHidden/>
          </w:rPr>
          <w:instrText xml:space="preserve"> PAGEREF _Toc41149840 \h </w:instrText>
        </w:r>
        <w:r>
          <w:rPr>
            <w:noProof/>
            <w:webHidden/>
          </w:rPr>
        </w:r>
        <w:r>
          <w:rPr>
            <w:noProof/>
            <w:webHidden/>
          </w:rPr>
          <w:fldChar w:fldCharType="separate"/>
        </w:r>
        <w:r>
          <w:rPr>
            <w:noProof/>
            <w:webHidden/>
          </w:rPr>
          <w:t>90</w:t>
        </w:r>
        <w:r>
          <w:rPr>
            <w:noProof/>
            <w:webHidden/>
          </w:rPr>
          <w:fldChar w:fldCharType="end"/>
        </w:r>
      </w:hyperlink>
    </w:p>
    <w:p w14:paraId="33320E7C" w14:textId="14A2D263" w:rsidR="004F2E84" w:rsidRDefault="004F2E84">
      <w:pPr>
        <w:pStyle w:val="TOC3"/>
        <w:tabs>
          <w:tab w:val="right" w:leader="dot" w:pos="10070"/>
        </w:tabs>
        <w:rPr>
          <w:rFonts w:asciiTheme="minorHAnsi" w:eastAsiaTheme="minorEastAsia" w:hAnsiTheme="minorHAnsi" w:cstheme="minorBidi"/>
          <w:noProof/>
          <w:sz w:val="22"/>
        </w:rPr>
      </w:pPr>
      <w:hyperlink w:anchor="_Toc41149841" w:history="1">
        <w:r w:rsidRPr="00B51A2A">
          <w:rPr>
            <w:rStyle w:val="Hyperlink"/>
            <w:noProof/>
          </w:rPr>
          <w:t>Nested Procedures</w:t>
        </w:r>
        <w:r>
          <w:rPr>
            <w:noProof/>
            <w:webHidden/>
          </w:rPr>
          <w:tab/>
        </w:r>
        <w:r>
          <w:rPr>
            <w:noProof/>
            <w:webHidden/>
          </w:rPr>
          <w:fldChar w:fldCharType="begin"/>
        </w:r>
        <w:r>
          <w:rPr>
            <w:noProof/>
            <w:webHidden/>
          </w:rPr>
          <w:instrText xml:space="preserve"> PAGEREF _Toc41149841 \h </w:instrText>
        </w:r>
        <w:r>
          <w:rPr>
            <w:noProof/>
            <w:webHidden/>
          </w:rPr>
        </w:r>
        <w:r>
          <w:rPr>
            <w:noProof/>
            <w:webHidden/>
          </w:rPr>
          <w:fldChar w:fldCharType="separate"/>
        </w:r>
        <w:r>
          <w:rPr>
            <w:noProof/>
            <w:webHidden/>
          </w:rPr>
          <w:t>90</w:t>
        </w:r>
        <w:r>
          <w:rPr>
            <w:noProof/>
            <w:webHidden/>
          </w:rPr>
          <w:fldChar w:fldCharType="end"/>
        </w:r>
      </w:hyperlink>
    </w:p>
    <w:p w14:paraId="22626AAA" w14:textId="22E03119" w:rsidR="004F2E84" w:rsidRDefault="004F2E84">
      <w:pPr>
        <w:pStyle w:val="TOC2"/>
        <w:tabs>
          <w:tab w:val="right" w:leader="dot" w:pos="10070"/>
        </w:tabs>
        <w:rPr>
          <w:rFonts w:asciiTheme="minorHAnsi" w:eastAsiaTheme="minorEastAsia" w:hAnsiTheme="minorHAnsi" w:cstheme="minorBidi"/>
          <w:noProof/>
          <w:sz w:val="22"/>
        </w:rPr>
      </w:pPr>
      <w:hyperlink w:anchor="_Toc41149842" w:history="1">
        <w:r w:rsidRPr="00B51A2A">
          <w:rPr>
            <w:rStyle w:val="Hyperlink"/>
            <w:noProof/>
          </w:rPr>
          <w:t>Functions</w:t>
        </w:r>
        <w:r>
          <w:rPr>
            <w:noProof/>
            <w:webHidden/>
          </w:rPr>
          <w:tab/>
        </w:r>
        <w:r>
          <w:rPr>
            <w:noProof/>
            <w:webHidden/>
          </w:rPr>
          <w:fldChar w:fldCharType="begin"/>
        </w:r>
        <w:r>
          <w:rPr>
            <w:noProof/>
            <w:webHidden/>
          </w:rPr>
          <w:instrText xml:space="preserve"> PAGEREF _Toc41149842 \h </w:instrText>
        </w:r>
        <w:r>
          <w:rPr>
            <w:noProof/>
            <w:webHidden/>
          </w:rPr>
        </w:r>
        <w:r>
          <w:rPr>
            <w:noProof/>
            <w:webHidden/>
          </w:rPr>
          <w:fldChar w:fldCharType="separate"/>
        </w:r>
        <w:r>
          <w:rPr>
            <w:noProof/>
            <w:webHidden/>
          </w:rPr>
          <w:t>91</w:t>
        </w:r>
        <w:r>
          <w:rPr>
            <w:noProof/>
            <w:webHidden/>
          </w:rPr>
          <w:fldChar w:fldCharType="end"/>
        </w:r>
      </w:hyperlink>
    </w:p>
    <w:p w14:paraId="34A2B767" w14:textId="36F6F447" w:rsidR="004F2E84" w:rsidRDefault="004F2E84">
      <w:pPr>
        <w:pStyle w:val="TOC2"/>
        <w:tabs>
          <w:tab w:val="right" w:leader="dot" w:pos="10070"/>
        </w:tabs>
        <w:rPr>
          <w:rFonts w:asciiTheme="minorHAnsi" w:eastAsiaTheme="minorEastAsia" w:hAnsiTheme="minorHAnsi" w:cstheme="minorBidi"/>
          <w:noProof/>
          <w:sz w:val="22"/>
        </w:rPr>
      </w:pPr>
      <w:hyperlink w:anchor="_Toc41149843" w:history="1">
        <w:r w:rsidRPr="00B51A2A">
          <w:rPr>
            <w:rStyle w:val="Hyperlink"/>
            <w:noProof/>
          </w:rPr>
          <w:t>Saving the state of Machine</w:t>
        </w:r>
        <w:r>
          <w:rPr>
            <w:noProof/>
            <w:webHidden/>
          </w:rPr>
          <w:tab/>
        </w:r>
        <w:r>
          <w:rPr>
            <w:noProof/>
            <w:webHidden/>
          </w:rPr>
          <w:fldChar w:fldCharType="begin"/>
        </w:r>
        <w:r>
          <w:rPr>
            <w:noProof/>
            <w:webHidden/>
          </w:rPr>
          <w:instrText xml:space="preserve"> PAGEREF _Toc41149843 \h </w:instrText>
        </w:r>
        <w:r>
          <w:rPr>
            <w:noProof/>
            <w:webHidden/>
          </w:rPr>
        </w:r>
        <w:r>
          <w:rPr>
            <w:noProof/>
            <w:webHidden/>
          </w:rPr>
          <w:fldChar w:fldCharType="separate"/>
        </w:r>
        <w:r>
          <w:rPr>
            <w:noProof/>
            <w:webHidden/>
          </w:rPr>
          <w:t>92</w:t>
        </w:r>
        <w:r>
          <w:rPr>
            <w:noProof/>
            <w:webHidden/>
          </w:rPr>
          <w:fldChar w:fldCharType="end"/>
        </w:r>
      </w:hyperlink>
    </w:p>
    <w:p w14:paraId="6162B45F" w14:textId="1CA5CE16" w:rsidR="004F2E84" w:rsidRDefault="004F2E84">
      <w:pPr>
        <w:pStyle w:val="TOC2"/>
        <w:tabs>
          <w:tab w:val="right" w:leader="dot" w:pos="10070"/>
        </w:tabs>
        <w:rPr>
          <w:rFonts w:asciiTheme="minorHAnsi" w:eastAsiaTheme="minorEastAsia" w:hAnsiTheme="minorHAnsi" w:cstheme="minorBidi"/>
          <w:noProof/>
          <w:sz w:val="22"/>
        </w:rPr>
      </w:pPr>
      <w:hyperlink w:anchor="_Toc41149844" w:history="1">
        <w:r w:rsidRPr="00B51A2A">
          <w:rPr>
            <w:rStyle w:val="Hyperlink"/>
            <w:noProof/>
          </w:rPr>
          <w:t>Parameters</w:t>
        </w:r>
        <w:r>
          <w:rPr>
            <w:noProof/>
            <w:webHidden/>
          </w:rPr>
          <w:tab/>
        </w:r>
        <w:r>
          <w:rPr>
            <w:noProof/>
            <w:webHidden/>
          </w:rPr>
          <w:fldChar w:fldCharType="begin"/>
        </w:r>
        <w:r>
          <w:rPr>
            <w:noProof/>
            <w:webHidden/>
          </w:rPr>
          <w:instrText xml:space="preserve"> PAGEREF _Toc41149844 \h </w:instrText>
        </w:r>
        <w:r>
          <w:rPr>
            <w:noProof/>
            <w:webHidden/>
          </w:rPr>
        </w:r>
        <w:r>
          <w:rPr>
            <w:noProof/>
            <w:webHidden/>
          </w:rPr>
          <w:fldChar w:fldCharType="separate"/>
        </w:r>
        <w:r>
          <w:rPr>
            <w:noProof/>
            <w:webHidden/>
          </w:rPr>
          <w:t>95</w:t>
        </w:r>
        <w:r>
          <w:rPr>
            <w:noProof/>
            <w:webHidden/>
          </w:rPr>
          <w:fldChar w:fldCharType="end"/>
        </w:r>
      </w:hyperlink>
    </w:p>
    <w:p w14:paraId="22AE8511" w14:textId="590A0FC9" w:rsidR="004F2E84" w:rsidRDefault="004F2E84">
      <w:pPr>
        <w:pStyle w:val="TOC3"/>
        <w:tabs>
          <w:tab w:val="right" w:leader="dot" w:pos="10070"/>
        </w:tabs>
        <w:rPr>
          <w:rFonts w:asciiTheme="minorHAnsi" w:eastAsiaTheme="minorEastAsia" w:hAnsiTheme="minorHAnsi" w:cstheme="minorBidi"/>
          <w:noProof/>
          <w:sz w:val="22"/>
        </w:rPr>
      </w:pPr>
      <w:hyperlink w:anchor="_Toc41149845" w:history="1">
        <w:r w:rsidRPr="00B51A2A">
          <w:rPr>
            <w:rStyle w:val="Hyperlink"/>
            <w:noProof/>
          </w:rPr>
          <w:t>Pass by Value</w:t>
        </w:r>
        <w:r>
          <w:rPr>
            <w:noProof/>
            <w:webHidden/>
          </w:rPr>
          <w:tab/>
        </w:r>
        <w:r>
          <w:rPr>
            <w:noProof/>
            <w:webHidden/>
          </w:rPr>
          <w:fldChar w:fldCharType="begin"/>
        </w:r>
        <w:r>
          <w:rPr>
            <w:noProof/>
            <w:webHidden/>
          </w:rPr>
          <w:instrText xml:space="preserve"> PAGEREF _Toc41149845 \h </w:instrText>
        </w:r>
        <w:r>
          <w:rPr>
            <w:noProof/>
            <w:webHidden/>
          </w:rPr>
        </w:r>
        <w:r>
          <w:rPr>
            <w:noProof/>
            <w:webHidden/>
          </w:rPr>
          <w:fldChar w:fldCharType="separate"/>
        </w:r>
        <w:r>
          <w:rPr>
            <w:noProof/>
            <w:webHidden/>
          </w:rPr>
          <w:t>96</w:t>
        </w:r>
        <w:r>
          <w:rPr>
            <w:noProof/>
            <w:webHidden/>
          </w:rPr>
          <w:fldChar w:fldCharType="end"/>
        </w:r>
      </w:hyperlink>
    </w:p>
    <w:p w14:paraId="1C33ADE0" w14:textId="230B3F47" w:rsidR="004F2E84" w:rsidRDefault="004F2E84">
      <w:pPr>
        <w:pStyle w:val="TOC3"/>
        <w:tabs>
          <w:tab w:val="right" w:leader="dot" w:pos="10070"/>
        </w:tabs>
        <w:rPr>
          <w:rFonts w:asciiTheme="minorHAnsi" w:eastAsiaTheme="minorEastAsia" w:hAnsiTheme="minorHAnsi" w:cstheme="minorBidi"/>
          <w:noProof/>
          <w:sz w:val="22"/>
        </w:rPr>
      </w:pPr>
      <w:hyperlink w:anchor="_Toc41149846" w:history="1">
        <w:r w:rsidRPr="00B51A2A">
          <w:rPr>
            <w:rStyle w:val="Hyperlink"/>
            <w:noProof/>
          </w:rPr>
          <w:t>Pass by Reference</w:t>
        </w:r>
        <w:r>
          <w:rPr>
            <w:noProof/>
            <w:webHidden/>
          </w:rPr>
          <w:tab/>
        </w:r>
        <w:r>
          <w:rPr>
            <w:noProof/>
            <w:webHidden/>
          </w:rPr>
          <w:fldChar w:fldCharType="begin"/>
        </w:r>
        <w:r>
          <w:rPr>
            <w:noProof/>
            <w:webHidden/>
          </w:rPr>
          <w:instrText xml:space="preserve"> PAGEREF _Toc41149846 \h </w:instrText>
        </w:r>
        <w:r>
          <w:rPr>
            <w:noProof/>
            <w:webHidden/>
          </w:rPr>
        </w:r>
        <w:r>
          <w:rPr>
            <w:noProof/>
            <w:webHidden/>
          </w:rPr>
          <w:fldChar w:fldCharType="separate"/>
        </w:r>
        <w:r>
          <w:rPr>
            <w:noProof/>
            <w:webHidden/>
          </w:rPr>
          <w:t>96</w:t>
        </w:r>
        <w:r>
          <w:rPr>
            <w:noProof/>
            <w:webHidden/>
          </w:rPr>
          <w:fldChar w:fldCharType="end"/>
        </w:r>
      </w:hyperlink>
    </w:p>
    <w:p w14:paraId="05A235E8" w14:textId="7903411C" w:rsidR="004F2E84" w:rsidRDefault="004F2E84">
      <w:pPr>
        <w:pStyle w:val="TOC3"/>
        <w:tabs>
          <w:tab w:val="right" w:leader="dot" w:pos="10070"/>
        </w:tabs>
        <w:rPr>
          <w:rFonts w:asciiTheme="minorHAnsi" w:eastAsiaTheme="minorEastAsia" w:hAnsiTheme="minorHAnsi" w:cstheme="minorBidi"/>
          <w:noProof/>
          <w:sz w:val="22"/>
        </w:rPr>
      </w:pPr>
      <w:hyperlink w:anchor="_Toc41149847" w:history="1">
        <w:r w:rsidRPr="00B51A2A">
          <w:rPr>
            <w:rStyle w:val="Hyperlink"/>
            <w:noProof/>
          </w:rPr>
          <w:t>Pass by Value-Returned</w:t>
        </w:r>
        <w:r>
          <w:rPr>
            <w:noProof/>
            <w:webHidden/>
          </w:rPr>
          <w:tab/>
        </w:r>
        <w:r>
          <w:rPr>
            <w:noProof/>
            <w:webHidden/>
          </w:rPr>
          <w:fldChar w:fldCharType="begin"/>
        </w:r>
        <w:r>
          <w:rPr>
            <w:noProof/>
            <w:webHidden/>
          </w:rPr>
          <w:instrText xml:space="preserve"> PAGEREF _Toc41149847 \h </w:instrText>
        </w:r>
        <w:r>
          <w:rPr>
            <w:noProof/>
            <w:webHidden/>
          </w:rPr>
        </w:r>
        <w:r>
          <w:rPr>
            <w:noProof/>
            <w:webHidden/>
          </w:rPr>
          <w:fldChar w:fldCharType="separate"/>
        </w:r>
        <w:r>
          <w:rPr>
            <w:noProof/>
            <w:webHidden/>
          </w:rPr>
          <w:t>97</w:t>
        </w:r>
        <w:r>
          <w:rPr>
            <w:noProof/>
            <w:webHidden/>
          </w:rPr>
          <w:fldChar w:fldCharType="end"/>
        </w:r>
      </w:hyperlink>
    </w:p>
    <w:p w14:paraId="3AFABC5B" w14:textId="41E4AA3F" w:rsidR="004F2E84" w:rsidRDefault="004F2E84">
      <w:pPr>
        <w:pStyle w:val="TOC3"/>
        <w:tabs>
          <w:tab w:val="right" w:leader="dot" w:pos="10070"/>
        </w:tabs>
        <w:rPr>
          <w:rFonts w:asciiTheme="minorHAnsi" w:eastAsiaTheme="minorEastAsia" w:hAnsiTheme="minorHAnsi" w:cstheme="minorBidi"/>
          <w:noProof/>
          <w:sz w:val="22"/>
        </w:rPr>
      </w:pPr>
      <w:hyperlink w:anchor="_Toc41149848" w:history="1">
        <w:r w:rsidRPr="00B51A2A">
          <w:rPr>
            <w:rStyle w:val="Hyperlink"/>
            <w:noProof/>
          </w:rPr>
          <w:t>Pass by Result</w:t>
        </w:r>
        <w:r>
          <w:rPr>
            <w:noProof/>
            <w:webHidden/>
          </w:rPr>
          <w:tab/>
        </w:r>
        <w:r>
          <w:rPr>
            <w:noProof/>
            <w:webHidden/>
          </w:rPr>
          <w:fldChar w:fldCharType="begin"/>
        </w:r>
        <w:r>
          <w:rPr>
            <w:noProof/>
            <w:webHidden/>
          </w:rPr>
          <w:instrText xml:space="preserve"> PAGEREF _Toc41149848 \h </w:instrText>
        </w:r>
        <w:r>
          <w:rPr>
            <w:noProof/>
            <w:webHidden/>
          </w:rPr>
        </w:r>
        <w:r>
          <w:rPr>
            <w:noProof/>
            <w:webHidden/>
          </w:rPr>
          <w:fldChar w:fldCharType="separate"/>
        </w:r>
        <w:r>
          <w:rPr>
            <w:noProof/>
            <w:webHidden/>
          </w:rPr>
          <w:t>97</w:t>
        </w:r>
        <w:r>
          <w:rPr>
            <w:noProof/>
            <w:webHidden/>
          </w:rPr>
          <w:fldChar w:fldCharType="end"/>
        </w:r>
      </w:hyperlink>
    </w:p>
    <w:p w14:paraId="4018B5F1" w14:textId="7E96DDF4" w:rsidR="004F2E84" w:rsidRDefault="004F2E84">
      <w:pPr>
        <w:pStyle w:val="TOC3"/>
        <w:tabs>
          <w:tab w:val="right" w:leader="dot" w:pos="10070"/>
        </w:tabs>
        <w:rPr>
          <w:rFonts w:asciiTheme="minorHAnsi" w:eastAsiaTheme="minorEastAsia" w:hAnsiTheme="minorHAnsi" w:cstheme="minorBidi"/>
          <w:noProof/>
          <w:sz w:val="22"/>
        </w:rPr>
      </w:pPr>
      <w:hyperlink w:anchor="_Toc41149849" w:history="1">
        <w:r w:rsidRPr="00B51A2A">
          <w:rPr>
            <w:rStyle w:val="Hyperlink"/>
            <w:noProof/>
          </w:rPr>
          <w:t>Pass by Name</w:t>
        </w:r>
        <w:r>
          <w:rPr>
            <w:noProof/>
            <w:webHidden/>
          </w:rPr>
          <w:tab/>
        </w:r>
        <w:r>
          <w:rPr>
            <w:noProof/>
            <w:webHidden/>
          </w:rPr>
          <w:fldChar w:fldCharType="begin"/>
        </w:r>
        <w:r>
          <w:rPr>
            <w:noProof/>
            <w:webHidden/>
          </w:rPr>
          <w:instrText xml:space="preserve"> PAGEREF _Toc41149849 \h </w:instrText>
        </w:r>
        <w:r>
          <w:rPr>
            <w:noProof/>
            <w:webHidden/>
          </w:rPr>
        </w:r>
        <w:r>
          <w:rPr>
            <w:noProof/>
            <w:webHidden/>
          </w:rPr>
          <w:fldChar w:fldCharType="separate"/>
        </w:r>
        <w:r>
          <w:rPr>
            <w:noProof/>
            <w:webHidden/>
          </w:rPr>
          <w:t>98</w:t>
        </w:r>
        <w:r>
          <w:rPr>
            <w:noProof/>
            <w:webHidden/>
          </w:rPr>
          <w:fldChar w:fldCharType="end"/>
        </w:r>
      </w:hyperlink>
    </w:p>
    <w:p w14:paraId="0F08B1F3" w14:textId="47228DA9" w:rsidR="004F2E84" w:rsidRDefault="004F2E84">
      <w:pPr>
        <w:pStyle w:val="TOC3"/>
        <w:tabs>
          <w:tab w:val="right" w:leader="dot" w:pos="10070"/>
        </w:tabs>
        <w:rPr>
          <w:rFonts w:asciiTheme="minorHAnsi" w:eastAsiaTheme="minorEastAsia" w:hAnsiTheme="minorHAnsi" w:cstheme="minorBidi"/>
          <w:noProof/>
          <w:sz w:val="22"/>
        </w:rPr>
      </w:pPr>
      <w:hyperlink w:anchor="_Toc41149850" w:history="1">
        <w:r w:rsidRPr="00B51A2A">
          <w:rPr>
            <w:rStyle w:val="Hyperlink"/>
            <w:noProof/>
          </w:rPr>
          <w:t>Passing Parameters in Registers</w:t>
        </w:r>
        <w:r>
          <w:rPr>
            <w:noProof/>
            <w:webHidden/>
          </w:rPr>
          <w:tab/>
        </w:r>
        <w:r>
          <w:rPr>
            <w:noProof/>
            <w:webHidden/>
          </w:rPr>
          <w:fldChar w:fldCharType="begin"/>
        </w:r>
        <w:r>
          <w:rPr>
            <w:noProof/>
            <w:webHidden/>
          </w:rPr>
          <w:instrText xml:space="preserve"> PAGEREF _Toc41149850 \h </w:instrText>
        </w:r>
        <w:r>
          <w:rPr>
            <w:noProof/>
            <w:webHidden/>
          </w:rPr>
        </w:r>
        <w:r>
          <w:rPr>
            <w:noProof/>
            <w:webHidden/>
          </w:rPr>
          <w:fldChar w:fldCharType="separate"/>
        </w:r>
        <w:r>
          <w:rPr>
            <w:noProof/>
            <w:webHidden/>
          </w:rPr>
          <w:t>100</w:t>
        </w:r>
        <w:r>
          <w:rPr>
            <w:noProof/>
            <w:webHidden/>
          </w:rPr>
          <w:fldChar w:fldCharType="end"/>
        </w:r>
      </w:hyperlink>
    </w:p>
    <w:p w14:paraId="5B9F711F" w14:textId="5B5416CB" w:rsidR="004F2E84" w:rsidRDefault="004F2E84">
      <w:pPr>
        <w:pStyle w:val="TOC3"/>
        <w:tabs>
          <w:tab w:val="right" w:leader="dot" w:pos="10070"/>
        </w:tabs>
        <w:rPr>
          <w:rFonts w:asciiTheme="minorHAnsi" w:eastAsiaTheme="minorEastAsia" w:hAnsiTheme="minorHAnsi" w:cstheme="minorBidi"/>
          <w:noProof/>
          <w:sz w:val="22"/>
        </w:rPr>
      </w:pPr>
      <w:hyperlink w:anchor="_Toc41149851" w:history="1">
        <w:r w:rsidRPr="00B51A2A">
          <w:rPr>
            <w:rStyle w:val="Hyperlink"/>
            <w:noProof/>
          </w:rPr>
          <w:t>Passing Parameters on the Stack</w:t>
        </w:r>
        <w:r>
          <w:rPr>
            <w:noProof/>
            <w:webHidden/>
          </w:rPr>
          <w:tab/>
        </w:r>
        <w:r>
          <w:rPr>
            <w:noProof/>
            <w:webHidden/>
          </w:rPr>
          <w:fldChar w:fldCharType="begin"/>
        </w:r>
        <w:r>
          <w:rPr>
            <w:noProof/>
            <w:webHidden/>
          </w:rPr>
          <w:instrText xml:space="preserve"> PAGEREF _Toc41149851 \h </w:instrText>
        </w:r>
        <w:r>
          <w:rPr>
            <w:noProof/>
            <w:webHidden/>
          </w:rPr>
        </w:r>
        <w:r>
          <w:rPr>
            <w:noProof/>
            <w:webHidden/>
          </w:rPr>
          <w:fldChar w:fldCharType="separate"/>
        </w:r>
        <w:r>
          <w:rPr>
            <w:noProof/>
            <w:webHidden/>
          </w:rPr>
          <w:t>104</w:t>
        </w:r>
        <w:r>
          <w:rPr>
            <w:noProof/>
            <w:webHidden/>
          </w:rPr>
          <w:fldChar w:fldCharType="end"/>
        </w:r>
      </w:hyperlink>
    </w:p>
    <w:p w14:paraId="0EC394CC" w14:textId="5F378A5D" w:rsidR="004F2E84" w:rsidRDefault="004F2E84">
      <w:pPr>
        <w:pStyle w:val="TOC2"/>
        <w:tabs>
          <w:tab w:val="right" w:leader="dot" w:pos="10070"/>
        </w:tabs>
        <w:rPr>
          <w:rFonts w:asciiTheme="minorHAnsi" w:eastAsiaTheme="minorEastAsia" w:hAnsiTheme="minorHAnsi" w:cstheme="minorBidi"/>
          <w:noProof/>
          <w:sz w:val="22"/>
        </w:rPr>
      </w:pPr>
      <w:hyperlink w:anchor="_Toc41149852" w:history="1">
        <w:r w:rsidRPr="00B51A2A">
          <w:rPr>
            <w:rStyle w:val="Hyperlink"/>
            <w:noProof/>
          </w:rPr>
          <w:t>Summary</w:t>
        </w:r>
        <w:r>
          <w:rPr>
            <w:noProof/>
            <w:webHidden/>
          </w:rPr>
          <w:tab/>
        </w:r>
        <w:r>
          <w:rPr>
            <w:noProof/>
            <w:webHidden/>
          </w:rPr>
          <w:fldChar w:fldCharType="begin"/>
        </w:r>
        <w:r>
          <w:rPr>
            <w:noProof/>
            <w:webHidden/>
          </w:rPr>
          <w:instrText xml:space="preserve"> PAGEREF _Toc41149852 \h </w:instrText>
        </w:r>
        <w:r>
          <w:rPr>
            <w:noProof/>
            <w:webHidden/>
          </w:rPr>
        </w:r>
        <w:r>
          <w:rPr>
            <w:noProof/>
            <w:webHidden/>
          </w:rPr>
          <w:fldChar w:fldCharType="separate"/>
        </w:r>
        <w:r>
          <w:rPr>
            <w:noProof/>
            <w:webHidden/>
          </w:rPr>
          <w:t>106</w:t>
        </w:r>
        <w:r>
          <w:rPr>
            <w:noProof/>
            <w:webHidden/>
          </w:rPr>
          <w:fldChar w:fldCharType="end"/>
        </w:r>
      </w:hyperlink>
    </w:p>
    <w:p w14:paraId="0030041F" w14:textId="7B619052" w:rsidR="004F2E84" w:rsidRDefault="004F2E84">
      <w:pPr>
        <w:pStyle w:val="TOC1"/>
        <w:tabs>
          <w:tab w:val="right" w:leader="dot" w:pos="10070"/>
        </w:tabs>
        <w:rPr>
          <w:rFonts w:asciiTheme="minorHAnsi" w:eastAsiaTheme="minorEastAsia" w:hAnsiTheme="minorHAnsi" w:cstheme="minorBidi"/>
          <w:noProof/>
          <w:sz w:val="22"/>
        </w:rPr>
      </w:pPr>
      <w:hyperlink w:anchor="_Toc41149853" w:history="1">
        <w:r w:rsidRPr="00B51A2A">
          <w:rPr>
            <w:rStyle w:val="Hyperlink"/>
            <w:noProof/>
          </w:rPr>
          <w:t>CHAPTER-7 INSTRUCTION TYPES</w:t>
        </w:r>
        <w:r>
          <w:rPr>
            <w:noProof/>
            <w:webHidden/>
          </w:rPr>
          <w:tab/>
        </w:r>
        <w:r>
          <w:rPr>
            <w:noProof/>
            <w:webHidden/>
          </w:rPr>
          <w:fldChar w:fldCharType="begin"/>
        </w:r>
        <w:r>
          <w:rPr>
            <w:noProof/>
            <w:webHidden/>
          </w:rPr>
          <w:instrText xml:space="preserve"> PAGEREF _Toc41149853 \h </w:instrText>
        </w:r>
        <w:r>
          <w:rPr>
            <w:noProof/>
            <w:webHidden/>
          </w:rPr>
        </w:r>
        <w:r>
          <w:rPr>
            <w:noProof/>
            <w:webHidden/>
          </w:rPr>
          <w:fldChar w:fldCharType="separate"/>
        </w:r>
        <w:r>
          <w:rPr>
            <w:noProof/>
            <w:webHidden/>
          </w:rPr>
          <w:t>107</w:t>
        </w:r>
        <w:r>
          <w:rPr>
            <w:noProof/>
            <w:webHidden/>
          </w:rPr>
          <w:fldChar w:fldCharType="end"/>
        </w:r>
      </w:hyperlink>
    </w:p>
    <w:p w14:paraId="4D1ABA9B" w14:textId="59F24060" w:rsidR="004F2E84" w:rsidRDefault="004F2E84">
      <w:pPr>
        <w:pStyle w:val="TOC2"/>
        <w:tabs>
          <w:tab w:val="right" w:leader="dot" w:pos="10070"/>
        </w:tabs>
        <w:rPr>
          <w:rFonts w:asciiTheme="minorHAnsi" w:eastAsiaTheme="minorEastAsia" w:hAnsiTheme="minorHAnsi" w:cstheme="minorBidi"/>
          <w:noProof/>
          <w:sz w:val="22"/>
        </w:rPr>
      </w:pPr>
      <w:hyperlink w:anchor="_Toc41149854" w:history="1">
        <w:r w:rsidRPr="00B51A2A">
          <w:rPr>
            <w:rStyle w:val="Hyperlink"/>
            <w:noProof/>
          </w:rPr>
          <w:t>Stack Instructions</w:t>
        </w:r>
        <w:r>
          <w:rPr>
            <w:noProof/>
            <w:webHidden/>
          </w:rPr>
          <w:tab/>
        </w:r>
        <w:r>
          <w:rPr>
            <w:noProof/>
            <w:webHidden/>
          </w:rPr>
          <w:fldChar w:fldCharType="begin"/>
        </w:r>
        <w:r>
          <w:rPr>
            <w:noProof/>
            <w:webHidden/>
          </w:rPr>
          <w:instrText xml:space="preserve"> PAGEREF _Toc41149854 \h </w:instrText>
        </w:r>
        <w:r>
          <w:rPr>
            <w:noProof/>
            <w:webHidden/>
          </w:rPr>
        </w:r>
        <w:r>
          <w:rPr>
            <w:noProof/>
            <w:webHidden/>
          </w:rPr>
          <w:fldChar w:fldCharType="separate"/>
        </w:r>
        <w:r>
          <w:rPr>
            <w:noProof/>
            <w:webHidden/>
          </w:rPr>
          <w:t>107</w:t>
        </w:r>
        <w:r>
          <w:rPr>
            <w:noProof/>
            <w:webHidden/>
          </w:rPr>
          <w:fldChar w:fldCharType="end"/>
        </w:r>
      </w:hyperlink>
    </w:p>
    <w:p w14:paraId="15759FA2" w14:textId="5B0448C3" w:rsidR="004F2E84" w:rsidRDefault="004F2E84">
      <w:pPr>
        <w:pStyle w:val="TOC3"/>
        <w:tabs>
          <w:tab w:val="right" w:leader="dot" w:pos="10070"/>
        </w:tabs>
        <w:rPr>
          <w:rFonts w:asciiTheme="minorHAnsi" w:eastAsiaTheme="minorEastAsia" w:hAnsiTheme="minorHAnsi" w:cstheme="minorBidi"/>
          <w:noProof/>
          <w:sz w:val="22"/>
        </w:rPr>
      </w:pPr>
      <w:hyperlink w:anchor="_Toc41149855" w:history="1">
        <w:r w:rsidRPr="00B51A2A">
          <w:rPr>
            <w:rStyle w:val="Hyperlink"/>
            <w:noProof/>
          </w:rPr>
          <w:t>PUSH</w:t>
        </w:r>
        <w:r>
          <w:rPr>
            <w:noProof/>
            <w:webHidden/>
          </w:rPr>
          <w:tab/>
        </w:r>
        <w:r>
          <w:rPr>
            <w:noProof/>
            <w:webHidden/>
          </w:rPr>
          <w:fldChar w:fldCharType="begin"/>
        </w:r>
        <w:r>
          <w:rPr>
            <w:noProof/>
            <w:webHidden/>
          </w:rPr>
          <w:instrText xml:space="preserve"> PAGEREF _Toc41149855 \h </w:instrText>
        </w:r>
        <w:r>
          <w:rPr>
            <w:noProof/>
            <w:webHidden/>
          </w:rPr>
        </w:r>
        <w:r>
          <w:rPr>
            <w:noProof/>
            <w:webHidden/>
          </w:rPr>
          <w:fldChar w:fldCharType="separate"/>
        </w:r>
        <w:r>
          <w:rPr>
            <w:noProof/>
            <w:webHidden/>
          </w:rPr>
          <w:t>107</w:t>
        </w:r>
        <w:r>
          <w:rPr>
            <w:noProof/>
            <w:webHidden/>
          </w:rPr>
          <w:fldChar w:fldCharType="end"/>
        </w:r>
      </w:hyperlink>
    </w:p>
    <w:p w14:paraId="5C79CB1D" w14:textId="78367611" w:rsidR="004F2E84" w:rsidRDefault="004F2E84">
      <w:pPr>
        <w:pStyle w:val="TOC3"/>
        <w:tabs>
          <w:tab w:val="right" w:leader="dot" w:pos="10070"/>
        </w:tabs>
        <w:rPr>
          <w:rFonts w:asciiTheme="minorHAnsi" w:eastAsiaTheme="minorEastAsia" w:hAnsiTheme="minorHAnsi" w:cstheme="minorBidi"/>
          <w:noProof/>
          <w:sz w:val="22"/>
        </w:rPr>
      </w:pPr>
      <w:hyperlink w:anchor="_Toc41149856" w:history="1">
        <w:r w:rsidRPr="00B51A2A">
          <w:rPr>
            <w:rStyle w:val="Hyperlink"/>
            <w:noProof/>
          </w:rPr>
          <w:t>POP</w:t>
        </w:r>
        <w:r>
          <w:rPr>
            <w:noProof/>
            <w:webHidden/>
          </w:rPr>
          <w:tab/>
        </w:r>
        <w:r>
          <w:rPr>
            <w:noProof/>
            <w:webHidden/>
          </w:rPr>
          <w:fldChar w:fldCharType="begin"/>
        </w:r>
        <w:r>
          <w:rPr>
            <w:noProof/>
            <w:webHidden/>
          </w:rPr>
          <w:instrText xml:space="preserve"> PAGEREF _Toc41149856 \h </w:instrText>
        </w:r>
        <w:r>
          <w:rPr>
            <w:noProof/>
            <w:webHidden/>
          </w:rPr>
        </w:r>
        <w:r>
          <w:rPr>
            <w:noProof/>
            <w:webHidden/>
          </w:rPr>
          <w:fldChar w:fldCharType="separate"/>
        </w:r>
        <w:r>
          <w:rPr>
            <w:noProof/>
            <w:webHidden/>
          </w:rPr>
          <w:t>109</w:t>
        </w:r>
        <w:r>
          <w:rPr>
            <w:noProof/>
            <w:webHidden/>
          </w:rPr>
          <w:fldChar w:fldCharType="end"/>
        </w:r>
      </w:hyperlink>
    </w:p>
    <w:p w14:paraId="4771F964" w14:textId="29F9E421" w:rsidR="004F2E84" w:rsidRDefault="004F2E84">
      <w:pPr>
        <w:pStyle w:val="TOC2"/>
        <w:tabs>
          <w:tab w:val="right" w:leader="dot" w:pos="10070"/>
        </w:tabs>
        <w:rPr>
          <w:rFonts w:asciiTheme="minorHAnsi" w:eastAsiaTheme="minorEastAsia" w:hAnsiTheme="minorHAnsi" w:cstheme="minorBidi"/>
          <w:noProof/>
          <w:sz w:val="22"/>
        </w:rPr>
      </w:pPr>
      <w:hyperlink w:anchor="_Toc41149857" w:history="1">
        <w:r w:rsidRPr="00B51A2A">
          <w:rPr>
            <w:rStyle w:val="Hyperlink"/>
            <w:noProof/>
          </w:rPr>
          <w:t>Integral ALU instructions</w:t>
        </w:r>
        <w:r>
          <w:rPr>
            <w:noProof/>
            <w:webHidden/>
          </w:rPr>
          <w:tab/>
        </w:r>
        <w:r>
          <w:rPr>
            <w:noProof/>
            <w:webHidden/>
          </w:rPr>
          <w:fldChar w:fldCharType="begin"/>
        </w:r>
        <w:r>
          <w:rPr>
            <w:noProof/>
            <w:webHidden/>
          </w:rPr>
          <w:instrText xml:space="preserve"> PAGEREF _Toc41149857 \h </w:instrText>
        </w:r>
        <w:r>
          <w:rPr>
            <w:noProof/>
            <w:webHidden/>
          </w:rPr>
        </w:r>
        <w:r>
          <w:rPr>
            <w:noProof/>
            <w:webHidden/>
          </w:rPr>
          <w:fldChar w:fldCharType="separate"/>
        </w:r>
        <w:r>
          <w:rPr>
            <w:noProof/>
            <w:webHidden/>
          </w:rPr>
          <w:t>111</w:t>
        </w:r>
        <w:r>
          <w:rPr>
            <w:noProof/>
            <w:webHidden/>
          </w:rPr>
          <w:fldChar w:fldCharType="end"/>
        </w:r>
      </w:hyperlink>
    </w:p>
    <w:p w14:paraId="7A7953B5" w14:textId="1857120D" w:rsidR="004F2E84" w:rsidRDefault="004F2E84">
      <w:pPr>
        <w:pStyle w:val="TOC3"/>
        <w:tabs>
          <w:tab w:val="right" w:leader="dot" w:pos="10070"/>
        </w:tabs>
        <w:rPr>
          <w:rFonts w:asciiTheme="minorHAnsi" w:eastAsiaTheme="minorEastAsia" w:hAnsiTheme="minorHAnsi" w:cstheme="minorBidi"/>
          <w:noProof/>
          <w:sz w:val="22"/>
        </w:rPr>
      </w:pPr>
      <w:hyperlink w:anchor="_Toc41149858" w:history="1">
        <w:r w:rsidRPr="00B51A2A">
          <w:rPr>
            <w:rStyle w:val="Hyperlink"/>
            <w:noProof/>
          </w:rPr>
          <w:t>Arithmetic Instructions</w:t>
        </w:r>
        <w:r>
          <w:rPr>
            <w:noProof/>
            <w:webHidden/>
          </w:rPr>
          <w:tab/>
        </w:r>
        <w:r>
          <w:rPr>
            <w:noProof/>
            <w:webHidden/>
          </w:rPr>
          <w:fldChar w:fldCharType="begin"/>
        </w:r>
        <w:r>
          <w:rPr>
            <w:noProof/>
            <w:webHidden/>
          </w:rPr>
          <w:instrText xml:space="preserve"> PAGEREF _Toc41149858 \h </w:instrText>
        </w:r>
        <w:r>
          <w:rPr>
            <w:noProof/>
            <w:webHidden/>
          </w:rPr>
        </w:r>
        <w:r>
          <w:rPr>
            <w:noProof/>
            <w:webHidden/>
          </w:rPr>
          <w:fldChar w:fldCharType="separate"/>
        </w:r>
        <w:r>
          <w:rPr>
            <w:noProof/>
            <w:webHidden/>
          </w:rPr>
          <w:t>111</w:t>
        </w:r>
        <w:r>
          <w:rPr>
            <w:noProof/>
            <w:webHidden/>
          </w:rPr>
          <w:fldChar w:fldCharType="end"/>
        </w:r>
      </w:hyperlink>
    </w:p>
    <w:p w14:paraId="1B8D338D" w14:textId="46EB361D" w:rsidR="004F2E84" w:rsidRDefault="004F2E84">
      <w:pPr>
        <w:pStyle w:val="TOC3"/>
        <w:tabs>
          <w:tab w:val="right" w:leader="dot" w:pos="10070"/>
        </w:tabs>
        <w:rPr>
          <w:rFonts w:asciiTheme="minorHAnsi" w:eastAsiaTheme="minorEastAsia" w:hAnsiTheme="minorHAnsi" w:cstheme="minorBidi"/>
          <w:noProof/>
          <w:sz w:val="22"/>
        </w:rPr>
      </w:pPr>
      <w:hyperlink w:anchor="_Toc41149859" w:history="1">
        <w:r w:rsidRPr="00B51A2A">
          <w:rPr>
            <w:rStyle w:val="Hyperlink"/>
            <w:noProof/>
          </w:rPr>
          <w:t>Logical Instruction</w:t>
        </w:r>
        <w:r>
          <w:rPr>
            <w:noProof/>
            <w:webHidden/>
          </w:rPr>
          <w:tab/>
        </w:r>
        <w:r>
          <w:rPr>
            <w:noProof/>
            <w:webHidden/>
          </w:rPr>
          <w:fldChar w:fldCharType="begin"/>
        </w:r>
        <w:r>
          <w:rPr>
            <w:noProof/>
            <w:webHidden/>
          </w:rPr>
          <w:instrText xml:space="preserve"> PAGEREF _Toc41149859 \h </w:instrText>
        </w:r>
        <w:r>
          <w:rPr>
            <w:noProof/>
            <w:webHidden/>
          </w:rPr>
        </w:r>
        <w:r>
          <w:rPr>
            <w:noProof/>
            <w:webHidden/>
          </w:rPr>
          <w:fldChar w:fldCharType="separate"/>
        </w:r>
        <w:r>
          <w:rPr>
            <w:noProof/>
            <w:webHidden/>
          </w:rPr>
          <w:t>123</w:t>
        </w:r>
        <w:r>
          <w:rPr>
            <w:noProof/>
            <w:webHidden/>
          </w:rPr>
          <w:fldChar w:fldCharType="end"/>
        </w:r>
      </w:hyperlink>
    </w:p>
    <w:p w14:paraId="12FF782D" w14:textId="496DC3CA" w:rsidR="004F2E84" w:rsidRDefault="004F2E84">
      <w:pPr>
        <w:pStyle w:val="TOC2"/>
        <w:tabs>
          <w:tab w:val="right" w:leader="dot" w:pos="10070"/>
        </w:tabs>
        <w:rPr>
          <w:rFonts w:asciiTheme="minorHAnsi" w:eastAsiaTheme="minorEastAsia" w:hAnsiTheme="minorHAnsi" w:cstheme="minorBidi"/>
          <w:noProof/>
          <w:sz w:val="22"/>
        </w:rPr>
      </w:pPr>
      <w:hyperlink w:anchor="_Toc41149860" w:history="1">
        <w:r w:rsidRPr="00B51A2A">
          <w:rPr>
            <w:rStyle w:val="Hyperlink"/>
            <w:noProof/>
          </w:rPr>
          <w:t>Floating Point instructions</w:t>
        </w:r>
        <w:r>
          <w:rPr>
            <w:noProof/>
            <w:webHidden/>
          </w:rPr>
          <w:tab/>
        </w:r>
        <w:r>
          <w:rPr>
            <w:noProof/>
            <w:webHidden/>
          </w:rPr>
          <w:fldChar w:fldCharType="begin"/>
        </w:r>
        <w:r>
          <w:rPr>
            <w:noProof/>
            <w:webHidden/>
          </w:rPr>
          <w:instrText xml:space="preserve"> PAGEREF _Toc41149860 \h </w:instrText>
        </w:r>
        <w:r>
          <w:rPr>
            <w:noProof/>
            <w:webHidden/>
          </w:rPr>
        </w:r>
        <w:r>
          <w:rPr>
            <w:noProof/>
            <w:webHidden/>
          </w:rPr>
          <w:fldChar w:fldCharType="separate"/>
        </w:r>
        <w:r>
          <w:rPr>
            <w:noProof/>
            <w:webHidden/>
          </w:rPr>
          <w:t>129</w:t>
        </w:r>
        <w:r>
          <w:rPr>
            <w:noProof/>
            <w:webHidden/>
          </w:rPr>
          <w:fldChar w:fldCharType="end"/>
        </w:r>
      </w:hyperlink>
    </w:p>
    <w:p w14:paraId="17856E6F" w14:textId="279473DE" w:rsidR="00E85778" w:rsidRDefault="00E85778" w:rsidP="00E85778">
      <w:pPr>
        <w:spacing w:after="0" w:line="360" w:lineRule="auto"/>
      </w:pPr>
      <w:r>
        <w:rPr>
          <w:b/>
          <w:bCs/>
          <w:noProof/>
        </w:rPr>
        <w:fldChar w:fldCharType="end"/>
      </w:r>
    </w:p>
    <w:p w14:paraId="74EA6892" w14:textId="77777777" w:rsidR="00E85778" w:rsidRDefault="00E85778" w:rsidP="00E85778">
      <w:pPr>
        <w:spacing w:after="0" w:line="360" w:lineRule="auto"/>
        <w:rPr>
          <w:szCs w:val="24"/>
        </w:rPr>
      </w:pPr>
    </w:p>
    <w:p w14:paraId="5FBA977B" w14:textId="77777777" w:rsidR="00E85778" w:rsidRDefault="00E85778" w:rsidP="00E85778">
      <w:pPr>
        <w:spacing w:after="0" w:line="360" w:lineRule="auto"/>
        <w:rPr>
          <w:szCs w:val="24"/>
        </w:rPr>
      </w:pPr>
    </w:p>
    <w:p w14:paraId="14524000" w14:textId="77777777" w:rsidR="00E85778" w:rsidRDefault="00E85778" w:rsidP="00E85778">
      <w:pPr>
        <w:spacing w:after="0" w:line="360" w:lineRule="auto"/>
        <w:rPr>
          <w:szCs w:val="24"/>
        </w:rPr>
      </w:pPr>
    </w:p>
    <w:p w14:paraId="326DEC35" w14:textId="77777777" w:rsidR="00E85778" w:rsidRDefault="00E85778" w:rsidP="00E85778">
      <w:pPr>
        <w:spacing w:after="0" w:line="360" w:lineRule="auto"/>
        <w:rPr>
          <w:szCs w:val="24"/>
        </w:rPr>
      </w:pPr>
    </w:p>
    <w:p w14:paraId="3E0B8D8A" w14:textId="77777777" w:rsidR="00E85778" w:rsidRDefault="00E85778" w:rsidP="00E85778">
      <w:pPr>
        <w:spacing w:after="0" w:line="360" w:lineRule="auto"/>
        <w:rPr>
          <w:szCs w:val="24"/>
        </w:rPr>
      </w:pPr>
    </w:p>
    <w:p w14:paraId="5C41AA44" w14:textId="77777777" w:rsidR="00E85778" w:rsidRDefault="00E85778" w:rsidP="00E85778">
      <w:pPr>
        <w:spacing w:after="0" w:line="360" w:lineRule="auto"/>
        <w:rPr>
          <w:szCs w:val="24"/>
        </w:rPr>
      </w:pPr>
    </w:p>
    <w:p w14:paraId="5E2DE950" w14:textId="77777777" w:rsidR="00E85778" w:rsidRDefault="00E85778" w:rsidP="00E85778">
      <w:pPr>
        <w:spacing w:after="0" w:line="360" w:lineRule="auto"/>
        <w:rPr>
          <w:szCs w:val="24"/>
        </w:rPr>
      </w:pPr>
    </w:p>
    <w:p w14:paraId="225C9082" w14:textId="77777777" w:rsidR="00E85778" w:rsidRDefault="00E85778" w:rsidP="00E85778">
      <w:pPr>
        <w:spacing w:after="0" w:line="360" w:lineRule="auto"/>
        <w:rPr>
          <w:szCs w:val="24"/>
        </w:rPr>
      </w:pPr>
    </w:p>
    <w:p w14:paraId="54209B06" w14:textId="77777777" w:rsidR="00E85778" w:rsidRDefault="00E85778" w:rsidP="00E85778">
      <w:pPr>
        <w:spacing w:after="0" w:line="360" w:lineRule="auto"/>
        <w:rPr>
          <w:szCs w:val="24"/>
        </w:rPr>
      </w:pPr>
    </w:p>
    <w:p w14:paraId="01E8202E" w14:textId="77777777" w:rsidR="00E85778" w:rsidRDefault="00E85778" w:rsidP="00E85778">
      <w:pPr>
        <w:spacing w:after="0" w:line="360" w:lineRule="auto"/>
        <w:rPr>
          <w:szCs w:val="24"/>
        </w:rPr>
      </w:pPr>
    </w:p>
    <w:p w14:paraId="412746DF" w14:textId="77777777" w:rsidR="00E85778" w:rsidRDefault="00E85778" w:rsidP="00E85778">
      <w:pPr>
        <w:spacing w:after="0" w:line="360" w:lineRule="auto"/>
        <w:rPr>
          <w:szCs w:val="24"/>
        </w:rPr>
      </w:pPr>
    </w:p>
    <w:p w14:paraId="1AD6C1C4" w14:textId="77777777" w:rsidR="00E85778" w:rsidRDefault="00E85778" w:rsidP="00E85778">
      <w:pPr>
        <w:spacing w:after="0" w:line="360" w:lineRule="auto"/>
        <w:rPr>
          <w:szCs w:val="24"/>
        </w:rPr>
      </w:pPr>
    </w:p>
    <w:p w14:paraId="3BD44423" w14:textId="77777777" w:rsidR="00E85778" w:rsidRDefault="00E85778" w:rsidP="00E85778">
      <w:pPr>
        <w:spacing w:after="0" w:line="360" w:lineRule="auto"/>
        <w:rPr>
          <w:szCs w:val="24"/>
        </w:rPr>
        <w:sectPr w:rsidR="00E85778" w:rsidSect="009C387B">
          <w:pgSz w:w="12240" w:h="15840"/>
          <w:pgMar w:top="1080" w:right="720" w:bottom="1440" w:left="1440" w:header="720" w:footer="720" w:gutter="0"/>
          <w:pgNumType w:fmt="lowerRoman" w:start="1"/>
          <w:cols w:space="720"/>
          <w:docGrid w:linePitch="360"/>
        </w:sectPr>
      </w:pPr>
    </w:p>
    <w:p w14:paraId="5946B493" w14:textId="77777777" w:rsidR="00E85778" w:rsidRPr="009A60E3" w:rsidRDefault="00E85778" w:rsidP="00E85778">
      <w:pPr>
        <w:pStyle w:val="Heading1"/>
        <w:rPr>
          <w:color w:val="auto"/>
        </w:rPr>
      </w:pPr>
      <w:bookmarkStart w:id="1" w:name="_Toc17545847"/>
      <w:bookmarkStart w:id="2" w:name="_Toc41149799"/>
      <w:r>
        <w:rPr>
          <w:color w:val="auto"/>
          <w:sz w:val="32"/>
          <w:szCs w:val="32"/>
        </w:rPr>
        <w:lastRenderedPageBreak/>
        <w:t>CHAPTER</w:t>
      </w:r>
      <w:r w:rsidRPr="009A60E3">
        <w:rPr>
          <w:color w:val="auto"/>
          <w:sz w:val="32"/>
          <w:szCs w:val="32"/>
        </w:rPr>
        <w:t xml:space="preserve"> 1- </w:t>
      </w:r>
      <w:r w:rsidRPr="009A60E3">
        <w:rPr>
          <w:color w:val="auto"/>
        </w:rPr>
        <w:t>INTRODUCTION TO MICROPROCESSOR AND COMPUTER</w:t>
      </w:r>
      <w:bookmarkEnd w:id="1"/>
      <w:bookmarkEnd w:id="2"/>
    </w:p>
    <w:p w14:paraId="088A5EA5" w14:textId="77777777" w:rsidR="00E85778" w:rsidRDefault="00E85778" w:rsidP="00E85778">
      <w:pPr>
        <w:spacing w:after="0" w:line="360" w:lineRule="auto"/>
        <w:rPr>
          <w:szCs w:val="24"/>
        </w:rPr>
      </w:pPr>
      <w:r>
        <w:rPr>
          <w:szCs w:val="24"/>
        </w:rPr>
        <w:t>The objective of this chapter is the students will be able to:</w:t>
      </w:r>
    </w:p>
    <w:p w14:paraId="3F5DA15B" w14:textId="77777777" w:rsidR="00E85778" w:rsidRDefault="00E85778" w:rsidP="00E85778">
      <w:pPr>
        <w:pStyle w:val="ListParagraph"/>
        <w:numPr>
          <w:ilvl w:val="0"/>
          <w:numId w:val="10"/>
        </w:numPr>
        <w:spacing w:after="0" w:line="360" w:lineRule="auto"/>
        <w:rPr>
          <w:szCs w:val="24"/>
        </w:rPr>
      </w:pPr>
      <w:r w:rsidRPr="003743DD">
        <w:rPr>
          <w:szCs w:val="24"/>
        </w:rPr>
        <w:t xml:space="preserve">Understand Microprocessor and Computer </w:t>
      </w:r>
    </w:p>
    <w:p w14:paraId="0603E97E" w14:textId="77777777" w:rsidR="00E85778" w:rsidRDefault="00E85778" w:rsidP="00E85778">
      <w:pPr>
        <w:pStyle w:val="ListParagraph"/>
        <w:numPr>
          <w:ilvl w:val="0"/>
          <w:numId w:val="10"/>
        </w:numPr>
        <w:spacing w:after="0" w:line="360" w:lineRule="auto"/>
        <w:rPr>
          <w:szCs w:val="24"/>
        </w:rPr>
      </w:pPr>
      <w:r w:rsidRPr="003743DD">
        <w:rPr>
          <w:szCs w:val="24"/>
        </w:rPr>
        <w:t xml:space="preserve">Describe the microprocessor and its architecture </w:t>
      </w:r>
    </w:p>
    <w:p w14:paraId="5F213A8C" w14:textId="77777777" w:rsidR="00E85778" w:rsidRPr="003743DD" w:rsidRDefault="00E85778" w:rsidP="00E85778">
      <w:pPr>
        <w:pStyle w:val="ListParagraph"/>
        <w:numPr>
          <w:ilvl w:val="0"/>
          <w:numId w:val="10"/>
        </w:numPr>
        <w:spacing w:after="0" w:line="360" w:lineRule="auto"/>
        <w:rPr>
          <w:szCs w:val="24"/>
        </w:rPr>
      </w:pPr>
      <w:r w:rsidRPr="003743DD">
        <w:rPr>
          <w:szCs w:val="24"/>
        </w:rPr>
        <w:t>List addressing modes Data movement instructions</w:t>
      </w:r>
    </w:p>
    <w:p w14:paraId="18CFFA68" w14:textId="77777777" w:rsidR="00E85778" w:rsidRDefault="00E85778" w:rsidP="00E85778">
      <w:pPr>
        <w:pStyle w:val="ListParagraph"/>
        <w:numPr>
          <w:ilvl w:val="0"/>
          <w:numId w:val="10"/>
        </w:numPr>
        <w:spacing w:after="0" w:line="360" w:lineRule="auto"/>
        <w:rPr>
          <w:szCs w:val="24"/>
        </w:rPr>
      </w:pPr>
      <w:r>
        <w:rPr>
          <w:szCs w:val="24"/>
        </w:rPr>
        <w:t>Arithmetic and Logical Instructions</w:t>
      </w:r>
    </w:p>
    <w:p w14:paraId="7DC630AF" w14:textId="77777777" w:rsidR="00E85778" w:rsidRPr="00E731E1" w:rsidRDefault="00E85778" w:rsidP="00E85778">
      <w:pPr>
        <w:pStyle w:val="ListParagraph"/>
        <w:numPr>
          <w:ilvl w:val="0"/>
          <w:numId w:val="10"/>
        </w:numPr>
        <w:spacing w:after="0" w:line="360" w:lineRule="auto"/>
        <w:jc w:val="left"/>
        <w:rPr>
          <w:szCs w:val="24"/>
        </w:rPr>
      </w:pPr>
      <w:r>
        <w:rPr>
          <w:szCs w:val="24"/>
        </w:rPr>
        <w:t>Program control instructions</w:t>
      </w:r>
      <w:r w:rsidRPr="00E731E1">
        <w:rPr>
          <w:color w:val="000000"/>
          <w:szCs w:val="24"/>
        </w:rPr>
        <w:t xml:space="preserve"> </w:t>
      </w:r>
    </w:p>
    <w:p w14:paraId="37469FA9" w14:textId="77777777" w:rsidR="00E85778" w:rsidRPr="00A33311" w:rsidRDefault="00E85778" w:rsidP="00E85778">
      <w:pPr>
        <w:autoSpaceDE w:val="0"/>
        <w:autoSpaceDN w:val="0"/>
        <w:adjustRightInd w:val="0"/>
        <w:spacing w:after="0" w:line="360" w:lineRule="auto"/>
        <w:rPr>
          <w:color w:val="000000"/>
          <w:szCs w:val="24"/>
        </w:rPr>
      </w:pPr>
      <w:r w:rsidRPr="00A33311">
        <w:rPr>
          <w:color w:val="000000"/>
          <w:szCs w:val="24"/>
        </w:rPr>
        <w:t xml:space="preserve">A </w:t>
      </w:r>
      <w:r w:rsidRPr="00A33311">
        <w:rPr>
          <w:b/>
          <w:bCs/>
          <w:color w:val="000000"/>
          <w:szCs w:val="24"/>
        </w:rPr>
        <w:t xml:space="preserve">Computer </w:t>
      </w:r>
      <w:r w:rsidRPr="00A33311">
        <w:rPr>
          <w:color w:val="000000"/>
          <w:szCs w:val="24"/>
        </w:rPr>
        <w:t xml:space="preserve">is a programmable machine. </w:t>
      </w:r>
    </w:p>
    <w:p w14:paraId="2B67FA6D" w14:textId="77777777" w:rsidR="00E85778" w:rsidRPr="00A33311" w:rsidRDefault="00E85778" w:rsidP="00E85778">
      <w:pPr>
        <w:autoSpaceDE w:val="0"/>
        <w:autoSpaceDN w:val="0"/>
        <w:adjustRightInd w:val="0"/>
        <w:spacing w:after="0" w:line="360" w:lineRule="auto"/>
        <w:rPr>
          <w:color w:val="000000"/>
          <w:szCs w:val="24"/>
        </w:rPr>
      </w:pPr>
      <w:r w:rsidRPr="00A33311">
        <w:rPr>
          <w:color w:val="000000"/>
          <w:szCs w:val="24"/>
        </w:rPr>
        <w:t xml:space="preserve">The principal characteristics of a computer are: </w:t>
      </w:r>
    </w:p>
    <w:p w14:paraId="4EFEEDE1" w14:textId="77777777" w:rsidR="00E85778" w:rsidRDefault="00E85778" w:rsidP="00E85778">
      <w:pPr>
        <w:pStyle w:val="ListParagraph"/>
        <w:numPr>
          <w:ilvl w:val="0"/>
          <w:numId w:val="1"/>
        </w:numPr>
        <w:autoSpaceDE w:val="0"/>
        <w:autoSpaceDN w:val="0"/>
        <w:adjustRightInd w:val="0"/>
        <w:spacing w:after="0" w:line="360" w:lineRule="auto"/>
        <w:rPr>
          <w:color w:val="000000"/>
          <w:szCs w:val="24"/>
        </w:rPr>
      </w:pPr>
      <w:r w:rsidRPr="00790BE5">
        <w:rPr>
          <w:color w:val="000000"/>
          <w:szCs w:val="24"/>
        </w:rPr>
        <w:t xml:space="preserve">It responds to a specific set of instructions in a well-defined manner.  </w:t>
      </w:r>
    </w:p>
    <w:p w14:paraId="24F8B91E" w14:textId="77777777" w:rsidR="00E85778" w:rsidRPr="00790BE5" w:rsidRDefault="00E85778" w:rsidP="00E85778">
      <w:pPr>
        <w:pStyle w:val="ListParagraph"/>
        <w:numPr>
          <w:ilvl w:val="0"/>
          <w:numId w:val="1"/>
        </w:numPr>
        <w:autoSpaceDE w:val="0"/>
        <w:autoSpaceDN w:val="0"/>
        <w:adjustRightInd w:val="0"/>
        <w:spacing w:after="0" w:line="360" w:lineRule="auto"/>
        <w:rPr>
          <w:color w:val="000000"/>
          <w:szCs w:val="24"/>
        </w:rPr>
      </w:pPr>
      <w:r w:rsidRPr="00790BE5">
        <w:rPr>
          <w:color w:val="000000"/>
          <w:szCs w:val="24"/>
        </w:rPr>
        <w:t xml:space="preserve">It can execute a prerecorded list of instructions (a program).  </w:t>
      </w:r>
    </w:p>
    <w:p w14:paraId="74E26858" w14:textId="77777777" w:rsidR="00E85778" w:rsidRDefault="00E85778" w:rsidP="00E85778">
      <w:pPr>
        <w:pStyle w:val="ListParagraph"/>
        <w:numPr>
          <w:ilvl w:val="0"/>
          <w:numId w:val="1"/>
        </w:numPr>
        <w:autoSpaceDE w:val="0"/>
        <w:autoSpaceDN w:val="0"/>
        <w:adjustRightInd w:val="0"/>
        <w:spacing w:after="0" w:line="360" w:lineRule="auto"/>
        <w:rPr>
          <w:color w:val="000000"/>
          <w:szCs w:val="24"/>
        </w:rPr>
      </w:pPr>
      <w:r w:rsidRPr="00790BE5">
        <w:rPr>
          <w:color w:val="000000"/>
          <w:szCs w:val="24"/>
        </w:rPr>
        <w:t xml:space="preserve">The instructions and data are called software.  </w:t>
      </w:r>
    </w:p>
    <w:p w14:paraId="2CC9FDDE" w14:textId="77777777" w:rsidR="00E85778" w:rsidRDefault="00E85778" w:rsidP="00E85778">
      <w:pPr>
        <w:pStyle w:val="ListParagraph"/>
        <w:numPr>
          <w:ilvl w:val="0"/>
          <w:numId w:val="1"/>
        </w:numPr>
        <w:autoSpaceDE w:val="0"/>
        <w:autoSpaceDN w:val="0"/>
        <w:adjustRightInd w:val="0"/>
        <w:spacing w:after="0" w:line="360" w:lineRule="auto"/>
        <w:rPr>
          <w:color w:val="000000"/>
          <w:szCs w:val="24"/>
        </w:rPr>
      </w:pPr>
      <w:r w:rsidRPr="00790BE5">
        <w:rPr>
          <w:color w:val="000000"/>
          <w:szCs w:val="24"/>
        </w:rPr>
        <w:t>The actual machinery wires, transistors, and circuits are called hardware.</w:t>
      </w:r>
      <w:r>
        <w:rPr>
          <w:color w:val="000000"/>
          <w:szCs w:val="24"/>
        </w:rPr>
        <w:t xml:space="preserve"> </w:t>
      </w:r>
    </w:p>
    <w:p w14:paraId="5C1CF7E7" w14:textId="77777777" w:rsidR="00E85778" w:rsidRPr="00790BE5" w:rsidRDefault="00E85778" w:rsidP="00E85778">
      <w:pPr>
        <w:pStyle w:val="ListParagraph"/>
        <w:numPr>
          <w:ilvl w:val="0"/>
          <w:numId w:val="1"/>
        </w:numPr>
        <w:autoSpaceDE w:val="0"/>
        <w:autoSpaceDN w:val="0"/>
        <w:adjustRightInd w:val="0"/>
        <w:spacing w:after="0" w:line="360" w:lineRule="auto"/>
        <w:rPr>
          <w:color w:val="000000"/>
          <w:szCs w:val="24"/>
        </w:rPr>
      </w:pPr>
      <w:r>
        <w:rPr>
          <w:color w:val="000000"/>
          <w:szCs w:val="24"/>
        </w:rPr>
        <w:t>see computer system graphically below here.</w:t>
      </w:r>
    </w:p>
    <w:p w14:paraId="5E5F32FB" w14:textId="5A309E2F" w:rsidR="00E85778" w:rsidRPr="00A33311" w:rsidRDefault="00E85778" w:rsidP="00E85778">
      <w:pPr>
        <w:autoSpaceDE w:val="0"/>
        <w:autoSpaceDN w:val="0"/>
        <w:adjustRightInd w:val="0"/>
        <w:spacing w:after="0" w:line="360" w:lineRule="auto"/>
        <w:ind w:left="720" w:hanging="360"/>
        <w:rPr>
          <w:color w:val="000000"/>
          <w:szCs w:val="24"/>
        </w:rPr>
      </w:pPr>
      <w:r w:rsidRPr="007038A7">
        <w:rPr>
          <w:noProof/>
        </w:rPr>
        <w:drawing>
          <wp:inline distT="0" distB="0" distL="0" distR="0" wp14:anchorId="26036D56" wp14:editId="28C9A0F5">
            <wp:extent cx="5981700" cy="3352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0416" r="2403"/>
                    <a:stretch>
                      <a:fillRect/>
                    </a:stretch>
                  </pic:blipFill>
                  <pic:spPr bwMode="auto">
                    <a:xfrm>
                      <a:off x="0" y="0"/>
                      <a:ext cx="5981700" cy="3352800"/>
                    </a:xfrm>
                    <a:prstGeom prst="rect">
                      <a:avLst/>
                    </a:prstGeom>
                    <a:noFill/>
                    <a:ln>
                      <a:noFill/>
                    </a:ln>
                  </pic:spPr>
                </pic:pic>
              </a:graphicData>
            </a:graphic>
          </wp:inline>
        </w:drawing>
      </w:r>
    </w:p>
    <w:p w14:paraId="0533ADC4" w14:textId="77777777" w:rsidR="00E85778" w:rsidRPr="00243E16" w:rsidRDefault="00E85778" w:rsidP="00E85778">
      <w:pPr>
        <w:widowControl w:val="0"/>
        <w:autoSpaceDE w:val="0"/>
        <w:autoSpaceDN w:val="0"/>
        <w:adjustRightInd w:val="0"/>
        <w:snapToGrid w:val="0"/>
        <w:spacing w:after="0" w:line="360" w:lineRule="auto"/>
        <w:rPr>
          <w:szCs w:val="24"/>
        </w:rPr>
      </w:pPr>
      <w:r w:rsidRPr="00243E16">
        <w:rPr>
          <w:color w:val="000000"/>
          <w:szCs w:val="24"/>
        </w:rPr>
        <w:t>Computer system consists of:</w:t>
      </w:r>
    </w:p>
    <w:p w14:paraId="2A9DDEDE" w14:textId="77777777" w:rsidR="00E85778" w:rsidRPr="00243E16" w:rsidRDefault="00E85778" w:rsidP="00E85778">
      <w:pPr>
        <w:pStyle w:val="ListParagraph"/>
        <w:widowControl w:val="0"/>
        <w:numPr>
          <w:ilvl w:val="0"/>
          <w:numId w:val="7"/>
        </w:numPr>
        <w:autoSpaceDE w:val="0"/>
        <w:autoSpaceDN w:val="0"/>
        <w:adjustRightInd w:val="0"/>
        <w:snapToGrid w:val="0"/>
        <w:spacing w:after="0" w:line="360" w:lineRule="auto"/>
        <w:rPr>
          <w:szCs w:val="24"/>
        </w:rPr>
      </w:pPr>
      <w:r w:rsidRPr="00243E16">
        <w:rPr>
          <w:color w:val="000000"/>
          <w:szCs w:val="24"/>
        </w:rPr>
        <w:t>CPU (central processing unit)</w:t>
      </w:r>
      <w:r>
        <w:rPr>
          <w:color w:val="000000"/>
          <w:szCs w:val="24"/>
        </w:rPr>
        <w:t xml:space="preserve"> which is the heart of the computer.</w:t>
      </w:r>
    </w:p>
    <w:p w14:paraId="057BBA00" w14:textId="77777777" w:rsidR="00E85778" w:rsidRPr="00243E16" w:rsidRDefault="00E85778" w:rsidP="00E85778">
      <w:pPr>
        <w:pStyle w:val="ListParagraph"/>
        <w:widowControl w:val="0"/>
        <w:numPr>
          <w:ilvl w:val="0"/>
          <w:numId w:val="8"/>
        </w:numPr>
        <w:autoSpaceDE w:val="0"/>
        <w:autoSpaceDN w:val="0"/>
        <w:adjustRightInd w:val="0"/>
        <w:snapToGrid w:val="0"/>
        <w:spacing w:after="0" w:line="360" w:lineRule="auto"/>
        <w:ind w:left="2610"/>
        <w:rPr>
          <w:szCs w:val="24"/>
        </w:rPr>
      </w:pPr>
      <w:r w:rsidRPr="00243E16">
        <w:rPr>
          <w:color w:val="000000"/>
          <w:szCs w:val="24"/>
        </w:rPr>
        <w:t>ALU (arithmetic-logic unit)</w:t>
      </w:r>
    </w:p>
    <w:p w14:paraId="769B532F" w14:textId="77777777" w:rsidR="00E85778" w:rsidRPr="00243E16" w:rsidRDefault="00E85778" w:rsidP="00E85778">
      <w:pPr>
        <w:pStyle w:val="ListParagraph"/>
        <w:widowControl w:val="0"/>
        <w:numPr>
          <w:ilvl w:val="0"/>
          <w:numId w:val="8"/>
        </w:numPr>
        <w:autoSpaceDE w:val="0"/>
        <w:autoSpaceDN w:val="0"/>
        <w:adjustRightInd w:val="0"/>
        <w:snapToGrid w:val="0"/>
        <w:spacing w:after="0" w:line="360" w:lineRule="auto"/>
        <w:ind w:left="2610"/>
        <w:rPr>
          <w:szCs w:val="24"/>
        </w:rPr>
      </w:pPr>
      <w:r w:rsidRPr="00243E16">
        <w:rPr>
          <w:color w:val="000000"/>
          <w:szCs w:val="24"/>
        </w:rPr>
        <w:lastRenderedPageBreak/>
        <w:t xml:space="preserve">Control Logic </w:t>
      </w:r>
    </w:p>
    <w:p w14:paraId="3FD33353" w14:textId="77777777" w:rsidR="00E85778" w:rsidRPr="00243E16" w:rsidRDefault="00E85778" w:rsidP="00E85778">
      <w:pPr>
        <w:pStyle w:val="ListParagraph"/>
        <w:widowControl w:val="0"/>
        <w:numPr>
          <w:ilvl w:val="0"/>
          <w:numId w:val="8"/>
        </w:numPr>
        <w:autoSpaceDE w:val="0"/>
        <w:autoSpaceDN w:val="0"/>
        <w:adjustRightInd w:val="0"/>
        <w:snapToGrid w:val="0"/>
        <w:spacing w:after="0" w:line="360" w:lineRule="auto"/>
        <w:ind w:left="2610"/>
        <w:rPr>
          <w:szCs w:val="24"/>
        </w:rPr>
      </w:pPr>
      <w:r w:rsidRPr="00243E16">
        <w:rPr>
          <w:color w:val="000000"/>
          <w:szCs w:val="24"/>
        </w:rPr>
        <w:t>Registers, etc.</w:t>
      </w:r>
      <w:r>
        <w:rPr>
          <w:color w:val="000000"/>
          <w:szCs w:val="24"/>
        </w:rPr>
        <w:t>…</w:t>
      </w:r>
    </w:p>
    <w:p w14:paraId="2464DDBB" w14:textId="77777777" w:rsidR="00E85778" w:rsidRPr="00243E16" w:rsidRDefault="00E85778" w:rsidP="00E85778">
      <w:pPr>
        <w:pStyle w:val="ListParagraph"/>
        <w:widowControl w:val="0"/>
        <w:numPr>
          <w:ilvl w:val="0"/>
          <w:numId w:val="7"/>
        </w:numPr>
        <w:autoSpaceDE w:val="0"/>
        <w:autoSpaceDN w:val="0"/>
        <w:adjustRightInd w:val="0"/>
        <w:snapToGrid w:val="0"/>
        <w:spacing w:after="0" w:line="360" w:lineRule="auto"/>
        <w:rPr>
          <w:szCs w:val="24"/>
        </w:rPr>
      </w:pPr>
      <w:r w:rsidRPr="00243E16">
        <w:rPr>
          <w:color w:val="000000"/>
          <w:szCs w:val="24"/>
        </w:rPr>
        <w:t>Memory</w:t>
      </w:r>
    </w:p>
    <w:p w14:paraId="4C9B1BF6" w14:textId="77777777" w:rsidR="00E85778" w:rsidRPr="00243E16" w:rsidRDefault="00E85778" w:rsidP="00E85778">
      <w:pPr>
        <w:pStyle w:val="ListParagraph"/>
        <w:widowControl w:val="0"/>
        <w:numPr>
          <w:ilvl w:val="0"/>
          <w:numId w:val="7"/>
        </w:numPr>
        <w:autoSpaceDE w:val="0"/>
        <w:autoSpaceDN w:val="0"/>
        <w:adjustRightInd w:val="0"/>
        <w:snapToGrid w:val="0"/>
        <w:spacing w:after="0" w:line="360" w:lineRule="auto"/>
        <w:rPr>
          <w:szCs w:val="24"/>
        </w:rPr>
      </w:pPr>
      <w:r w:rsidRPr="00243E16">
        <w:rPr>
          <w:color w:val="000000"/>
          <w:szCs w:val="24"/>
        </w:rPr>
        <w:t>Input / Output interfaces</w:t>
      </w:r>
    </w:p>
    <w:p w14:paraId="758C7BB7" w14:textId="77777777" w:rsidR="00E85778" w:rsidRPr="00243E16" w:rsidRDefault="00E85778" w:rsidP="00E85778">
      <w:pPr>
        <w:widowControl w:val="0"/>
        <w:autoSpaceDE w:val="0"/>
        <w:autoSpaceDN w:val="0"/>
        <w:adjustRightInd w:val="0"/>
        <w:snapToGrid w:val="0"/>
        <w:spacing w:after="0" w:line="360" w:lineRule="auto"/>
        <w:rPr>
          <w:szCs w:val="24"/>
        </w:rPr>
      </w:pPr>
      <w:r>
        <w:rPr>
          <w:color w:val="000000"/>
          <w:szCs w:val="24"/>
        </w:rPr>
        <w:t>The i</w:t>
      </w:r>
      <w:r w:rsidRPr="00243E16">
        <w:rPr>
          <w:color w:val="000000"/>
          <w:szCs w:val="24"/>
        </w:rPr>
        <w:t>nterconnections between these units are through 3 basic buses:</w:t>
      </w:r>
      <w:r w:rsidRPr="00243E16">
        <w:rPr>
          <w:szCs w:val="24"/>
        </w:rPr>
        <w:t xml:space="preserve">  </w:t>
      </w:r>
    </w:p>
    <w:p w14:paraId="29730308" w14:textId="77777777" w:rsidR="00E85778" w:rsidRPr="00243E16" w:rsidRDefault="00E85778" w:rsidP="00E85778">
      <w:pPr>
        <w:pStyle w:val="ListParagraph"/>
        <w:widowControl w:val="0"/>
        <w:numPr>
          <w:ilvl w:val="0"/>
          <w:numId w:val="9"/>
        </w:numPr>
        <w:autoSpaceDE w:val="0"/>
        <w:autoSpaceDN w:val="0"/>
        <w:adjustRightInd w:val="0"/>
        <w:snapToGrid w:val="0"/>
        <w:spacing w:after="0" w:line="360" w:lineRule="auto"/>
        <w:rPr>
          <w:szCs w:val="24"/>
        </w:rPr>
      </w:pPr>
      <w:r w:rsidRPr="00243E16">
        <w:rPr>
          <w:color w:val="000000"/>
          <w:szCs w:val="24"/>
        </w:rPr>
        <w:t>Address Bus</w:t>
      </w:r>
      <w:r>
        <w:rPr>
          <w:color w:val="000000"/>
          <w:szCs w:val="24"/>
        </w:rPr>
        <w:t>: - which select memory location or I/O device for CPU.</w:t>
      </w:r>
    </w:p>
    <w:p w14:paraId="3C4824F2" w14:textId="77777777" w:rsidR="00E85778" w:rsidRPr="00243E16" w:rsidRDefault="00E85778" w:rsidP="00E85778">
      <w:pPr>
        <w:pStyle w:val="ListParagraph"/>
        <w:widowControl w:val="0"/>
        <w:numPr>
          <w:ilvl w:val="0"/>
          <w:numId w:val="9"/>
        </w:numPr>
        <w:autoSpaceDE w:val="0"/>
        <w:autoSpaceDN w:val="0"/>
        <w:adjustRightInd w:val="0"/>
        <w:snapToGrid w:val="0"/>
        <w:spacing w:after="0" w:line="360" w:lineRule="auto"/>
        <w:rPr>
          <w:szCs w:val="24"/>
        </w:rPr>
      </w:pPr>
      <w:r w:rsidRPr="00243E16">
        <w:rPr>
          <w:color w:val="000000"/>
          <w:szCs w:val="24"/>
        </w:rPr>
        <w:t>Data Bus</w:t>
      </w:r>
      <w:r>
        <w:rPr>
          <w:color w:val="000000"/>
          <w:szCs w:val="24"/>
        </w:rPr>
        <w:t>: - Move information b/n CPU &amp; memory or I/O devices with size from 8 bits to 64 bits in microprocessor.</w:t>
      </w:r>
    </w:p>
    <w:p w14:paraId="36BE25FE" w14:textId="77777777" w:rsidR="00E85778" w:rsidRPr="00A53735" w:rsidRDefault="00E85778" w:rsidP="00E85778">
      <w:pPr>
        <w:pStyle w:val="ListParagraph"/>
        <w:widowControl w:val="0"/>
        <w:numPr>
          <w:ilvl w:val="0"/>
          <w:numId w:val="9"/>
        </w:numPr>
        <w:autoSpaceDE w:val="0"/>
        <w:autoSpaceDN w:val="0"/>
        <w:adjustRightInd w:val="0"/>
        <w:snapToGrid w:val="0"/>
        <w:spacing w:after="0" w:line="360" w:lineRule="auto"/>
        <w:rPr>
          <w:szCs w:val="24"/>
        </w:rPr>
      </w:pPr>
      <w:r w:rsidRPr="00243E16">
        <w:rPr>
          <w:color w:val="000000"/>
          <w:szCs w:val="24"/>
        </w:rPr>
        <w:t>Control Bus</w:t>
      </w:r>
      <w:r>
        <w:rPr>
          <w:color w:val="000000"/>
          <w:szCs w:val="24"/>
        </w:rPr>
        <w:t xml:space="preserve">: - generate command signal to synchronize the CPU with I/O or memory. </w:t>
      </w:r>
    </w:p>
    <w:p w14:paraId="37C43F17" w14:textId="77777777" w:rsidR="00E85778" w:rsidRPr="00243E16" w:rsidRDefault="00E85778" w:rsidP="00E85778">
      <w:pPr>
        <w:pStyle w:val="ListParagraph"/>
        <w:widowControl w:val="0"/>
        <w:autoSpaceDE w:val="0"/>
        <w:autoSpaceDN w:val="0"/>
        <w:adjustRightInd w:val="0"/>
        <w:snapToGrid w:val="0"/>
        <w:spacing w:after="0" w:line="360" w:lineRule="auto"/>
        <w:ind w:left="1080"/>
        <w:rPr>
          <w:szCs w:val="24"/>
        </w:rPr>
      </w:pPr>
    </w:p>
    <w:p w14:paraId="7EB52992" w14:textId="77777777" w:rsidR="00E85778" w:rsidRPr="00B16756" w:rsidRDefault="00E85778" w:rsidP="00E85778">
      <w:pPr>
        <w:autoSpaceDE w:val="0"/>
        <w:autoSpaceDN w:val="0"/>
        <w:adjustRightInd w:val="0"/>
        <w:spacing w:after="0" w:line="360" w:lineRule="auto"/>
        <w:rPr>
          <w:color w:val="000000"/>
          <w:szCs w:val="24"/>
        </w:rPr>
      </w:pPr>
      <w:r w:rsidRPr="00B16756">
        <w:rPr>
          <w:b/>
          <w:bCs/>
          <w:color w:val="000000"/>
          <w:szCs w:val="24"/>
        </w:rPr>
        <w:t>Microprocessor</w:t>
      </w:r>
      <w:r w:rsidRPr="00B16756">
        <w:rPr>
          <w:color w:val="000000"/>
          <w:szCs w:val="24"/>
        </w:rPr>
        <w:t xml:space="preserve">: A microcomputer contains a CPU on a microchip (the microprocessor), a memory system (typically ROM and RAM), a bus system and I/O ports, typically housed in a motherboard. A silicon chip that contains a CPU. In the world of personal computers, the terms </w:t>
      </w:r>
      <w:r w:rsidRPr="00B16756">
        <w:rPr>
          <w:i/>
          <w:iCs/>
          <w:color w:val="000000"/>
          <w:szCs w:val="24"/>
        </w:rPr>
        <w:t xml:space="preserve">microprocessor </w:t>
      </w:r>
      <w:r w:rsidRPr="00B16756">
        <w:rPr>
          <w:color w:val="000000"/>
          <w:szCs w:val="24"/>
        </w:rPr>
        <w:t xml:space="preserve">and CPU are used interchangeably. A </w:t>
      </w:r>
      <w:r w:rsidRPr="00B16756">
        <w:rPr>
          <w:b/>
          <w:bCs/>
          <w:color w:val="000000"/>
          <w:szCs w:val="24"/>
        </w:rPr>
        <w:t xml:space="preserve">microprocessor </w:t>
      </w:r>
      <w:r w:rsidRPr="00B16756">
        <w:rPr>
          <w:color w:val="000000"/>
          <w:szCs w:val="24"/>
        </w:rPr>
        <w:t xml:space="preserve">(sometimes abbreviated </w:t>
      </w:r>
      <w:r w:rsidRPr="00B16756">
        <w:rPr>
          <w:b/>
          <w:bCs/>
          <w:color w:val="000000"/>
          <w:szCs w:val="24"/>
        </w:rPr>
        <w:t>μP</w:t>
      </w:r>
      <w:r w:rsidRPr="00B16756">
        <w:rPr>
          <w:color w:val="000000"/>
          <w:szCs w:val="24"/>
        </w:rPr>
        <w:t xml:space="preserve">) is a digital electronic component with miniaturized transistors on a single semiconductor integrated circuit (IC). One or more microprocessors typically serve as a central processing unit (CPU) in a computer system or handheld device.  Microprocessors made possible the advent of the microcomputer.  Microprocessors also control the logic of almost all digital devices, from clock radios to fuel-injection systems for automobiles. </w:t>
      </w:r>
    </w:p>
    <w:p w14:paraId="0708CC8A" w14:textId="77777777" w:rsidR="00E85778" w:rsidRDefault="00E85778" w:rsidP="00E85778">
      <w:pPr>
        <w:autoSpaceDE w:val="0"/>
        <w:autoSpaceDN w:val="0"/>
        <w:adjustRightInd w:val="0"/>
        <w:spacing w:after="0" w:line="360" w:lineRule="auto"/>
        <w:rPr>
          <w:color w:val="000000"/>
          <w:szCs w:val="24"/>
        </w:rPr>
      </w:pPr>
    </w:p>
    <w:p w14:paraId="779B7F67" w14:textId="77777777" w:rsidR="00E85778" w:rsidRPr="00A33311" w:rsidRDefault="00E85778" w:rsidP="00E85778">
      <w:pPr>
        <w:autoSpaceDE w:val="0"/>
        <w:autoSpaceDN w:val="0"/>
        <w:adjustRightInd w:val="0"/>
        <w:spacing w:after="0" w:line="360" w:lineRule="auto"/>
        <w:rPr>
          <w:color w:val="000000"/>
          <w:szCs w:val="24"/>
        </w:rPr>
      </w:pPr>
      <w:r w:rsidRPr="00A33311">
        <w:rPr>
          <w:color w:val="000000"/>
          <w:szCs w:val="24"/>
        </w:rPr>
        <w:t>Three basic characteristics differentiate microprocessors</w:t>
      </w:r>
      <w:r>
        <w:rPr>
          <w:color w:val="000000"/>
          <w:szCs w:val="24"/>
        </w:rPr>
        <w:t xml:space="preserve"> are</w:t>
      </w:r>
      <w:r w:rsidRPr="00A33311">
        <w:rPr>
          <w:color w:val="000000"/>
          <w:szCs w:val="24"/>
        </w:rPr>
        <w:t xml:space="preserve">: </w:t>
      </w:r>
    </w:p>
    <w:p w14:paraId="2373983E" w14:textId="77777777" w:rsidR="00E85778" w:rsidRPr="00A071FA" w:rsidRDefault="00E85778" w:rsidP="00E85778">
      <w:pPr>
        <w:pStyle w:val="ListParagraph"/>
        <w:numPr>
          <w:ilvl w:val="0"/>
          <w:numId w:val="2"/>
        </w:numPr>
        <w:autoSpaceDE w:val="0"/>
        <w:autoSpaceDN w:val="0"/>
        <w:adjustRightInd w:val="0"/>
        <w:spacing w:after="0" w:line="360" w:lineRule="auto"/>
        <w:rPr>
          <w:color w:val="000000"/>
          <w:szCs w:val="24"/>
        </w:rPr>
      </w:pPr>
      <w:r w:rsidRPr="00A071FA">
        <w:rPr>
          <w:b/>
          <w:bCs/>
          <w:color w:val="000000"/>
          <w:szCs w:val="24"/>
        </w:rPr>
        <w:t>Instruction set</w:t>
      </w:r>
      <w:r w:rsidRPr="00A071FA">
        <w:rPr>
          <w:color w:val="000000"/>
          <w:szCs w:val="24"/>
        </w:rPr>
        <w:t xml:space="preserve">: The set of instructions that the microprocessor can execute. </w:t>
      </w:r>
    </w:p>
    <w:p w14:paraId="24A445E3" w14:textId="77777777" w:rsidR="00E85778" w:rsidRPr="00A071FA" w:rsidRDefault="00E85778" w:rsidP="00E85778">
      <w:pPr>
        <w:pStyle w:val="ListParagraph"/>
        <w:numPr>
          <w:ilvl w:val="0"/>
          <w:numId w:val="2"/>
        </w:numPr>
        <w:autoSpaceDE w:val="0"/>
        <w:autoSpaceDN w:val="0"/>
        <w:adjustRightInd w:val="0"/>
        <w:spacing w:after="0" w:line="360" w:lineRule="auto"/>
        <w:rPr>
          <w:color w:val="000000"/>
          <w:szCs w:val="24"/>
        </w:rPr>
      </w:pPr>
      <w:r w:rsidRPr="00A071FA">
        <w:rPr>
          <w:b/>
          <w:bCs/>
          <w:color w:val="000000"/>
          <w:szCs w:val="24"/>
        </w:rPr>
        <w:t>Bandwidth</w:t>
      </w:r>
      <w:r w:rsidRPr="00A071FA">
        <w:rPr>
          <w:color w:val="000000"/>
          <w:szCs w:val="24"/>
        </w:rPr>
        <w:t xml:space="preserve">: The number of bits processed in a single instruction. </w:t>
      </w:r>
    </w:p>
    <w:p w14:paraId="4D19D441" w14:textId="77777777" w:rsidR="00E85778" w:rsidRDefault="00E85778" w:rsidP="00E85778">
      <w:pPr>
        <w:pStyle w:val="ListParagraph"/>
        <w:numPr>
          <w:ilvl w:val="0"/>
          <w:numId w:val="2"/>
        </w:numPr>
        <w:autoSpaceDE w:val="0"/>
        <w:autoSpaceDN w:val="0"/>
        <w:adjustRightInd w:val="0"/>
        <w:spacing w:after="0" w:line="360" w:lineRule="auto"/>
        <w:rPr>
          <w:color w:val="000000"/>
          <w:szCs w:val="24"/>
        </w:rPr>
      </w:pPr>
      <w:r w:rsidRPr="00A071FA">
        <w:rPr>
          <w:b/>
          <w:bCs/>
          <w:color w:val="000000"/>
          <w:szCs w:val="24"/>
        </w:rPr>
        <w:t>Clock speed</w:t>
      </w:r>
      <w:r w:rsidRPr="00A071FA">
        <w:rPr>
          <w:color w:val="000000"/>
          <w:szCs w:val="24"/>
        </w:rPr>
        <w:t xml:space="preserve">: Given in megahertz (MHz), the clock speed determines how many instructions per second the processor can execute. </w:t>
      </w:r>
    </w:p>
    <w:p w14:paraId="72F0A3B1" w14:textId="77777777" w:rsidR="00E85778" w:rsidRDefault="00E85778" w:rsidP="00E85778">
      <w:pPr>
        <w:autoSpaceDE w:val="0"/>
        <w:autoSpaceDN w:val="0"/>
        <w:adjustRightInd w:val="0"/>
        <w:spacing w:after="0" w:line="360" w:lineRule="auto"/>
        <w:rPr>
          <w:color w:val="000000"/>
          <w:szCs w:val="24"/>
        </w:rPr>
      </w:pPr>
    </w:p>
    <w:p w14:paraId="14C4B497" w14:textId="77777777" w:rsidR="00E85778" w:rsidRDefault="00E85778" w:rsidP="00E85778">
      <w:pPr>
        <w:autoSpaceDE w:val="0"/>
        <w:autoSpaceDN w:val="0"/>
        <w:adjustRightInd w:val="0"/>
        <w:spacing w:after="0" w:line="360" w:lineRule="auto"/>
        <w:rPr>
          <w:color w:val="000000"/>
          <w:szCs w:val="24"/>
        </w:rPr>
      </w:pPr>
    </w:p>
    <w:p w14:paraId="5950BEEC" w14:textId="77777777" w:rsidR="00E85778" w:rsidRDefault="00E85778" w:rsidP="00E85778">
      <w:pPr>
        <w:autoSpaceDE w:val="0"/>
        <w:autoSpaceDN w:val="0"/>
        <w:adjustRightInd w:val="0"/>
        <w:spacing w:after="0" w:line="360" w:lineRule="auto"/>
        <w:rPr>
          <w:color w:val="000000"/>
          <w:szCs w:val="24"/>
        </w:rPr>
      </w:pPr>
    </w:p>
    <w:p w14:paraId="09B95B2C" w14:textId="77777777" w:rsidR="00E85778" w:rsidRDefault="00E85778" w:rsidP="00E85778">
      <w:pPr>
        <w:autoSpaceDE w:val="0"/>
        <w:autoSpaceDN w:val="0"/>
        <w:adjustRightInd w:val="0"/>
        <w:spacing w:after="0" w:line="360" w:lineRule="auto"/>
        <w:rPr>
          <w:color w:val="000000"/>
          <w:szCs w:val="24"/>
        </w:rPr>
      </w:pPr>
    </w:p>
    <w:p w14:paraId="26EB6EFE" w14:textId="77777777" w:rsidR="00E85778" w:rsidRDefault="00E85778" w:rsidP="00E85778">
      <w:pPr>
        <w:autoSpaceDE w:val="0"/>
        <w:autoSpaceDN w:val="0"/>
        <w:adjustRightInd w:val="0"/>
        <w:spacing w:after="0" w:line="360" w:lineRule="auto"/>
        <w:rPr>
          <w:color w:val="000000"/>
          <w:szCs w:val="24"/>
        </w:rPr>
      </w:pPr>
    </w:p>
    <w:p w14:paraId="310DCF1B" w14:textId="77777777" w:rsidR="00E85778" w:rsidRPr="00651EB1" w:rsidRDefault="00E85778" w:rsidP="00E85778">
      <w:pPr>
        <w:autoSpaceDE w:val="0"/>
        <w:autoSpaceDN w:val="0"/>
        <w:adjustRightInd w:val="0"/>
        <w:spacing w:after="0" w:line="360" w:lineRule="auto"/>
        <w:rPr>
          <w:color w:val="000000"/>
          <w:szCs w:val="24"/>
        </w:rPr>
      </w:pPr>
    </w:p>
    <w:p w14:paraId="79CF0790" w14:textId="77777777" w:rsidR="00E85778" w:rsidRDefault="00E85778" w:rsidP="00E85778">
      <w:pPr>
        <w:spacing w:after="0" w:line="360" w:lineRule="auto"/>
        <w:rPr>
          <w:szCs w:val="24"/>
        </w:rPr>
      </w:pPr>
    </w:p>
    <w:p w14:paraId="16620777" w14:textId="77777777" w:rsidR="00E85778" w:rsidRDefault="00E85778" w:rsidP="00E85778">
      <w:pPr>
        <w:spacing w:after="0" w:line="360" w:lineRule="auto"/>
        <w:rPr>
          <w:szCs w:val="24"/>
        </w:rPr>
      </w:pPr>
      <w:r>
        <w:rPr>
          <w:szCs w:val="24"/>
        </w:rPr>
        <w:lastRenderedPageBreak/>
        <w:t>The evolutions of Microprocessors are: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310"/>
        <w:gridCol w:w="1377"/>
        <w:gridCol w:w="1415"/>
        <w:gridCol w:w="1197"/>
        <w:gridCol w:w="3182"/>
      </w:tblGrid>
      <w:tr w:rsidR="00E85778" w:rsidRPr="001E7371" w14:paraId="35382B3A" w14:textId="77777777" w:rsidTr="00C4784C">
        <w:tc>
          <w:tcPr>
            <w:tcW w:w="1527" w:type="dxa"/>
            <w:shd w:val="clear" w:color="auto" w:fill="auto"/>
          </w:tcPr>
          <w:p w14:paraId="49C5264A" w14:textId="77777777" w:rsidR="00E85778" w:rsidRPr="001E7371" w:rsidRDefault="00E85778" w:rsidP="00C4784C">
            <w:pPr>
              <w:spacing w:after="0" w:line="360" w:lineRule="auto"/>
              <w:rPr>
                <w:b/>
                <w:bCs/>
                <w:sz w:val="28"/>
                <w:szCs w:val="28"/>
              </w:rPr>
            </w:pPr>
            <w:r w:rsidRPr="001E7371">
              <w:rPr>
                <w:b/>
                <w:bCs/>
                <w:sz w:val="28"/>
                <w:szCs w:val="28"/>
              </w:rPr>
              <w:t xml:space="preserve">Processor </w:t>
            </w:r>
          </w:p>
        </w:tc>
        <w:tc>
          <w:tcPr>
            <w:tcW w:w="1310" w:type="dxa"/>
            <w:shd w:val="clear" w:color="auto" w:fill="auto"/>
          </w:tcPr>
          <w:p w14:paraId="2B5AB85B" w14:textId="77777777" w:rsidR="00E85778" w:rsidRPr="001E7371" w:rsidRDefault="00E85778" w:rsidP="00C4784C">
            <w:pPr>
              <w:spacing w:after="0" w:line="360" w:lineRule="auto"/>
              <w:rPr>
                <w:b/>
                <w:bCs/>
                <w:sz w:val="28"/>
                <w:szCs w:val="28"/>
              </w:rPr>
            </w:pPr>
            <w:r w:rsidRPr="001E7371">
              <w:rPr>
                <w:b/>
                <w:bCs/>
                <w:sz w:val="28"/>
                <w:szCs w:val="28"/>
              </w:rPr>
              <w:t>Date of launch</w:t>
            </w:r>
          </w:p>
        </w:tc>
        <w:tc>
          <w:tcPr>
            <w:tcW w:w="1377" w:type="dxa"/>
            <w:shd w:val="clear" w:color="auto" w:fill="auto"/>
          </w:tcPr>
          <w:p w14:paraId="525F3BDF" w14:textId="77777777" w:rsidR="00E85778" w:rsidRPr="001E7371" w:rsidRDefault="00E85778" w:rsidP="00C4784C">
            <w:pPr>
              <w:spacing w:after="0" w:line="360" w:lineRule="auto"/>
              <w:rPr>
                <w:b/>
                <w:bCs/>
                <w:sz w:val="28"/>
                <w:szCs w:val="28"/>
              </w:rPr>
            </w:pPr>
            <w:r w:rsidRPr="001E7371">
              <w:rPr>
                <w:b/>
                <w:bCs/>
                <w:sz w:val="28"/>
                <w:szCs w:val="28"/>
              </w:rPr>
              <w:t>Clock speed</w:t>
            </w:r>
          </w:p>
        </w:tc>
        <w:tc>
          <w:tcPr>
            <w:tcW w:w="1415" w:type="dxa"/>
            <w:shd w:val="clear" w:color="auto" w:fill="auto"/>
          </w:tcPr>
          <w:p w14:paraId="2A88B86C" w14:textId="77777777" w:rsidR="00E85778" w:rsidRPr="001E7371" w:rsidRDefault="00E85778" w:rsidP="00C4784C">
            <w:pPr>
              <w:spacing w:after="0" w:line="360" w:lineRule="auto"/>
              <w:rPr>
                <w:b/>
                <w:bCs/>
                <w:sz w:val="28"/>
                <w:szCs w:val="28"/>
              </w:rPr>
            </w:pPr>
            <w:r w:rsidRPr="001E7371">
              <w:rPr>
                <w:b/>
                <w:bCs/>
                <w:sz w:val="28"/>
                <w:szCs w:val="28"/>
              </w:rPr>
              <w:t>Data bus Width</w:t>
            </w:r>
          </w:p>
        </w:tc>
        <w:tc>
          <w:tcPr>
            <w:tcW w:w="1197" w:type="dxa"/>
            <w:shd w:val="clear" w:color="auto" w:fill="auto"/>
          </w:tcPr>
          <w:p w14:paraId="5A17DBFA" w14:textId="77777777" w:rsidR="00E85778" w:rsidRPr="001E7371" w:rsidRDefault="00E85778" w:rsidP="00C4784C">
            <w:pPr>
              <w:spacing w:after="0" w:line="360" w:lineRule="auto"/>
              <w:rPr>
                <w:b/>
                <w:bCs/>
                <w:sz w:val="28"/>
                <w:szCs w:val="28"/>
              </w:rPr>
            </w:pPr>
            <w:r w:rsidRPr="001E7371">
              <w:rPr>
                <w:b/>
                <w:bCs/>
                <w:sz w:val="28"/>
                <w:szCs w:val="28"/>
              </w:rPr>
              <w:t>Address Bus</w:t>
            </w:r>
          </w:p>
        </w:tc>
        <w:tc>
          <w:tcPr>
            <w:tcW w:w="3182" w:type="dxa"/>
            <w:shd w:val="clear" w:color="auto" w:fill="auto"/>
          </w:tcPr>
          <w:p w14:paraId="605EF05E" w14:textId="77777777" w:rsidR="00E85778" w:rsidRPr="001E7371" w:rsidRDefault="00E85778" w:rsidP="00C4784C">
            <w:pPr>
              <w:spacing w:after="0" w:line="360" w:lineRule="auto"/>
              <w:rPr>
                <w:b/>
                <w:bCs/>
                <w:sz w:val="28"/>
                <w:szCs w:val="28"/>
              </w:rPr>
            </w:pPr>
            <w:r w:rsidRPr="001E7371">
              <w:rPr>
                <w:b/>
                <w:bCs/>
                <w:sz w:val="28"/>
                <w:szCs w:val="28"/>
              </w:rPr>
              <w:t>Addressable Memory Size</w:t>
            </w:r>
          </w:p>
        </w:tc>
      </w:tr>
      <w:tr w:rsidR="00E85778" w:rsidRPr="001E7371" w14:paraId="0EB1D309" w14:textId="77777777" w:rsidTr="00C4784C">
        <w:tc>
          <w:tcPr>
            <w:tcW w:w="1527" w:type="dxa"/>
            <w:shd w:val="clear" w:color="auto" w:fill="auto"/>
          </w:tcPr>
          <w:p w14:paraId="46DF2B2F" w14:textId="77777777" w:rsidR="00E85778" w:rsidRPr="001E7371" w:rsidRDefault="00E85778" w:rsidP="00C4784C">
            <w:pPr>
              <w:spacing w:after="0" w:line="360" w:lineRule="auto"/>
              <w:rPr>
                <w:szCs w:val="24"/>
              </w:rPr>
            </w:pPr>
            <w:r w:rsidRPr="001E7371">
              <w:rPr>
                <w:szCs w:val="24"/>
              </w:rPr>
              <w:t>4004</w:t>
            </w:r>
          </w:p>
        </w:tc>
        <w:tc>
          <w:tcPr>
            <w:tcW w:w="1310" w:type="dxa"/>
            <w:shd w:val="clear" w:color="auto" w:fill="auto"/>
          </w:tcPr>
          <w:p w14:paraId="7A887F1D" w14:textId="77777777" w:rsidR="00E85778" w:rsidRPr="001E7371" w:rsidRDefault="00E85778" w:rsidP="00C4784C">
            <w:pPr>
              <w:spacing w:after="0" w:line="360" w:lineRule="auto"/>
              <w:rPr>
                <w:szCs w:val="24"/>
              </w:rPr>
            </w:pPr>
            <w:r w:rsidRPr="001E7371">
              <w:rPr>
                <w:szCs w:val="24"/>
              </w:rPr>
              <w:t>1971</w:t>
            </w:r>
          </w:p>
        </w:tc>
        <w:tc>
          <w:tcPr>
            <w:tcW w:w="1377" w:type="dxa"/>
            <w:shd w:val="clear" w:color="auto" w:fill="auto"/>
          </w:tcPr>
          <w:p w14:paraId="618181F4" w14:textId="77777777" w:rsidR="00E85778" w:rsidRPr="001E7371" w:rsidRDefault="00E85778" w:rsidP="00C4784C">
            <w:pPr>
              <w:spacing w:after="0" w:line="360" w:lineRule="auto"/>
              <w:rPr>
                <w:szCs w:val="24"/>
              </w:rPr>
            </w:pPr>
            <w:r w:rsidRPr="001E7371">
              <w:rPr>
                <w:szCs w:val="24"/>
              </w:rPr>
              <w:t>740khz</w:t>
            </w:r>
          </w:p>
        </w:tc>
        <w:tc>
          <w:tcPr>
            <w:tcW w:w="1415" w:type="dxa"/>
            <w:shd w:val="clear" w:color="auto" w:fill="auto"/>
          </w:tcPr>
          <w:p w14:paraId="406368C0" w14:textId="77777777" w:rsidR="00E85778" w:rsidRPr="001E7371" w:rsidRDefault="00E85778" w:rsidP="00C4784C">
            <w:pPr>
              <w:spacing w:after="0" w:line="360" w:lineRule="auto"/>
              <w:rPr>
                <w:szCs w:val="24"/>
              </w:rPr>
            </w:pPr>
            <w:r w:rsidRPr="001E7371">
              <w:rPr>
                <w:szCs w:val="24"/>
              </w:rPr>
              <w:t>4 bits</w:t>
            </w:r>
          </w:p>
        </w:tc>
        <w:tc>
          <w:tcPr>
            <w:tcW w:w="1197" w:type="dxa"/>
            <w:shd w:val="clear" w:color="auto" w:fill="auto"/>
          </w:tcPr>
          <w:p w14:paraId="40B651EF" w14:textId="77777777" w:rsidR="00E85778" w:rsidRPr="001E7371" w:rsidRDefault="00E85778" w:rsidP="00C4784C">
            <w:pPr>
              <w:spacing w:after="0" w:line="360" w:lineRule="auto"/>
              <w:rPr>
                <w:szCs w:val="24"/>
              </w:rPr>
            </w:pPr>
            <w:r w:rsidRPr="001E7371">
              <w:rPr>
                <w:szCs w:val="24"/>
              </w:rPr>
              <w:t>12</w:t>
            </w:r>
          </w:p>
        </w:tc>
        <w:tc>
          <w:tcPr>
            <w:tcW w:w="3182" w:type="dxa"/>
            <w:shd w:val="clear" w:color="auto" w:fill="auto"/>
          </w:tcPr>
          <w:p w14:paraId="2D7222E7" w14:textId="77777777" w:rsidR="00E85778" w:rsidRPr="001E7371" w:rsidRDefault="00E85778" w:rsidP="00C4784C">
            <w:pPr>
              <w:spacing w:after="0" w:line="360" w:lineRule="auto"/>
              <w:rPr>
                <w:szCs w:val="24"/>
              </w:rPr>
            </w:pPr>
            <w:r w:rsidRPr="001E7371">
              <w:rPr>
                <w:szCs w:val="24"/>
              </w:rPr>
              <w:t>4 kb</w:t>
            </w:r>
          </w:p>
        </w:tc>
      </w:tr>
      <w:tr w:rsidR="00E85778" w:rsidRPr="001E7371" w14:paraId="43B98056" w14:textId="77777777" w:rsidTr="00C4784C">
        <w:tc>
          <w:tcPr>
            <w:tcW w:w="10008" w:type="dxa"/>
            <w:gridSpan w:val="6"/>
            <w:shd w:val="clear" w:color="auto" w:fill="auto"/>
          </w:tcPr>
          <w:p w14:paraId="56F9AEF3" w14:textId="77777777" w:rsidR="00E85778" w:rsidRPr="001E7371" w:rsidRDefault="00E85778" w:rsidP="00C4784C">
            <w:pPr>
              <w:spacing w:after="0" w:line="360" w:lineRule="auto"/>
              <w:jc w:val="center"/>
              <w:rPr>
                <w:b/>
                <w:bCs/>
                <w:szCs w:val="24"/>
              </w:rPr>
            </w:pPr>
            <w:r w:rsidRPr="001E7371">
              <w:rPr>
                <w:b/>
                <w:bCs/>
                <w:szCs w:val="24"/>
              </w:rPr>
              <w:t>8- Bit Processor</w:t>
            </w:r>
          </w:p>
        </w:tc>
      </w:tr>
      <w:tr w:rsidR="00E85778" w:rsidRPr="001E7371" w14:paraId="57EB847C" w14:textId="77777777" w:rsidTr="00C4784C">
        <w:tc>
          <w:tcPr>
            <w:tcW w:w="1527" w:type="dxa"/>
            <w:shd w:val="clear" w:color="auto" w:fill="auto"/>
          </w:tcPr>
          <w:p w14:paraId="3E7D37D6" w14:textId="77777777" w:rsidR="00E85778" w:rsidRPr="001E7371" w:rsidRDefault="00E85778" w:rsidP="00C4784C">
            <w:pPr>
              <w:spacing w:after="0" w:line="360" w:lineRule="auto"/>
              <w:rPr>
                <w:szCs w:val="24"/>
              </w:rPr>
            </w:pPr>
            <w:r w:rsidRPr="001E7371">
              <w:rPr>
                <w:szCs w:val="24"/>
              </w:rPr>
              <w:t>8008</w:t>
            </w:r>
          </w:p>
        </w:tc>
        <w:tc>
          <w:tcPr>
            <w:tcW w:w="1310" w:type="dxa"/>
            <w:shd w:val="clear" w:color="auto" w:fill="auto"/>
          </w:tcPr>
          <w:p w14:paraId="64D3E95A" w14:textId="77777777" w:rsidR="00E85778" w:rsidRPr="001E7371" w:rsidRDefault="00E85778" w:rsidP="00C4784C">
            <w:pPr>
              <w:spacing w:after="0" w:line="360" w:lineRule="auto"/>
              <w:rPr>
                <w:szCs w:val="24"/>
              </w:rPr>
            </w:pPr>
            <w:r w:rsidRPr="001E7371">
              <w:rPr>
                <w:szCs w:val="24"/>
              </w:rPr>
              <w:t>1972</w:t>
            </w:r>
          </w:p>
        </w:tc>
        <w:tc>
          <w:tcPr>
            <w:tcW w:w="1377" w:type="dxa"/>
            <w:shd w:val="clear" w:color="auto" w:fill="auto"/>
          </w:tcPr>
          <w:p w14:paraId="30AC0F04" w14:textId="77777777" w:rsidR="00E85778" w:rsidRPr="001E7371" w:rsidRDefault="00E85778" w:rsidP="00C4784C">
            <w:pPr>
              <w:spacing w:after="0" w:line="360" w:lineRule="auto"/>
              <w:rPr>
                <w:szCs w:val="24"/>
              </w:rPr>
            </w:pPr>
            <w:r w:rsidRPr="001E7371">
              <w:rPr>
                <w:szCs w:val="24"/>
              </w:rPr>
              <w:t>800khz</w:t>
            </w:r>
          </w:p>
        </w:tc>
        <w:tc>
          <w:tcPr>
            <w:tcW w:w="1415" w:type="dxa"/>
            <w:shd w:val="clear" w:color="auto" w:fill="auto"/>
          </w:tcPr>
          <w:p w14:paraId="53C8E6D1" w14:textId="77777777" w:rsidR="00E85778" w:rsidRPr="001E7371" w:rsidRDefault="00E85778" w:rsidP="00C4784C">
            <w:pPr>
              <w:spacing w:after="0" w:line="360" w:lineRule="auto"/>
              <w:rPr>
                <w:szCs w:val="24"/>
              </w:rPr>
            </w:pPr>
            <w:r w:rsidRPr="001E7371">
              <w:rPr>
                <w:szCs w:val="24"/>
              </w:rPr>
              <w:t>8 bits</w:t>
            </w:r>
          </w:p>
        </w:tc>
        <w:tc>
          <w:tcPr>
            <w:tcW w:w="1197" w:type="dxa"/>
            <w:shd w:val="clear" w:color="auto" w:fill="auto"/>
          </w:tcPr>
          <w:p w14:paraId="5D4BBC03" w14:textId="77777777" w:rsidR="00E85778" w:rsidRPr="001E7371" w:rsidRDefault="00E85778" w:rsidP="00C4784C">
            <w:pPr>
              <w:spacing w:after="0" w:line="360" w:lineRule="auto"/>
              <w:rPr>
                <w:szCs w:val="24"/>
              </w:rPr>
            </w:pPr>
            <w:r w:rsidRPr="001E7371">
              <w:rPr>
                <w:szCs w:val="24"/>
              </w:rPr>
              <w:t>14</w:t>
            </w:r>
          </w:p>
        </w:tc>
        <w:tc>
          <w:tcPr>
            <w:tcW w:w="3182" w:type="dxa"/>
            <w:shd w:val="clear" w:color="auto" w:fill="auto"/>
          </w:tcPr>
          <w:p w14:paraId="3D78A1FF" w14:textId="77777777" w:rsidR="00E85778" w:rsidRPr="001E7371" w:rsidRDefault="00E85778" w:rsidP="00C4784C">
            <w:pPr>
              <w:spacing w:after="0" w:line="360" w:lineRule="auto"/>
              <w:rPr>
                <w:szCs w:val="24"/>
              </w:rPr>
            </w:pPr>
            <w:r w:rsidRPr="001E7371">
              <w:rPr>
                <w:szCs w:val="24"/>
              </w:rPr>
              <w:t>16 kb</w:t>
            </w:r>
          </w:p>
        </w:tc>
      </w:tr>
      <w:tr w:rsidR="00E85778" w:rsidRPr="001E7371" w14:paraId="4D15B2EB" w14:textId="77777777" w:rsidTr="00C4784C">
        <w:tc>
          <w:tcPr>
            <w:tcW w:w="1527" w:type="dxa"/>
            <w:shd w:val="clear" w:color="auto" w:fill="auto"/>
          </w:tcPr>
          <w:p w14:paraId="01466284" w14:textId="77777777" w:rsidR="00E85778" w:rsidRPr="001E7371" w:rsidRDefault="00E85778" w:rsidP="00C4784C">
            <w:pPr>
              <w:spacing w:after="0" w:line="360" w:lineRule="auto"/>
              <w:rPr>
                <w:szCs w:val="24"/>
              </w:rPr>
            </w:pPr>
            <w:r w:rsidRPr="001E7371">
              <w:rPr>
                <w:szCs w:val="24"/>
              </w:rPr>
              <w:t>8080</w:t>
            </w:r>
          </w:p>
        </w:tc>
        <w:tc>
          <w:tcPr>
            <w:tcW w:w="1310" w:type="dxa"/>
            <w:shd w:val="clear" w:color="auto" w:fill="auto"/>
          </w:tcPr>
          <w:p w14:paraId="043E10CA" w14:textId="77777777" w:rsidR="00E85778" w:rsidRPr="001E7371" w:rsidRDefault="00E85778" w:rsidP="00C4784C">
            <w:pPr>
              <w:spacing w:after="0" w:line="360" w:lineRule="auto"/>
              <w:rPr>
                <w:szCs w:val="24"/>
              </w:rPr>
            </w:pPr>
            <w:r w:rsidRPr="001E7371">
              <w:rPr>
                <w:szCs w:val="24"/>
              </w:rPr>
              <w:t>1974</w:t>
            </w:r>
          </w:p>
        </w:tc>
        <w:tc>
          <w:tcPr>
            <w:tcW w:w="1377" w:type="dxa"/>
            <w:shd w:val="clear" w:color="auto" w:fill="auto"/>
          </w:tcPr>
          <w:p w14:paraId="5C16B6A7" w14:textId="77777777" w:rsidR="00E85778" w:rsidRPr="001E7371" w:rsidRDefault="00E85778" w:rsidP="00C4784C">
            <w:pPr>
              <w:spacing w:after="0" w:line="360" w:lineRule="auto"/>
              <w:rPr>
                <w:szCs w:val="24"/>
              </w:rPr>
            </w:pPr>
            <w:r w:rsidRPr="001E7371">
              <w:rPr>
                <w:szCs w:val="24"/>
              </w:rPr>
              <w:t>2Mhz</w:t>
            </w:r>
          </w:p>
        </w:tc>
        <w:tc>
          <w:tcPr>
            <w:tcW w:w="1415" w:type="dxa"/>
            <w:shd w:val="clear" w:color="auto" w:fill="auto"/>
          </w:tcPr>
          <w:p w14:paraId="6E69FC84" w14:textId="77777777" w:rsidR="00E85778" w:rsidRPr="001E7371" w:rsidRDefault="00E85778" w:rsidP="00C4784C">
            <w:pPr>
              <w:spacing w:after="0" w:line="360" w:lineRule="auto"/>
              <w:rPr>
                <w:szCs w:val="24"/>
              </w:rPr>
            </w:pPr>
            <w:r w:rsidRPr="001E7371">
              <w:rPr>
                <w:szCs w:val="24"/>
              </w:rPr>
              <w:t>8 bits</w:t>
            </w:r>
          </w:p>
        </w:tc>
        <w:tc>
          <w:tcPr>
            <w:tcW w:w="1197" w:type="dxa"/>
            <w:shd w:val="clear" w:color="auto" w:fill="auto"/>
          </w:tcPr>
          <w:p w14:paraId="7309385B" w14:textId="77777777" w:rsidR="00E85778" w:rsidRPr="001E7371" w:rsidRDefault="00E85778" w:rsidP="00C4784C">
            <w:pPr>
              <w:spacing w:after="0" w:line="360" w:lineRule="auto"/>
              <w:rPr>
                <w:szCs w:val="24"/>
              </w:rPr>
            </w:pPr>
            <w:r w:rsidRPr="001E7371">
              <w:rPr>
                <w:szCs w:val="24"/>
              </w:rPr>
              <w:t>16</w:t>
            </w:r>
          </w:p>
        </w:tc>
        <w:tc>
          <w:tcPr>
            <w:tcW w:w="3182" w:type="dxa"/>
            <w:shd w:val="clear" w:color="auto" w:fill="auto"/>
          </w:tcPr>
          <w:p w14:paraId="43C3E42F" w14:textId="77777777" w:rsidR="00E85778" w:rsidRPr="001E7371" w:rsidRDefault="00E85778" w:rsidP="00C4784C">
            <w:pPr>
              <w:spacing w:after="0" w:line="360" w:lineRule="auto"/>
              <w:rPr>
                <w:szCs w:val="24"/>
              </w:rPr>
            </w:pPr>
            <w:r w:rsidRPr="001E7371">
              <w:rPr>
                <w:szCs w:val="24"/>
              </w:rPr>
              <w:t>64 kb</w:t>
            </w:r>
          </w:p>
        </w:tc>
      </w:tr>
      <w:tr w:rsidR="00E85778" w:rsidRPr="001E7371" w14:paraId="5AE284C0" w14:textId="77777777" w:rsidTr="00C4784C">
        <w:tc>
          <w:tcPr>
            <w:tcW w:w="1527" w:type="dxa"/>
            <w:shd w:val="clear" w:color="auto" w:fill="auto"/>
          </w:tcPr>
          <w:p w14:paraId="547DC506" w14:textId="77777777" w:rsidR="00E85778" w:rsidRPr="001E7371" w:rsidRDefault="00E85778" w:rsidP="00C4784C">
            <w:pPr>
              <w:spacing w:after="0" w:line="360" w:lineRule="auto"/>
              <w:rPr>
                <w:szCs w:val="24"/>
              </w:rPr>
            </w:pPr>
            <w:r w:rsidRPr="001E7371">
              <w:rPr>
                <w:szCs w:val="24"/>
              </w:rPr>
              <w:t>8085</w:t>
            </w:r>
          </w:p>
        </w:tc>
        <w:tc>
          <w:tcPr>
            <w:tcW w:w="1310" w:type="dxa"/>
            <w:shd w:val="clear" w:color="auto" w:fill="auto"/>
          </w:tcPr>
          <w:p w14:paraId="77FC6758" w14:textId="77777777" w:rsidR="00E85778" w:rsidRPr="001E7371" w:rsidRDefault="00E85778" w:rsidP="00C4784C">
            <w:pPr>
              <w:spacing w:after="0" w:line="360" w:lineRule="auto"/>
              <w:rPr>
                <w:szCs w:val="24"/>
              </w:rPr>
            </w:pPr>
            <w:r w:rsidRPr="001E7371">
              <w:rPr>
                <w:szCs w:val="24"/>
              </w:rPr>
              <w:t>1976</w:t>
            </w:r>
          </w:p>
        </w:tc>
        <w:tc>
          <w:tcPr>
            <w:tcW w:w="1377" w:type="dxa"/>
            <w:shd w:val="clear" w:color="auto" w:fill="auto"/>
          </w:tcPr>
          <w:p w14:paraId="291597F3" w14:textId="77777777" w:rsidR="00E85778" w:rsidRPr="001E7371" w:rsidRDefault="00E85778" w:rsidP="00C4784C">
            <w:pPr>
              <w:spacing w:after="0" w:line="360" w:lineRule="auto"/>
              <w:rPr>
                <w:szCs w:val="24"/>
              </w:rPr>
            </w:pPr>
            <w:r w:rsidRPr="001E7371">
              <w:rPr>
                <w:szCs w:val="24"/>
              </w:rPr>
              <w:t>3 MHz</w:t>
            </w:r>
          </w:p>
        </w:tc>
        <w:tc>
          <w:tcPr>
            <w:tcW w:w="1415" w:type="dxa"/>
            <w:shd w:val="clear" w:color="auto" w:fill="auto"/>
          </w:tcPr>
          <w:p w14:paraId="3C731E38" w14:textId="77777777" w:rsidR="00E85778" w:rsidRPr="001E7371" w:rsidRDefault="00E85778" w:rsidP="00C4784C">
            <w:pPr>
              <w:spacing w:after="0" w:line="360" w:lineRule="auto"/>
              <w:rPr>
                <w:szCs w:val="24"/>
              </w:rPr>
            </w:pPr>
            <w:r w:rsidRPr="001E7371">
              <w:rPr>
                <w:szCs w:val="24"/>
              </w:rPr>
              <w:t>8 bits</w:t>
            </w:r>
          </w:p>
        </w:tc>
        <w:tc>
          <w:tcPr>
            <w:tcW w:w="1197" w:type="dxa"/>
            <w:shd w:val="clear" w:color="auto" w:fill="auto"/>
          </w:tcPr>
          <w:p w14:paraId="275B1520" w14:textId="77777777" w:rsidR="00E85778" w:rsidRPr="001E7371" w:rsidRDefault="00E85778" w:rsidP="00C4784C">
            <w:pPr>
              <w:spacing w:after="0" w:line="360" w:lineRule="auto"/>
              <w:rPr>
                <w:szCs w:val="24"/>
              </w:rPr>
            </w:pPr>
            <w:r w:rsidRPr="001E7371">
              <w:rPr>
                <w:szCs w:val="24"/>
              </w:rPr>
              <w:t>16</w:t>
            </w:r>
          </w:p>
        </w:tc>
        <w:tc>
          <w:tcPr>
            <w:tcW w:w="3182" w:type="dxa"/>
            <w:shd w:val="clear" w:color="auto" w:fill="auto"/>
          </w:tcPr>
          <w:p w14:paraId="6C462ABD" w14:textId="77777777" w:rsidR="00E85778" w:rsidRPr="001E7371" w:rsidRDefault="00E85778" w:rsidP="00C4784C">
            <w:pPr>
              <w:spacing w:after="0" w:line="360" w:lineRule="auto"/>
              <w:rPr>
                <w:szCs w:val="24"/>
              </w:rPr>
            </w:pPr>
            <w:r w:rsidRPr="001E7371">
              <w:rPr>
                <w:szCs w:val="24"/>
              </w:rPr>
              <w:t>64 kb</w:t>
            </w:r>
          </w:p>
        </w:tc>
      </w:tr>
      <w:tr w:rsidR="00E85778" w:rsidRPr="001E7371" w14:paraId="3E62A8E7" w14:textId="77777777" w:rsidTr="00C4784C">
        <w:tc>
          <w:tcPr>
            <w:tcW w:w="10008" w:type="dxa"/>
            <w:gridSpan w:val="6"/>
            <w:shd w:val="clear" w:color="auto" w:fill="auto"/>
          </w:tcPr>
          <w:p w14:paraId="3F0BAFC3" w14:textId="77777777" w:rsidR="00E85778" w:rsidRPr="001E7371" w:rsidRDefault="00E85778" w:rsidP="00C4784C">
            <w:pPr>
              <w:spacing w:after="0" w:line="360" w:lineRule="auto"/>
              <w:jc w:val="center"/>
              <w:rPr>
                <w:b/>
                <w:bCs/>
                <w:szCs w:val="24"/>
              </w:rPr>
            </w:pPr>
            <w:r w:rsidRPr="001E7371">
              <w:rPr>
                <w:b/>
                <w:bCs/>
                <w:szCs w:val="24"/>
              </w:rPr>
              <w:t>16- Bit Processor</w:t>
            </w:r>
          </w:p>
        </w:tc>
      </w:tr>
      <w:tr w:rsidR="00E85778" w:rsidRPr="001E7371" w14:paraId="39CA8260" w14:textId="77777777" w:rsidTr="00C4784C">
        <w:tc>
          <w:tcPr>
            <w:tcW w:w="1527" w:type="dxa"/>
            <w:shd w:val="clear" w:color="auto" w:fill="auto"/>
          </w:tcPr>
          <w:p w14:paraId="69F67052" w14:textId="77777777" w:rsidR="00E85778" w:rsidRPr="001E7371" w:rsidRDefault="00E85778" w:rsidP="00C4784C">
            <w:pPr>
              <w:spacing w:after="0" w:line="360" w:lineRule="auto"/>
              <w:rPr>
                <w:szCs w:val="24"/>
              </w:rPr>
            </w:pPr>
            <w:r w:rsidRPr="001E7371">
              <w:rPr>
                <w:szCs w:val="24"/>
              </w:rPr>
              <w:t>8086</w:t>
            </w:r>
          </w:p>
        </w:tc>
        <w:tc>
          <w:tcPr>
            <w:tcW w:w="1310" w:type="dxa"/>
            <w:shd w:val="clear" w:color="auto" w:fill="auto"/>
          </w:tcPr>
          <w:p w14:paraId="2E3FE1CA" w14:textId="77777777" w:rsidR="00E85778" w:rsidRPr="001E7371" w:rsidRDefault="00E85778" w:rsidP="00C4784C">
            <w:pPr>
              <w:spacing w:after="0" w:line="360" w:lineRule="auto"/>
              <w:rPr>
                <w:szCs w:val="24"/>
              </w:rPr>
            </w:pPr>
            <w:r w:rsidRPr="001E7371">
              <w:rPr>
                <w:szCs w:val="24"/>
              </w:rPr>
              <w:t>1978</w:t>
            </w:r>
          </w:p>
        </w:tc>
        <w:tc>
          <w:tcPr>
            <w:tcW w:w="1377" w:type="dxa"/>
            <w:shd w:val="clear" w:color="auto" w:fill="auto"/>
          </w:tcPr>
          <w:p w14:paraId="63C5E0B7" w14:textId="77777777" w:rsidR="00E85778" w:rsidRPr="001E7371" w:rsidRDefault="00E85778" w:rsidP="00C4784C">
            <w:pPr>
              <w:spacing w:after="0" w:line="360" w:lineRule="auto"/>
              <w:rPr>
                <w:szCs w:val="24"/>
              </w:rPr>
            </w:pPr>
            <w:r w:rsidRPr="001E7371">
              <w:rPr>
                <w:szCs w:val="24"/>
              </w:rPr>
              <w:t>5Mhz</w:t>
            </w:r>
          </w:p>
        </w:tc>
        <w:tc>
          <w:tcPr>
            <w:tcW w:w="1415" w:type="dxa"/>
            <w:shd w:val="clear" w:color="auto" w:fill="auto"/>
          </w:tcPr>
          <w:p w14:paraId="394AC09F" w14:textId="77777777" w:rsidR="00E85778" w:rsidRPr="001E7371" w:rsidRDefault="00E85778" w:rsidP="00C4784C">
            <w:pPr>
              <w:spacing w:after="0" w:line="360" w:lineRule="auto"/>
              <w:rPr>
                <w:szCs w:val="24"/>
              </w:rPr>
            </w:pPr>
            <w:r w:rsidRPr="001E7371">
              <w:rPr>
                <w:szCs w:val="24"/>
              </w:rPr>
              <w:t>16</w:t>
            </w:r>
          </w:p>
        </w:tc>
        <w:tc>
          <w:tcPr>
            <w:tcW w:w="1197" w:type="dxa"/>
            <w:shd w:val="clear" w:color="auto" w:fill="auto"/>
          </w:tcPr>
          <w:p w14:paraId="03CC5C12" w14:textId="77777777" w:rsidR="00E85778" w:rsidRPr="001E7371" w:rsidRDefault="00E85778" w:rsidP="00C4784C">
            <w:pPr>
              <w:spacing w:after="0" w:line="360" w:lineRule="auto"/>
              <w:rPr>
                <w:szCs w:val="24"/>
              </w:rPr>
            </w:pPr>
            <w:r w:rsidRPr="001E7371">
              <w:rPr>
                <w:szCs w:val="24"/>
              </w:rPr>
              <w:t>20</w:t>
            </w:r>
          </w:p>
        </w:tc>
        <w:tc>
          <w:tcPr>
            <w:tcW w:w="3182" w:type="dxa"/>
            <w:shd w:val="clear" w:color="auto" w:fill="auto"/>
          </w:tcPr>
          <w:p w14:paraId="51F4DCE1" w14:textId="77777777" w:rsidR="00E85778" w:rsidRPr="001E7371" w:rsidRDefault="00E85778" w:rsidP="00C4784C">
            <w:pPr>
              <w:spacing w:after="0" w:line="360" w:lineRule="auto"/>
              <w:rPr>
                <w:szCs w:val="24"/>
              </w:rPr>
            </w:pPr>
            <w:r w:rsidRPr="001E7371">
              <w:rPr>
                <w:szCs w:val="24"/>
              </w:rPr>
              <w:t>1 M</w:t>
            </w:r>
          </w:p>
        </w:tc>
      </w:tr>
      <w:tr w:rsidR="00E85778" w:rsidRPr="001E7371" w14:paraId="447ECB84" w14:textId="77777777" w:rsidTr="00C4784C">
        <w:tc>
          <w:tcPr>
            <w:tcW w:w="1527" w:type="dxa"/>
            <w:shd w:val="clear" w:color="auto" w:fill="auto"/>
          </w:tcPr>
          <w:p w14:paraId="28F8602A" w14:textId="77777777" w:rsidR="00E85778" w:rsidRPr="001E7371" w:rsidRDefault="00E85778" w:rsidP="00C4784C">
            <w:pPr>
              <w:spacing w:after="0" w:line="360" w:lineRule="auto"/>
              <w:rPr>
                <w:szCs w:val="24"/>
              </w:rPr>
            </w:pPr>
            <w:r w:rsidRPr="001E7371">
              <w:rPr>
                <w:szCs w:val="24"/>
              </w:rPr>
              <w:t>80286</w:t>
            </w:r>
          </w:p>
        </w:tc>
        <w:tc>
          <w:tcPr>
            <w:tcW w:w="1310" w:type="dxa"/>
            <w:shd w:val="clear" w:color="auto" w:fill="auto"/>
          </w:tcPr>
          <w:p w14:paraId="5B8DE314" w14:textId="77777777" w:rsidR="00E85778" w:rsidRPr="001E7371" w:rsidRDefault="00E85778" w:rsidP="00C4784C">
            <w:pPr>
              <w:spacing w:after="0" w:line="360" w:lineRule="auto"/>
              <w:rPr>
                <w:szCs w:val="24"/>
              </w:rPr>
            </w:pPr>
            <w:r w:rsidRPr="001E7371">
              <w:rPr>
                <w:szCs w:val="24"/>
              </w:rPr>
              <w:t>1982</w:t>
            </w:r>
          </w:p>
        </w:tc>
        <w:tc>
          <w:tcPr>
            <w:tcW w:w="1377" w:type="dxa"/>
            <w:shd w:val="clear" w:color="auto" w:fill="auto"/>
          </w:tcPr>
          <w:p w14:paraId="6D4D5C77" w14:textId="77777777" w:rsidR="00E85778" w:rsidRPr="001E7371" w:rsidRDefault="00E85778" w:rsidP="00C4784C">
            <w:pPr>
              <w:spacing w:after="0" w:line="360" w:lineRule="auto"/>
              <w:rPr>
                <w:szCs w:val="24"/>
              </w:rPr>
            </w:pPr>
            <w:r w:rsidRPr="001E7371">
              <w:rPr>
                <w:szCs w:val="24"/>
              </w:rPr>
              <w:t>16Mhz</w:t>
            </w:r>
          </w:p>
        </w:tc>
        <w:tc>
          <w:tcPr>
            <w:tcW w:w="1415" w:type="dxa"/>
            <w:shd w:val="clear" w:color="auto" w:fill="auto"/>
          </w:tcPr>
          <w:p w14:paraId="4BE13824" w14:textId="77777777" w:rsidR="00E85778" w:rsidRPr="001E7371" w:rsidRDefault="00E85778" w:rsidP="00C4784C">
            <w:pPr>
              <w:spacing w:after="0" w:line="360" w:lineRule="auto"/>
              <w:rPr>
                <w:szCs w:val="24"/>
              </w:rPr>
            </w:pPr>
            <w:r w:rsidRPr="001E7371">
              <w:rPr>
                <w:szCs w:val="24"/>
              </w:rPr>
              <w:t>16</w:t>
            </w:r>
          </w:p>
        </w:tc>
        <w:tc>
          <w:tcPr>
            <w:tcW w:w="1197" w:type="dxa"/>
            <w:shd w:val="clear" w:color="auto" w:fill="auto"/>
          </w:tcPr>
          <w:p w14:paraId="1A33A11C" w14:textId="77777777" w:rsidR="00E85778" w:rsidRPr="001E7371" w:rsidRDefault="00E85778" w:rsidP="00C4784C">
            <w:pPr>
              <w:spacing w:after="0" w:line="360" w:lineRule="auto"/>
              <w:rPr>
                <w:szCs w:val="24"/>
              </w:rPr>
            </w:pPr>
            <w:r w:rsidRPr="001E7371">
              <w:rPr>
                <w:szCs w:val="24"/>
              </w:rPr>
              <w:t>24</w:t>
            </w:r>
          </w:p>
        </w:tc>
        <w:tc>
          <w:tcPr>
            <w:tcW w:w="3182" w:type="dxa"/>
            <w:shd w:val="clear" w:color="auto" w:fill="auto"/>
          </w:tcPr>
          <w:p w14:paraId="49B87574" w14:textId="77777777" w:rsidR="00E85778" w:rsidRPr="001E7371" w:rsidRDefault="00E85778" w:rsidP="00C4784C">
            <w:pPr>
              <w:spacing w:after="0" w:line="360" w:lineRule="auto"/>
              <w:rPr>
                <w:szCs w:val="24"/>
              </w:rPr>
            </w:pPr>
            <w:r w:rsidRPr="001E7371">
              <w:rPr>
                <w:szCs w:val="24"/>
              </w:rPr>
              <w:t>16 M</w:t>
            </w:r>
          </w:p>
        </w:tc>
      </w:tr>
      <w:tr w:rsidR="00E85778" w:rsidRPr="001E7371" w14:paraId="267D7BBD" w14:textId="77777777" w:rsidTr="00C4784C">
        <w:tc>
          <w:tcPr>
            <w:tcW w:w="10008" w:type="dxa"/>
            <w:gridSpan w:val="6"/>
            <w:shd w:val="clear" w:color="auto" w:fill="auto"/>
          </w:tcPr>
          <w:p w14:paraId="4F5261C4" w14:textId="77777777" w:rsidR="00E85778" w:rsidRPr="001E7371" w:rsidRDefault="00E85778" w:rsidP="00C4784C">
            <w:pPr>
              <w:spacing w:after="0" w:line="360" w:lineRule="auto"/>
              <w:jc w:val="center"/>
              <w:rPr>
                <w:b/>
                <w:bCs/>
                <w:szCs w:val="24"/>
              </w:rPr>
            </w:pPr>
            <w:r w:rsidRPr="001E7371">
              <w:rPr>
                <w:b/>
                <w:bCs/>
                <w:szCs w:val="24"/>
              </w:rPr>
              <w:t>32- Bit Processor</w:t>
            </w:r>
          </w:p>
        </w:tc>
      </w:tr>
      <w:tr w:rsidR="00E85778" w:rsidRPr="001E7371" w14:paraId="4ACF9777" w14:textId="77777777" w:rsidTr="00C4784C">
        <w:tc>
          <w:tcPr>
            <w:tcW w:w="1527" w:type="dxa"/>
            <w:shd w:val="clear" w:color="auto" w:fill="auto"/>
          </w:tcPr>
          <w:p w14:paraId="3700CBD7" w14:textId="77777777" w:rsidR="00E85778" w:rsidRPr="001E7371" w:rsidRDefault="00E85778" w:rsidP="00C4784C">
            <w:pPr>
              <w:spacing w:after="0" w:line="360" w:lineRule="auto"/>
              <w:rPr>
                <w:szCs w:val="24"/>
              </w:rPr>
            </w:pPr>
            <w:r w:rsidRPr="001E7371">
              <w:rPr>
                <w:szCs w:val="24"/>
              </w:rPr>
              <w:t>80386</w:t>
            </w:r>
          </w:p>
        </w:tc>
        <w:tc>
          <w:tcPr>
            <w:tcW w:w="1310" w:type="dxa"/>
            <w:shd w:val="clear" w:color="auto" w:fill="auto"/>
          </w:tcPr>
          <w:p w14:paraId="3498CA34" w14:textId="77777777" w:rsidR="00E85778" w:rsidRPr="001E7371" w:rsidRDefault="00E85778" w:rsidP="00C4784C">
            <w:pPr>
              <w:spacing w:after="0" w:line="360" w:lineRule="auto"/>
              <w:rPr>
                <w:szCs w:val="24"/>
              </w:rPr>
            </w:pPr>
            <w:r w:rsidRPr="001E7371">
              <w:rPr>
                <w:szCs w:val="24"/>
              </w:rPr>
              <w:t>1985</w:t>
            </w:r>
          </w:p>
        </w:tc>
        <w:tc>
          <w:tcPr>
            <w:tcW w:w="1377" w:type="dxa"/>
            <w:shd w:val="clear" w:color="auto" w:fill="auto"/>
          </w:tcPr>
          <w:p w14:paraId="6491F139" w14:textId="77777777" w:rsidR="00E85778" w:rsidRPr="001E7371" w:rsidRDefault="00E85778" w:rsidP="00C4784C">
            <w:pPr>
              <w:spacing w:after="0" w:line="360" w:lineRule="auto"/>
              <w:rPr>
                <w:szCs w:val="24"/>
              </w:rPr>
            </w:pPr>
            <w:r w:rsidRPr="001E7371">
              <w:rPr>
                <w:szCs w:val="24"/>
              </w:rPr>
              <w:t>33 MHz</w:t>
            </w:r>
          </w:p>
        </w:tc>
        <w:tc>
          <w:tcPr>
            <w:tcW w:w="1415" w:type="dxa"/>
            <w:shd w:val="clear" w:color="auto" w:fill="auto"/>
          </w:tcPr>
          <w:p w14:paraId="4DE00AB9" w14:textId="77777777" w:rsidR="00E85778" w:rsidRPr="001E7371" w:rsidRDefault="00E85778" w:rsidP="00C4784C">
            <w:pPr>
              <w:spacing w:after="0" w:line="360" w:lineRule="auto"/>
              <w:rPr>
                <w:szCs w:val="24"/>
              </w:rPr>
            </w:pPr>
            <w:r w:rsidRPr="001E7371">
              <w:rPr>
                <w:szCs w:val="24"/>
              </w:rPr>
              <w:t>32</w:t>
            </w:r>
          </w:p>
        </w:tc>
        <w:tc>
          <w:tcPr>
            <w:tcW w:w="1197" w:type="dxa"/>
            <w:shd w:val="clear" w:color="auto" w:fill="auto"/>
          </w:tcPr>
          <w:p w14:paraId="27082E14" w14:textId="77777777" w:rsidR="00E85778" w:rsidRPr="001E7371" w:rsidRDefault="00E85778" w:rsidP="00C4784C">
            <w:pPr>
              <w:spacing w:after="0" w:line="360" w:lineRule="auto"/>
              <w:rPr>
                <w:szCs w:val="24"/>
              </w:rPr>
            </w:pPr>
            <w:r w:rsidRPr="001E7371">
              <w:rPr>
                <w:szCs w:val="24"/>
              </w:rPr>
              <w:t>32</w:t>
            </w:r>
          </w:p>
        </w:tc>
        <w:tc>
          <w:tcPr>
            <w:tcW w:w="3182" w:type="dxa"/>
            <w:shd w:val="clear" w:color="auto" w:fill="auto"/>
          </w:tcPr>
          <w:p w14:paraId="7FDC8B0E" w14:textId="77777777" w:rsidR="00E85778" w:rsidRPr="001E7371" w:rsidRDefault="00E85778" w:rsidP="00C4784C">
            <w:pPr>
              <w:spacing w:after="0" w:line="360" w:lineRule="auto"/>
              <w:rPr>
                <w:szCs w:val="24"/>
              </w:rPr>
            </w:pPr>
            <w:r w:rsidRPr="001E7371">
              <w:rPr>
                <w:szCs w:val="24"/>
              </w:rPr>
              <w:t>4 G</w:t>
            </w:r>
          </w:p>
        </w:tc>
      </w:tr>
      <w:tr w:rsidR="00E85778" w:rsidRPr="001E7371" w14:paraId="524A1352" w14:textId="77777777" w:rsidTr="00C4784C">
        <w:tc>
          <w:tcPr>
            <w:tcW w:w="1527" w:type="dxa"/>
            <w:shd w:val="clear" w:color="auto" w:fill="auto"/>
          </w:tcPr>
          <w:p w14:paraId="18F281FB" w14:textId="77777777" w:rsidR="00E85778" w:rsidRPr="001E7371" w:rsidRDefault="00E85778" w:rsidP="00C4784C">
            <w:pPr>
              <w:spacing w:after="0" w:line="360" w:lineRule="auto"/>
              <w:rPr>
                <w:szCs w:val="24"/>
              </w:rPr>
            </w:pPr>
            <w:r w:rsidRPr="001E7371">
              <w:rPr>
                <w:szCs w:val="24"/>
              </w:rPr>
              <w:t>80486</w:t>
            </w:r>
          </w:p>
        </w:tc>
        <w:tc>
          <w:tcPr>
            <w:tcW w:w="1310" w:type="dxa"/>
            <w:shd w:val="clear" w:color="auto" w:fill="auto"/>
          </w:tcPr>
          <w:p w14:paraId="2A71342E" w14:textId="77777777" w:rsidR="00E85778" w:rsidRPr="001E7371" w:rsidRDefault="00E85778" w:rsidP="00C4784C">
            <w:pPr>
              <w:spacing w:after="0" w:line="360" w:lineRule="auto"/>
              <w:rPr>
                <w:szCs w:val="24"/>
              </w:rPr>
            </w:pPr>
            <w:r w:rsidRPr="001E7371">
              <w:rPr>
                <w:szCs w:val="24"/>
              </w:rPr>
              <w:t>1989</w:t>
            </w:r>
          </w:p>
        </w:tc>
        <w:tc>
          <w:tcPr>
            <w:tcW w:w="1377" w:type="dxa"/>
            <w:shd w:val="clear" w:color="auto" w:fill="auto"/>
          </w:tcPr>
          <w:p w14:paraId="53EB92D0" w14:textId="77777777" w:rsidR="00E85778" w:rsidRPr="001E7371" w:rsidRDefault="00E85778" w:rsidP="00C4784C">
            <w:pPr>
              <w:spacing w:after="0" w:line="360" w:lineRule="auto"/>
              <w:rPr>
                <w:szCs w:val="24"/>
              </w:rPr>
            </w:pPr>
            <w:r w:rsidRPr="001E7371">
              <w:rPr>
                <w:szCs w:val="24"/>
              </w:rPr>
              <w:t>40 MHz</w:t>
            </w:r>
          </w:p>
        </w:tc>
        <w:tc>
          <w:tcPr>
            <w:tcW w:w="1415" w:type="dxa"/>
            <w:shd w:val="clear" w:color="auto" w:fill="auto"/>
          </w:tcPr>
          <w:p w14:paraId="0F6C280E" w14:textId="77777777" w:rsidR="00E85778" w:rsidRPr="001E7371" w:rsidRDefault="00E85778" w:rsidP="00C4784C">
            <w:pPr>
              <w:spacing w:after="0" w:line="360" w:lineRule="auto"/>
              <w:rPr>
                <w:szCs w:val="24"/>
              </w:rPr>
            </w:pPr>
            <w:r w:rsidRPr="001E7371">
              <w:rPr>
                <w:szCs w:val="24"/>
              </w:rPr>
              <w:t>32</w:t>
            </w:r>
          </w:p>
        </w:tc>
        <w:tc>
          <w:tcPr>
            <w:tcW w:w="1197" w:type="dxa"/>
            <w:shd w:val="clear" w:color="auto" w:fill="auto"/>
          </w:tcPr>
          <w:p w14:paraId="4349698B" w14:textId="77777777" w:rsidR="00E85778" w:rsidRPr="001E7371" w:rsidRDefault="00E85778" w:rsidP="00C4784C">
            <w:pPr>
              <w:spacing w:after="0" w:line="360" w:lineRule="auto"/>
              <w:rPr>
                <w:szCs w:val="24"/>
              </w:rPr>
            </w:pPr>
            <w:r w:rsidRPr="001E7371">
              <w:rPr>
                <w:szCs w:val="24"/>
              </w:rPr>
              <w:t>32</w:t>
            </w:r>
          </w:p>
        </w:tc>
        <w:tc>
          <w:tcPr>
            <w:tcW w:w="3182" w:type="dxa"/>
            <w:shd w:val="clear" w:color="auto" w:fill="auto"/>
          </w:tcPr>
          <w:p w14:paraId="7262C5C5" w14:textId="77777777" w:rsidR="00E85778" w:rsidRPr="001E7371" w:rsidRDefault="00E85778" w:rsidP="00C4784C">
            <w:pPr>
              <w:spacing w:after="0" w:line="360" w:lineRule="auto"/>
              <w:rPr>
                <w:szCs w:val="24"/>
              </w:rPr>
            </w:pPr>
            <w:r w:rsidRPr="001E7371">
              <w:rPr>
                <w:szCs w:val="24"/>
              </w:rPr>
              <w:t>4 G + 8 k cache</w:t>
            </w:r>
          </w:p>
        </w:tc>
      </w:tr>
      <w:tr w:rsidR="00E85778" w:rsidRPr="001E7371" w14:paraId="64CE8441" w14:textId="77777777" w:rsidTr="00C4784C">
        <w:tc>
          <w:tcPr>
            <w:tcW w:w="1527" w:type="dxa"/>
            <w:shd w:val="clear" w:color="auto" w:fill="auto"/>
          </w:tcPr>
          <w:p w14:paraId="7ED41B42" w14:textId="77777777" w:rsidR="00E85778" w:rsidRPr="001E7371" w:rsidRDefault="00E85778" w:rsidP="00C4784C">
            <w:pPr>
              <w:spacing w:after="0" w:line="360" w:lineRule="auto"/>
              <w:rPr>
                <w:szCs w:val="24"/>
              </w:rPr>
            </w:pPr>
            <w:r w:rsidRPr="001E7371">
              <w:rPr>
                <w:szCs w:val="24"/>
              </w:rPr>
              <w:t>Pentium I</w:t>
            </w:r>
          </w:p>
        </w:tc>
        <w:tc>
          <w:tcPr>
            <w:tcW w:w="1310" w:type="dxa"/>
            <w:shd w:val="clear" w:color="auto" w:fill="auto"/>
          </w:tcPr>
          <w:p w14:paraId="2A26B774" w14:textId="77777777" w:rsidR="00E85778" w:rsidRPr="001E7371" w:rsidRDefault="00E85778" w:rsidP="00C4784C">
            <w:pPr>
              <w:spacing w:after="0" w:line="360" w:lineRule="auto"/>
              <w:rPr>
                <w:szCs w:val="24"/>
              </w:rPr>
            </w:pPr>
            <w:r w:rsidRPr="001E7371">
              <w:rPr>
                <w:szCs w:val="24"/>
              </w:rPr>
              <w:t>1993</w:t>
            </w:r>
          </w:p>
        </w:tc>
        <w:tc>
          <w:tcPr>
            <w:tcW w:w="1377" w:type="dxa"/>
            <w:shd w:val="clear" w:color="auto" w:fill="auto"/>
          </w:tcPr>
          <w:p w14:paraId="2A589603" w14:textId="77777777" w:rsidR="00E85778" w:rsidRPr="001E7371" w:rsidRDefault="00E85778" w:rsidP="00C4784C">
            <w:pPr>
              <w:spacing w:after="0" w:line="360" w:lineRule="auto"/>
              <w:rPr>
                <w:szCs w:val="24"/>
              </w:rPr>
            </w:pPr>
            <w:r w:rsidRPr="001E7371">
              <w:rPr>
                <w:szCs w:val="24"/>
              </w:rPr>
              <w:t>100 MHz</w:t>
            </w:r>
          </w:p>
        </w:tc>
        <w:tc>
          <w:tcPr>
            <w:tcW w:w="1415" w:type="dxa"/>
            <w:shd w:val="clear" w:color="auto" w:fill="auto"/>
          </w:tcPr>
          <w:p w14:paraId="237FC5C3" w14:textId="77777777" w:rsidR="00E85778" w:rsidRPr="001E7371" w:rsidRDefault="00E85778" w:rsidP="00C4784C">
            <w:pPr>
              <w:spacing w:after="0" w:line="360" w:lineRule="auto"/>
              <w:rPr>
                <w:szCs w:val="24"/>
              </w:rPr>
            </w:pPr>
            <w:r w:rsidRPr="001E7371">
              <w:rPr>
                <w:szCs w:val="24"/>
              </w:rPr>
              <w:t>32</w:t>
            </w:r>
          </w:p>
        </w:tc>
        <w:tc>
          <w:tcPr>
            <w:tcW w:w="1197" w:type="dxa"/>
            <w:shd w:val="clear" w:color="auto" w:fill="auto"/>
          </w:tcPr>
          <w:p w14:paraId="77D2870E" w14:textId="77777777" w:rsidR="00E85778" w:rsidRPr="001E7371" w:rsidRDefault="00E85778" w:rsidP="00C4784C">
            <w:pPr>
              <w:spacing w:after="0" w:line="360" w:lineRule="auto"/>
              <w:rPr>
                <w:szCs w:val="24"/>
              </w:rPr>
            </w:pPr>
            <w:r w:rsidRPr="001E7371">
              <w:rPr>
                <w:szCs w:val="24"/>
              </w:rPr>
              <w:t>32</w:t>
            </w:r>
          </w:p>
        </w:tc>
        <w:tc>
          <w:tcPr>
            <w:tcW w:w="3182" w:type="dxa"/>
            <w:shd w:val="clear" w:color="auto" w:fill="auto"/>
          </w:tcPr>
          <w:p w14:paraId="62940D49" w14:textId="77777777" w:rsidR="00E85778" w:rsidRPr="001E7371" w:rsidRDefault="00E85778" w:rsidP="00C4784C">
            <w:pPr>
              <w:spacing w:after="0" w:line="360" w:lineRule="auto"/>
              <w:rPr>
                <w:szCs w:val="24"/>
              </w:rPr>
            </w:pPr>
            <w:r w:rsidRPr="001E7371">
              <w:rPr>
                <w:szCs w:val="24"/>
              </w:rPr>
              <w:t>4 G + 16 k cache</w:t>
            </w:r>
          </w:p>
        </w:tc>
      </w:tr>
      <w:tr w:rsidR="00E85778" w:rsidRPr="001E7371" w14:paraId="48267308" w14:textId="77777777" w:rsidTr="00C4784C">
        <w:tc>
          <w:tcPr>
            <w:tcW w:w="1527" w:type="dxa"/>
            <w:shd w:val="clear" w:color="auto" w:fill="auto"/>
          </w:tcPr>
          <w:p w14:paraId="61B4B08A" w14:textId="77777777" w:rsidR="00E85778" w:rsidRPr="001E7371" w:rsidRDefault="00E85778" w:rsidP="00C4784C">
            <w:pPr>
              <w:spacing w:after="0" w:line="360" w:lineRule="auto"/>
              <w:rPr>
                <w:szCs w:val="24"/>
              </w:rPr>
            </w:pPr>
            <w:r w:rsidRPr="001E7371">
              <w:rPr>
                <w:szCs w:val="24"/>
              </w:rPr>
              <w:t>Pentium II</w:t>
            </w:r>
          </w:p>
        </w:tc>
        <w:tc>
          <w:tcPr>
            <w:tcW w:w="1310" w:type="dxa"/>
            <w:shd w:val="clear" w:color="auto" w:fill="auto"/>
          </w:tcPr>
          <w:p w14:paraId="6BE592CB" w14:textId="77777777" w:rsidR="00E85778" w:rsidRPr="001E7371" w:rsidRDefault="00E85778" w:rsidP="00C4784C">
            <w:pPr>
              <w:spacing w:after="0" w:line="360" w:lineRule="auto"/>
              <w:rPr>
                <w:szCs w:val="24"/>
              </w:rPr>
            </w:pPr>
            <w:r w:rsidRPr="001E7371">
              <w:rPr>
                <w:szCs w:val="24"/>
              </w:rPr>
              <w:t>1997</w:t>
            </w:r>
          </w:p>
        </w:tc>
        <w:tc>
          <w:tcPr>
            <w:tcW w:w="1377" w:type="dxa"/>
            <w:shd w:val="clear" w:color="auto" w:fill="auto"/>
          </w:tcPr>
          <w:p w14:paraId="613D6ED4" w14:textId="77777777" w:rsidR="00E85778" w:rsidRPr="001E7371" w:rsidRDefault="00E85778" w:rsidP="00C4784C">
            <w:pPr>
              <w:spacing w:after="0" w:line="360" w:lineRule="auto"/>
              <w:rPr>
                <w:szCs w:val="24"/>
              </w:rPr>
            </w:pPr>
            <w:r w:rsidRPr="001E7371">
              <w:rPr>
                <w:szCs w:val="24"/>
              </w:rPr>
              <w:t>233 MHz</w:t>
            </w:r>
          </w:p>
        </w:tc>
        <w:tc>
          <w:tcPr>
            <w:tcW w:w="1415" w:type="dxa"/>
            <w:shd w:val="clear" w:color="auto" w:fill="auto"/>
          </w:tcPr>
          <w:p w14:paraId="0CD1A93D" w14:textId="77777777" w:rsidR="00E85778" w:rsidRPr="001E7371" w:rsidRDefault="00E85778" w:rsidP="00C4784C">
            <w:pPr>
              <w:spacing w:after="0" w:line="360" w:lineRule="auto"/>
              <w:rPr>
                <w:szCs w:val="24"/>
              </w:rPr>
            </w:pPr>
            <w:r w:rsidRPr="001E7371">
              <w:rPr>
                <w:szCs w:val="24"/>
              </w:rPr>
              <w:t>32</w:t>
            </w:r>
          </w:p>
        </w:tc>
        <w:tc>
          <w:tcPr>
            <w:tcW w:w="1197" w:type="dxa"/>
            <w:shd w:val="clear" w:color="auto" w:fill="auto"/>
          </w:tcPr>
          <w:p w14:paraId="6256440D" w14:textId="77777777" w:rsidR="00E85778" w:rsidRPr="001E7371" w:rsidRDefault="00E85778" w:rsidP="00C4784C">
            <w:pPr>
              <w:spacing w:after="0" w:line="360" w:lineRule="auto"/>
              <w:rPr>
                <w:szCs w:val="24"/>
              </w:rPr>
            </w:pPr>
            <w:r w:rsidRPr="001E7371">
              <w:rPr>
                <w:szCs w:val="24"/>
              </w:rPr>
              <w:t>32</w:t>
            </w:r>
          </w:p>
        </w:tc>
        <w:tc>
          <w:tcPr>
            <w:tcW w:w="3182" w:type="dxa"/>
            <w:shd w:val="clear" w:color="auto" w:fill="auto"/>
          </w:tcPr>
          <w:p w14:paraId="227D9E16" w14:textId="77777777" w:rsidR="00E85778" w:rsidRPr="001E7371" w:rsidRDefault="00E85778" w:rsidP="00C4784C">
            <w:pPr>
              <w:spacing w:after="0" w:line="360" w:lineRule="auto"/>
              <w:rPr>
                <w:szCs w:val="24"/>
              </w:rPr>
            </w:pPr>
            <w:r w:rsidRPr="001E7371">
              <w:rPr>
                <w:szCs w:val="24"/>
              </w:rPr>
              <w:t>4 G + 16 k cache + L2 256 cache</w:t>
            </w:r>
          </w:p>
        </w:tc>
      </w:tr>
      <w:tr w:rsidR="00E85778" w:rsidRPr="001E7371" w14:paraId="247BCB7C" w14:textId="77777777" w:rsidTr="00C4784C">
        <w:tc>
          <w:tcPr>
            <w:tcW w:w="1527" w:type="dxa"/>
            <w:shd w:val="clear" w:color="auto" w:fill="auto"/>
          </w:tcPr>
          <w:p w14:paraId="0617C6DD" w14:textId="77777777" w:rsidR="00E85778" w:rsidRPr="001E7371" w:rsidRDefault="00E85778" w:rsidP="00C4784C">
            <w:pPr>
              <w:spacing w:after="0" w:line="360" w:lineRule="auto"/>
              <w:rPr>
                <w:szCs w:val="24"/>
              </w:rPr>
            </w:pPr>
            <w:r w:rsidRPr="001E7371">
              <w:rPr>
                <w:szCs w:val="24"/>
              </w:rPr>
              <w:t>Pentium III</w:t>
            </w:r>
          </w:p>
        </w:tc>
        <w:tc>
          <w:tcPr>
            <w:tcW w:w="1310" w:type="dxa"/>
            <w:shd w:val="clear" w:color="auto" w:fill="auto"/>
          </w:tcPr>
          <w:p w14:paraId="5934AE4D" w14:textId="77777777" w:rsidR="00E85778" w:rsidRPr="001E7371" w:rsidRDefault="00E85778" w:rsidP="00C4784C">
            <w:pPr>
              <w:spacing w:after="0" w:line="360" w:lineRule="auto"/>
              <w:rPr>
                <w:szCs w:val="24"/>
              </w:rPr>
            </w:pPr>
            <w:r w:rsidRPr="001E7371">
              <w:rPr>
                <w:szCs w:val="24"/>
              </w:rPr>
              <w:t>1999</w:t>
            </w:r>
          </w:p>
        </w:tc>
        <w:tc>
          <w:tcPr>
            <w:tcW w:w="1377" w:type="dxa"/>
            <w:shd w:val="clear" w:color="auto" w:fill="auto"/>
          </w:tcPr>
          <w:p w14:paraId="550FABA5" w14:textId="77777777" w:rsidR="00E85778" w:rsidRPr="001E7371" w:rsidRDefault="00E85778" w:rsidP="00C4784C">
            <w:pPr>
              <w:spacing w:after="0" w:line="360" w:lineRule="auto"/>
              <w:rPr>
                <w:szCs w:val="24"/>
              </w:rPr>
            </w:pPr>
            <w:r w:rsidRPr="001E7371">
              <w:rPr>
                <w:szCs w:val="24"/>
              </w:rPr>
              <w:t>1.4 Ghz</w:t>
            </w:r>
          </w:p>
        </w:tc>
        <w:tc>
          <w:tcPr>
            <w:tcW w:w="1415" w:type="dxa"/>
            <w:shd w:val="clear" w:color="auto" w:fill="auto"/>
          </w:tcPr>
          <w:p w14:paraId="5538B374" w14:textId="77777777" w:rsidR="00E85778" w:rsidRPr="001E7371" w:rsidRDefault="00E85778" w:rsidP="00C4784C">
            <w:pPr>
              <w:spacing w:after="0" w:line="360" w:lineRule="auto"/>
              <w:rPr>
                <w:szCs w:val="24"/>
              </w:rPr>
            </w:pPr>
            <w:r w:rsidRPr="001E7371">
              <w:rPr>
                <w:szCs w:val="24"/>
              </w:rPr>
              <w:t>32</w:t>
            </w:r>
          </w:p>
        </w:tc>
        <w:tc>
          <w:tcPr>
            <w:tcW w:w="1197" w:type="dxa"/>
            <w:shd w:val="clear" w:color="auto" w:fill="auto"/>
          </w:tcPr>
          <w:p w14:paraId="7B495329" w14:textId="77777777" w:rsidR="00E85778" w:rsidRPr="001E7371" w:rsidRDefault="00E85778" w:rsidP="00C4784C">
            <w:pPr>
              <w:spacing w:after="0" w:line="360" w:lineRule="auto"/>
              <w:rPr>
                <w:szCs w:val="24"/>
              </w:rPr>
            </w:pPr>
            <w:r w:rsidRPr="001E7371">
              <w:rPr>
                <w:szCs w:val="24"/>
              </w:rPr>
              <w:t>32</w:t>
            </w:r>
          </w:p>
        </w:tc>
        <w:tc>
          <w:tcPr>
            <w:tcW w:w="3182" w:type="dxa"/>
            <w:shd w:val="clear" w:color="auto" w:fill="auto"/>
          </w:tcPr>
          <w:p w14:paraId="47084CEC" w14:textId="77777777" w:rsidR="00E85778" w:rsidRPr="001E7371" w:rsidRDefault="00E85778" w:rsidP="00C4784C">
            <w:pPr>
              <w:spacing w:after="0" w:line="360" w:lineRule="auto"/>
              <w:rPr>
                <w:szCs w:val="24"/>
              </w:rPr>
            </w:pPr>
            <w:r w:rsidRPr="001E7371">
              <w:rPr>
                <w:szCs w:val="24"/>
              </w:rPr>
              <w:t>4 G + 32 k cache + L2 256 cache</w:t>
            </w:r>
          </w:p>
        </w:tc>
      </w:tr>
      <w:tr w:rsidR="00E85778" w:rsidRPr="001E7371" w14:paraId="4AE5BDA4" w14:textId="77777777" w:rsidTr="00C4784C">
        <w:tc>
          <w:tcPr>
            <w:tcW w:w="1527" w:type="dxa"/>
            <w:shd w:val="clear" w:color="auto" w:fill="auto"/>
          </w:tcPr>
          <w:p w14:paraId="3C3A0E0B" w14:textId="77777777" w:rsidR="00E85778" w:rsidRPr="001E7371" w:rsidRDefault="00E85778" w:rsidP="00C4784C">
            <w:pPr>
              <w:spacing w:after="0" w:line="360" w:lineRule="auto"/>
              <w:rPr>
                <w:szCs w:val="24"/>
              </w:rPr>
            </w:pPr>
            <w:r w:rsidRPr="001E7371">
              <w:rPr>
                <w:szCs w:val="24"/>
              </w:rPr>
              <w:t>Pentium IV</w:t>
            </w:r>
          </w:p>
        </w:tc>
        <w:tc>
          <w:tcPr>
            <w:tcW w:w="1310" w:type="dxa"/>
            <w:shd w:val="clear" w:color="auto" w:fill="auto"/>
          </w:tcPr>
          <w:p w14:paraId="1A39861A" w14:textId="77777777" w:rsidR="00E85778" w:rsidRPr="001E7371" w:rsidRDefault="00E85778" w:rsidP="00C4784C">
            <w:pPr>
              <w:spacing w:after="0" w:line="360" w:lineRule="auto"/>
              <w:rPr>
                <w:szCs w:val="24"/>
              </w:rPr>
            </w:pPr>
            <w:r w:rsidRPr="001E7371">
              <w:rPr>
                <w:szCs w:val="24"/>
              </w:rPr>
              <w:t>2000</w:t>
            </w:r>
          </w:p>
        </w:tc>
        <w:tc>
          <w:tcPr>
            <w:tcW w:w="1377" w:type="dxa"/>
            <w:shd w:val="clear" w:color="auto" w:fill="auto"/>
          </w:tcPr>
          <w:p w14:paraId="2BDA5F93" w14:textId="77777777" w:rsidR="00E85778" w:rsidRPr="001E7371" w:rsidRDefault="00E85778" w:rsidP="00C4784C">
            <w:pPr>
              <w:spacing w:after="0" w:line="360" w:lineRule="auto"/>
              <w:rPr>
                <w:szCs w:val="24"/>
              </w:rPr>
            </w:pPr>
            <w:r w:rsidRPr="001E7371">
              <w:rPr>
                <w:szCs w:val="24"/>
              </w:rPr>
              <w:t>2.66 Ghz</w:t>
            </w:r>
          </w:p>
        </w:tc>
        <w:tc>
          <w:tcPr>
            <w:tcW w:w="1415" w:type="dxa"/>
            <w:shd w:val="clear" w:color="auto" w:fill="auto"/>
          </w:tcPr>
          <w:p w14:paraId="739152DB" w14:textId="77777777" w:rsidR="00E85778" w:rsidRPr="001E7371" w:rsidRDefault="00E85778" w:rsidP="00C4784C">
            <w:pPr>
              <w:spacing w:after="0" w:line="360" w:lineRule="auto"/>
              <w:rPr>
                <w:szCs w:val="24"/>
              </w:rPr>
            </w:pPr>
            <w:r w:rsidRPr="001E7371">
              <w:rPr>
                <w:szCs w:val="24"/>
              </w:rPr>
              <w:t>32 Internal</w:t>
            </w:r>
          </w:p>
          <w:p w14:paraId="29248E33" w14:textId="77777777" w:rsidR="00E85778" w:rsidRPr="001E7371" w:rsidRDefault="00E85778" w:rsidP="00C4784C">
            <w:pPr>
              <w:spacing w:after="0" w:line="360" w:lineRule="auto"/>
              <w:rPr>
                <w:szCs w:val="24"/>
              </w:rPr>
            </w:pPr>
            <w:r w:rsidRPr="001E7371">
              <w:rPr>
                <w:szCs w:val="24"/>
              </w:rPr>
              <w:t>64 External</w:t>
            </w:r>
          </w:p>
        </w:tc>
        <w:tc>
          <w:tcPr>
            <w:tcW w:w="1197" w:type="dxa"/>
            <w:shd w:val="clear" w:color="auto" w:fill="auto"/>
          </w:tcPr>
          <w:p w14:paraId="7A701111" w14:textId="77777777" w:rsidR="00E85778" w:rsidRPr="001E7371" w:rsidRDefault="00E85778" w:rsidP="00C4784C">
            <w:pPr>
              <w:spacing w:after="0" w:line="360" w:lineRule="auto"/>
              <w:rPr>
                <w:szCs w:val="24"/>
              </w:rPr>
            </w:pPr>
            <w:r w:rsidRPr="001E7371">
              <w:rPr>
                <w:szCs w:val="24"/>
              </w:rPr>
              <w:t>32</w:t>
            </w:r>
          </w:p>
        </w:tc>
        <w:tc>
          <w:tcPr>
            <w:tcW w:w="3182" w:type="dxa"/>
            <w:shd w:val="clear" w:color="auto" w:fill="auto"/>
          </w:tcPr>
          <w:p w14:paraId="384BB183" w14:textId="77777777" w:rsidR="00E85778" w:rsidRPr="001E7371" w:rsidRDefault="00E85778" w:rsidP="00C4784C">
            <w:pPr>
              <w:spacing w:after="0" w:line="360" w:lineRule="auto"/>
              <w:rPr>
                <w:szCs w:val="24"/>
              </w:rPr>
            </w:pPr>
            <w:r w:rsidRPr="001E7371">
              <w:rPr>
                <w:szCs w:val="24"/>
              </w:rPr>
              <w:t>4 G + 32 k cache + L2 256 cache</w:t>
            </w:r>
          </w:p>
        </w:tc>
      </w:tr>
      <w:tr w:rsidR="00E85778" w:rsidRPr="001E7371" w14:paraId="71AE90FC" w14:textId="77777777" w:rsidTr="00C4784C">
        <w:tc>
          <w:tcPr>
            <w:tcW w:w="10008" w:type="dxa"/>
            <w:gridSpan w:val="6"/>
            <w:shd w:val="clear" w:color="auto" w:fill="auto"/>
          </w:tcPr>
          <w:p w14:paraId="6AA90841" w14:textId="77777777" w:rsidR="00E85778" w:rsidRPr="001E7371" w:rsidRDefault="00E85778" w:rsidP="00C4784C">
            <w:pPr>
              <w:spacing w:after="0" w:line="360" w:lineRule="auto"/>
              <w:jc w:val="center"/>
              <w:rPr>
                <w:b/>
                <w:bCs/>
                <w:szCs w:val="24"/>
              </w:rPr>
            </w:pPr>
            <w:r w:rsidRPr="001E7371">
              <w:rPr>
                <w:b/>
                <w:bCs/>
                <w:szCs w:val="24"/>
              </w:rPr>
              <w:t>64- Bit Processor</w:t>
            </w:r>
          </w:p>
        </w:tc>
      </w:tr>
      <w:tr w:rsidR="00E85778" w:rsidRPr="001E7371" w14:paraId="70E97DED" w14:textId="77777777" w:rsidTr="00C4784C">
        <w:trPr>
          <w:trHeight w:val="800"/>
        </w:trPr>
        <w:tc>
          <w:tcPr>
            <w:tcW w:w="1527" w:type="dxa"/>
            <w:shd w:val="clear" w:color="auto" w:fill="auto"/>
          </w:tcPr>
          <w:p w14:paraId="50FCF88D" w14:textId="77777777" w:rsidR="00E85778" w:rsidRPr="001E7371" w:rsidRDefault="00E85778" w:rsidP="00C4784C">
            <w:pPr>
              <w:spacing w:after="0" w:line="360" w:lineRule="auto"/>
              <w:rPr>
                <w:szCs w:val="24"/>
              </w:rPr>
            </w:pPr>
            <w:r w:rsidRPr="001E7371">
              <w:rPr>
                <w:szCs w:val="24"/>
              </w:rPr>
              <w:t>Dual core</w:t>
            </w:r>
          </w:p>
        </w:tc>
        <w:tc>
          <w:tcPr>
            <w:tcW w:w="1310" w:type="dxa"/>
            <w:shd w:val="clear" w:color="auto" w:fill="auto"/>
          </w:tcPr>
          <w:p w14:paraId="13D80D5F" w14:textId="77777777" w:rsidR="00E85778" w:rsidRPr="001E7371" w:rsidRDefault="00E85778" w:rsidP="00C4784C">
            <w:pPr>
              <w:spacing w:after="0" w:line="360" w:lineRule="auto"/>
              <w:rPr>
                <w:szCs w:val="24"/>
              </w:rPr>
            </w:pPr>
            <w:r w:rsidRPr="001E7371">
              <w:rPr>
                <w:szCs w:val="24"/>
              </w:rPr>
              <w:t>2006</w:t>
            </w:r>
          </w:p>
        </w:tc>
        <w:tc>
          <w:tcPr>
            <w:tcW w:w="1377" w:type="dxa"/>
            <w:shd w:val="clear" w:color="auto" w:fill="auto"/>
          </w:tcPr>
          <w:p w14:paraId="6285A850" w14:textId="77777777" w:rsidR="00E85778" w:rsidRPr="001E7371" w:rsidRDefault="00E85778" w:rsidP="00C4784C">
            <w:pPr>
              <w:spacing w:after="0" w:line="360" w:lineRule="auto"/>
              <w:rPr>
                <w:szCs w:val="24"/>
              </w:rPr>
            </w:pPr>
            <w:r w:rsidRPr="001E7371">
              <w:rPr>
                <w:szCs w:val="24"/>
              </w:rPr>
              <w:t>2.66 GHz</w:t>
            </w:r>
          </w:p>
        </w:tc>
        <w:tc>
          <w:tcPr>
            <w:tcW w:w="1415" w:type="dxa"/>
            <w:shd w:val="clear" w:color="auto" w:fill="auto"/>
          </w:tcPr>
          <w:p w14:paraId="3C96E4BF" w14:textId="77777777" w:rsidR="00E85778" w:rsidRPr="001E7371" w:rsidRDefault="00E85778" w:rsidP="00C4784C">
            <w:pPr>
              <w:spacing w:after="0" w:line="360" w:lineRule="auto"/>
              <w:rPr>
                <w:szCs w:val="24"/>
              </w:rPr>
            </w:pPr>
            <w:r w:rsidRPr="001E7371">
              <w:rPr>
                <w:szCs w:val="24"/>
              </w:rPr>
              <w:t>64</w:t>
            </w:r>
          </w:p>
        </w:tc>
        <w:tc>
          <w:tcPr>
            <w:tcW w:w="1197" w:type="dxa"/>
            <w:shd w:val="clear" w:color="auto" w:fill="auto"/>
          </w:tcPr>
          <w:p w14:paraId="03D24B82" w14:textId="77777777" w:rsidR="00E85778" w:rsidRPr="001E7371" w:rsidRDefault="00E85778" w:rsidP="00C4784C">
            <w:pPr>
              <w:spacing w:after="0" w:line="360" w:lineRule="auto"/>
              <w:rPr>
                <w:szCs w:val="24"/>
              </w:rPr>
            </w:pPr>
            <w:r w:rsidRPr="001E7371">
              <w:rPr>
                <w:szCs w:val="24"/>
              </w:rPr>
              <w:t>36</w:t>
            </w:r>
          </w:p>
        </w:tc>
        <w:tc>
          <w:tcPr>
            <w:tcW w:w="3182" w:type="dxa"/>
            <w:shd w:val="clear" w:color="auto" w:fill="auto"/>
          </w:tcPr>
          <w:p w14:paraId="35A75EB8" w14:textId="77777777" w:rsidR="00E85778" w:rsidRPr="001E7371" w:rsidRDefault="00E85778" w:rsidP="00C4784C">
            <w:pPr>
              <w:widowControl w:val="0"/>
              <w:autoSpaceDE w:val="0"/>
              <w:autoSpaceDN w:val="0"/>
              <w:adjustRightInd w:val="0"/>
              <w:snapToGrid w:val="0"/>
              <w:spacing w:after="0" w:line="360" w:lineRule="auto"/>
              <w:rPr>
                <w:szCs w:val="24"/>
              </w:rPr>
            </w:pPr>
            <w:r w:rsidRPr="001E7371">
              <w:rPr>
                <w:color w:val="000000"/>
                <w:szCs w:val="24"/>
              </w:rPr>
              <w:t>64G + Independent L1 64 Kb + Common L2 256 kb Cache</w:t>
            </w:r>
          </w:p>
        </w:tc>
      </w:tr>
      <w:tr w:rsidR="00E85778" w:rsidRPr="001E7371" w14:paraId="204D5DF8" w14:textId="77777777" w:rsidTr="00C4784C">
        <w:tc>
          <w:tcPr>
            <w:tcW w:w="1527" w:type="dxa"/>
            <w:shd w:val="clear" w:color="auto" w:fill="auto"/>
          </w:tcPr>
          <w:p w14:paraId="4890D912" w14:textId="77777777" w:rsidR="00E85778" w:rsidRPr="001E7371" w:rsidRDefault="00E85778" w:rsidP="00C4784C">
            <w:pPr>
              <w:spacing w:after="0" w:line="360" w:lineRule="auto"/>
              <w:rPr>
                <w:szCs w:val="24"/>
              </w:rPr>
            </w:pPr>
            <w:r w:rsidRPr="001E7371">
              <w:rPr>
                <w:szCs w:val="24"/>
              </w:rPr>
              <w:t>Core 2 Duo</w:t>
            </w:r>
          </w:p>
        </w:tc>
        <w:tc>
          <w:tcPr>
            <w:tcW w:w="1310" w:type="dxa"/>
            <w:shd w:val="clear" w:color="auto" w:fill="auto"/>
          </w:tcPr>
          <w:p w14:paraId="77E457A2" w14:textId="77777777" w:rsidR="00E85778" w:rsidRPr="001E7371" w:rsidRDefault="00E85778" w:rsidP="00C4784C">
            <w:pPr>
              <w:spacing w:after="0" w:line="360" w:lineRule="auto"/>
              <w:rPr>
                <w:szCs w:val="24"/>
              </w:rPr>
            </w:pPr>
            <w:r w:rsidRPr="001E7371">
              <w:rPr>
                <w:szCs w:val="24"/>
              </w:rPr>
              <w:t>2006</w:t>
            </w:r>
          </w:p>
        </w:tc>
        <w:tc>
          <w:tcPr>
            <w:tcW w:w="1377" w:type="dxa"/>
            <w:shd w:val="clear" w:color="auto" w:fill="auto"/>
          </w:tcPr>
          <w:p w14:paraId="0E02E8BA" w14:textId="77777777" w:rsidR="00E85778" w:rsidRPr="001E7371" w:rsidRDefault="00E85778" w:rsidP="00C4784C">
            <w:pPr>
              <w:spacing w:after="0" w:line="360" w:lineRule="auto"/>
              <w:rPr>
                <w:szCs w:val="24"/>
              </w:rPr>
            </w:pPr>
            <w:r w:rsidRPr="001E7371">
              <w:rPr>
                <w:szCs w:val="24"/>
              </w:rPr>
              <w:t>3 GHz</w:t>
            </w:r>
          </w:p>
        </w:tc>
        <w:tc>
          <w:tcPr>
            <w:tcW w:w="1415" w:type="dxa"/>
            <w:shd w:val="clear" w:color="auto" w:fill="auto"/>
          </w:tcPr>
          <w:p w14:paraId="20A6D940" w14:textId="77777777" w:rsidR="00E85778" w:rsidRPr="001E7371" w:rsidRDefault="00E85778" w:rsidP="00C4784C">
            <w:pPr>
              <w:spacing w:after="0" w:line="360" w:lineRule="auto"/>
              <w:rPr>
                <w:szCs w:val="24"/>
              </w:rPr>
            </w:pPr>
            <w:r w:rsidRPr="001E7371">
              <w:rPr>
                <w:szCs w:val="24"/>
              </w:rPr>
              <w:t>64</w:t>
            </w:r>
          </w:p>
        </w:tc>
        <w:tc>
          <w:tcPr>
            <w:tcW w:w="1197" w:type="dxa"/>
            <w:shd w:val="clear" w:color="auto" w:fill="auto"/>
          </w:tcPr>
          <w:p w14:paraId="3BE93023" w14:textId="77777777" w:rsidR="00E85778" w:rsidRPr="001E7371" w:rsidRDefault="00E85778" w:rsidP="00C4784C">
            <w:pPr>
              <w:spacing w:after="0" w:line="360" w:lineRule="auto"/>
              <w:rPr>
                <w:szCs w:val="24"/>
              </w:rPr>
            </w:pPr>
            <w:r w:rsidRPr="001E7371">
              <w:rPr>
                <w:szCs w:val="24"/>
              </w:rPr>
              <w:t>36</w:t>
            </w:r>
          </w:p>
        </w:tc>
        <w:tc>
          <w:tcPr>
            <w:tcW w:w="3182" w:type="dxa"/>
            <w:shd w:val="clear" w:color="auto" w:fill="auto"/>
          </w:tcPr>
          <w:p w14:paraId="7BE877EB" w14:textId="77777777" w:rsidR="00E85778" w:rsidRPr="001E7371" w:rsidRDefault="00E85778" w:rsidP="00C4784C">
            <w:pPr>
              <w:widowControl w:val="0"/>
              <w:autoSpaceDE w:val="0"/>
              <w:autoSpaceDN w:val="0"/>
              <w:adjustRightInd w:val="0"/>
              <w:snapToGrid w:val="0"/>
              <w:spacing w:after="0" w:line="360" w:lineRule="auto"/>
              <w:rPr>
                <w:szCs w:val="24"/>
              </w:rPr>
            </w:pPr>
            <w:r w:rsidRPr="001E7371">
              <w:rPr>
                <w:color w:val="000000"/>
                <w:szCs w:val="24"/>
              </w:rPr>
              <w:t>64G + Independent L1 128 Kb + Common L2 4 Mb Cache</w:t>
            </w:r>
          </w:p>
        </w:tc>
      </w:tr>
      <w:tr w:rsidR="00E85778" w:rsidRPr="001E7371" w14:paraId="19520E7C" w14:textId="77777777" w:rsidTr="00C4784C">
        <w:tc>
          <w:tcPr>
            <w:tcW w:w="1527" w:type="dxa"/>
            <w:shd w:val="clear" w:color="auto" w:fill="auto"/>
          </w:tcPr>
          <w:p w14:paraId="531AC6A3" w14:textId="77777777" w:rsidR="00E85778" w:rsidRPr="001E7371" w:rsidRDefault="00E85778" w:rsidP="00C4784C">
            <w:pPr>
              <w:spacing w:after="0" w:line="360" w:lineRule="auto"/>
              <w:rPr>
                <w:szCs w:val="24"/>
              </w:rPr>
            </w:pPr>
            <w:r w:rsidRPr="001E7371">
              <w:rPr>
                <w:szCs w:val="24"/>
              </w:rPr>
              <w:t>I7</w:t>
            </w:r>
          </w:p>
        </w:tc>
        <w:tc>
          <w:tcPr>
            <w:tcW w:w="1310" w:type="dxa"/>
            <w:shd w:val="clear" w:color="auto" w:fill="auto"/>
          </w:tcPr>
          <w:p w14:paraId="4543495C" w14:textId="77777777" w:rsidR="00E85778" w:rsidRPr="001E7371" w:rsidRDefault="00E85778" w:rsidP="00C4784C">
            <w:pPr>
              <w:spacing w:after="0" w:line="360" w:lineRule="auto"/>
              <w:rPr>
                <w:szCs w:val="24"/>
                <w:vertAlign w:val="superscript"/>
              </w:rPr>
            </w:pPr>
            <w:r w:rsidRPr="001E7371">
              <w:rPr>
                <w:szCs w:val="24"/>
              </w:rPr>
              <w:t>2008</w:t>
            </w:r>
          </w:p>
        </w:tc>
        <w:tc>
          <w:tcPr>
            <w:tcW w:w="1377" w:type="dxa"/>
            <w:shd w:val="clear" w:color="auto" w:fill="auto"/>
          </w:tcPr>
          <w:p w14:paraId="416228B6" w14:textId="77777777" w:rsidR="00E85778" w:rsidRPr="001E7371" w:rsidRDefault="00E85778" w:rsidP="00C4784C">
            <w:pPr>
              <w:spacing w:after="0" w:line="360" w:lineRule="auto"/>
              <w:rPr>
                <w:szCs w:val="24"/>
              </w:rPr>
            </w:pPr>
            <w:r w:rsidRPr="001E7371">
              <w:rPr>
                <w:szCs w:val="24"/>
              </w:rPr>
              <w:t>3.33 GHz</w:t>
            </w:r>
          </w:p>
        </w:tc>
        <w:tc>
          <w:tcPr>
            <w:tcW w:w="1415" w:type="dxa"/>
            <w:shd w:val="clear" w:color="auto" w:fill="auto"/>
          </w:tcPr>
          <w:p w14:paraId="6DC0A33C" w14:textId="77777777" w:rsidR="00E85778" w:rsidRPr="001E7371" w:rsidRDefault="00E85778" w:rsidP="00C4784C">
            <w:pPr>
              <w:spacing w:after="0" w:line="360" w:lineRule="auto"/>
              <w:rPr>
                <w:szCs w:val="24"/>
              </w:rPr>
            </w:pPr>
            <w:r w:rsidRPr="001E7371">
              <w:rPr>
                <w:szCs w:val="24"/>
              </w:rPr>
              <w:t>64</w:t>
            </w:r>
          </w:p>
        </w:tc>
        <w:tc>
          <w:tcPr>
            <w:tcW w:w="1197" w:type="dxa"/>
            <w:shd w:val="clear" w:color="auto" w:fill="auto"/>
          </w:tcPr>
          <w:p w14:paraId="12431BD4" w14:textId="77777777" w:rsidR="00E85778" w:rsidRPr="001E7371" w:rsidRDefault="00E85778" w:rsidP="00C4784C">
            <w:pPr>
              <w:spacing w:after="0" w:line="360" w:lineRule="auto"/>
              <w:rPr>
                <w:szCs w:val="24"/>
              </w:rPr>
            </w:pPr>
            <w:r w:rsidRPr="001E7371">
              <w:rPr>
                <w:szCs w:val="24"/>
              </w:rPr>
              <w:t>36</w:t>
            </w:r>
          </w:p>
        </w:tc>
        <w:tc>
          <w:tcPr>
            <w:tcW w:w="3182" w:type="dxa"/>
            <w:shd w:val="clear" w:color="auto" w:fill="auto"/>
          </w:tcPr>
          <w:p w14:paraId="338F3E34" w14:textId="77777777" w:rsidR="00E85778" w:rsidRPr="001E7371" w:rsidRDefault="00E85778" w:rsidP="00C4784C">
            <w:pPr>
              <w:widowControl w:val="0"/>
              <w:autoSpaceDE w:val="0"/>
              <w:autoSpaceDN w:val="0"/>
              <w:adjustRightInd w:val="0"/>
              <w:snapToGrid w:val="0"/>
              <w:spacing w:after="0" w:line="360" w:lineRule="auto"/>
              <w:rPr>
                <w:szCs w:val="24"/>
              </w:rPr>
            </w:pPr>
            <w:r w:rsidRPr="001E7371">
              <w:rPr>
                <w:color w:val="000000"/>
                <w:szCs w:val="24"/>
              </w:rPr>
              <w:t>64G + Independent L1 64 Kb + Common L2 256 kb Cache + 8 Mb L3 Cache</w:t>
            </w:r>
          </w:p>
        </w:tc>
      </w:tr>
    </w:tbl>
    <w:p w14:paraId="7C026A5C" w14:textId="77777777" w:rsidR="00E85778" w:rsidRDefault="00E85778" w:rsidP="00E85778">
      <w:pPr>
        <w:pStyle w:val="ListParagraph"/>
        <w:spacing w:after="0" w:line="360" w:lineRule="auto"/>
        <w:ind w:left="360"/>
        <w:rPr>
          <w:b/>
          <w:bCs/>
          <w:szCs w:val="24"/>
        </w:rPr>
      </w:pPr>
    </w:p>
    <w:p w14:paraId="03B737EC" w14:textId="77777777" w:rsidR="00E85778" w:rsidRPr="00ED0ACF" w:rsidRDefault="00E85778" w:rsidP="00E85778">
      <w:pPr>
        <w:pStyle w:val="Heading2"/>
        <w:spacing w:after="0" w:line="360" w:lineRule="auto"/>
        <w:rPr>
          <w:rFonts w:ascii="Times New Roman" w:hAnsi="Times New Roman" w:cs="Times New Roman"/>
          <w:sz w:val="24"/>
          <w:szCs w:val="24"/>
        </w:rPr>
      </w:pPr>
      <w:bookmarkStart w:id="3" w:name="_Toc17545848"/>
      <w:bookmarkStart w:id="4" w:name="_Toc41149800"/>
      <w:r w:rsidRPr="00ED0ACF">
        <w:rPr>
          <w:rFonts w:ascii="Times New Roman" w:hAnsi="Times New Roman" w:cs="Times New Roman"/>
          <w:sz w:val="24"/>
          <w:szCs w:val="24"/>
        </w:rPr>
        <w:lastRenderedPageBreak/>
        <w:t>Microprocessor &amp; Its Architecture</w:t>
      </w:r>
      <w:bookmarkEnd w:id="3"/>
      <w:bookmarkEnd w:id="4"/>
    </w:p>
    <w:p w14:paraId="26E90CD0" w14:textId="77777777" w:rsidR="00E85778" w:rsidRPr="00B76632" w:rsidRDefault="00E85778" w:rsidP="00E85778">
      <w:pPr>
        <w:autoSpaceDE w:val="0"/>
        <w:autoSpaceDN w:val="0"/>
        <w:adjustRightInd w:val="0"/>
        <w:spacing w:after="0" w:line="360" w:lineRule="auto"/>
        <w:rPr>
          <w:szCs w:val="24"/>
        </w:rPr>
      </w:pPr>
      <w:r w:rsidRPr="00B76632">
        <w:rPr>
          <w:szCs w:val="24"/>
        </w:rPr>
        <w:t xml:space="preserve">   When we look microprocessor 8086: -</w:t>
      </w:r>
    </w:p>
    <w:p w14:paraId="559D4441" w14:textId="77777777" w:rsidR="00E85778" w:rsidRPr="00B76632" w:rsidRDefault="00E85778" w:rsidP="00E85778">
      <w:pPr>
        <w:pStyle w:val="ListParagraph"/>
        <w:numPr>
          <w:ilvl w:val="0"/>
          <w:numId w:val="11"/>
        </w:numPr>
        <w:autoSpaceDE w:val="0"/>
        <w:autoSpaceDN w:val="0"/>
        <w:adjustRightInd w:val="0"/>
        <w:spacing w:after="0" w:line="360" w:lineRule="auto"/>
        <w:rPr>
          <w:szCs w:val="24"/>
        </w:rPr>
      </w:pPr>
      <w:r w:rsidRPr="00B76632">
        <w:rPr>
          <w:szCs w:val="24"/>
        </w:rPr>
        <w:t>It introduced on march 1978.</w:t>
      </w:r>
    </w:p>
    <w:p w14:paraId="0D505067" w14:textId="77777777" w:rsidR="00E85778" w:rsidRPr="00B76632" w:rsidRDefault="00E85778" w:rsidP="00E85778">
      <w:pPr>
        <w:pStyle w:val="ListParagraph"/>
        <w:numPr>
          <w:ilvl w:val="0"/>
          <w:numId w:val="11"/>
        </w:numPr>
        <w:autoSpaceDE w:val="0"/>
        <w:autoSpaceDN w:val="0"/>
        <w:adjustRightInd w:val="0"/>
        <w:spacing w:after="0" w:line="360" w:lineRule="auto"/>
        <w:rPr>
          <w:szCs w:val="24"/>
        </w:rPr>
      </w:pPr>
      <w:r w:rsidRPr="00B76632">
        <w:rPr>
          <w:szCs w:val="24"/>
        </w:rPr>
        <w:t>It is implemented with 16-bit HMOS microprocessor with 29,000 transistors &amp; operate with 5MHz clock frequency.</w:t>
      </w:r>
    </w:p>
    <w:p w14:paraId="5D292A47" w14:textId="77777777" w:rsidR="00E85778" w:rsidRPr="00B76632" w:rsidRDefault="00E85778" w:rsidP="00E85778">
      <w:pPr>
        <w:pStyle w:val="ListParagraph"/>
        <w:numPr>
          <w:ilvl w:val="0"/>
          <w:numId w:val="11"/>
        </w:numPr>
        <w:autoSpaceDE w:val="0"/>
        <w:autoSpaceDN w:val="0"/>
        <w:adjustRightInd w:val="0"/>
        <w:spacing w:after="0" w:line="360" w:lineRule="auto"/>
        <w:rPr>
          <w:szCs w:val="24"/>
        </w:rPr>
      </w:pPr>
      <w:r w:rsidRPr="00B76632">
        <w:rPr>
          <w:szCs w:val="24"/>
        </w:rPr>
        <w:t>Use HMOS technology &amp; has 40 pins.</w:t>
      </w:r>
    </w:p>
    <w:p w14:paraId="0F47BBBD" w14:textId="77777777" w:rsidR="00E85778" w:rsidRPr="00B76632" w:rsidRDefault="00E85778" w:rsidP="00E85778">
      <w:pPr>
        <w:pStyle w:val="ListParagraph"/>
        <w:numPr>
          <w:ilvl w:val="0"/>
          <w:numId w:val="11"/>
        </w:numPr>
        <w:autoSpaceDE w:val="0"/>
        <w:autoSpaceDN w:val="0"/>
        <w:adjustRightInd w:val="0"/>
        <w:spacing w:after="0" w:line="360" w:lineRule="auto"/>
        <w:rPr>
          <w:szCs w:val="24"/>
        </w:rPr>
      </w:pPr>
      <w:r w:rsidRPr="00B76632">
        <w:rPr>
          <w:szCs w:val="24"/>
        </w:rPr>
        <w:t>It has 20-bit address lines hence it has 2</w:t>
      </w:r>
      <w:r w:rsidRPr="00B76632">
        <w:rPr>
          <w:szCs w:val="24"/>
          <w:vertAlign w:val="superscript"/>
        </w:rPr>
        <w:t>20</w:t>
      </w:r>
      <w:r w:rsidRPr="00B76632">
        <w:rPr>
          <w:szCs w:val="24"/>
        </w:rPr>
        <w:t xml:space="preserve"> = 1Mbytes memory locations.</w:t>
      </w:r>
    </w:p>
    <w:p w14:paraId="4DFA023F" w14:textId="77777777" w:rsidR="00E85778" w:rsidRPr="00B76632" w:rsidRDefault="00E85778" w:rsidP="00E85778">
      <w:pPr>
        <w:pStyle w:val="ListParagraph"/>
        <w:numPr>
          <w:ilvl w:val="0"/>
          <w:numId w:val="11"/>
        </w:numPr>
        <w:autoSpaceDE w:val="0"/>
        <w:autoSpaceDN w:val="0"/>
        <w:adjustRightInd w:val="0"/>
        <w:spacing w:after="0" w:line="360" w:lineRule="auto"/>
        <w:rPr>
          <w:szCs w:val="24"/>
        </w:rPr>
      </w:pPr>
      <w:r w:rsidRPr="00B76632">
        <w:rPr>
          <w:szCs w:val="24"/>
        </w:rPr>
        <w:t>It can generate 16-bit address for I/O devices &amp; can address 2</w:t>
      </w:r>
      <w:r w:rsidRPr="00B76632">
        <w:rPr>
          <w:szCs w:val="24"/>
          <w:vertAlign w:val="superscript"/>
        </w:rPr>
        <w:t>16</w:t>
      </w:r>
      <w:r w:rsidRPr="00B76632">
        <w:rPr>
          <w:szCs w:val="24"/>
        </w:rPr>
        <w:t xml:space="preserve"> = 64 k I/O ports.</w:t>
      </w:r>
    </w:p>
    <w:p w14:paraId="0B351AC2" w14:textId="77777777" w:rsidR="00E85778" w:rsidRPr="00B76632" w:rsidRDefault="00E85778" w:rsidP="00E85778">
      <w:pPr>
        <w:pStyle w:val="ListParagraph"/>
        <w:numPr>
          <w:ilvl w:val="0"/>
          <w:numId w:val="11"/>
        </w:numPr>
        <w:autoSpaceDE w:val="0"/>
        <w:autoSpaceDN w:val="0"/>
        <w:adjustRightInd w:val="0"/>
        <w:spacing w:after="0" w:line="360" w:lineRule="auto"/>
        <w:rPr>
          <w:szCs w:val="24"/>
        </w:rPr>
      </w:pPr>
      <w:r w:rsidRPr="00B76632">
        <w:rPr>
          <w:szCs w:val="24"/>
        </w:rPr>
        <w:t>Can operate in 2 modes maximum or minimum mode &amp; has 2 stage pipeline architecture.</w:t>
      </w:r>
    </w:p>
    <w:p w14:paraId="0F503F39" w14:textId="77777777" w:rsidR="00E85778" w:rsidRPr="00B76632" w:rsidRDefault="00E85778" w:rsidP="00E85778">
      <w:pPr>
        <w:pStyle w:val="ListParagraph"/>
        <w:numPr>
          <w:ilvl w:val="0"/>
          <w:numId w:val="11"/>
        </w:numPr>
        <w:autoSpaceDE w:val="0"/>
        <w:autoSpaceDN w:val="0"/>
        <w:adjustRightInd w:val="0"/>
        <w:spacing w:after="0" w:line="360" w:lineRule="auto"/>
        <w:rPr>
          <w:szCs w:val="24"/>
        </w:rPr>
      </w:pPr>
      <w:r w:rsidRPr="00B76632">
        <w:rPr>
          <w:szCs w:val="24"/>
        </w:rPr>
        <w:t>Has 135 number of instructions with eight 8-bit registers &amp; eight 16-bit registers.</w:t>
      </w:r>
    </w:p>
    <w:p w14:paraId="149630C5" w14:textId="77777777" w:rsidR="00E85778" w:rsidRDefault="00E85778" w:rsidP="00E85778">
      <w:pPr>
        <w:pStyle w:val="ListParagraph"/>
        <w:numPr>
          <w:ilvl w:val="0"/>
          <w:numId w:val="11"/>
        </w:numPr>
        <w:autoSpaceDE w:val="0"/>
        <w:autoSpaceDN w:val="0"/>
        <w:adjustRightInd w:val="0"/>
        <w:spacing w:after="0" w:line="360" w:lineRule="auto"/>
        <w:rPr>
          <w:szCs w:val="24"/>
        </w:rPr>
      </w:pPr>
      <w:r w:rsidRPr="00B76632">
        <w:rPr>
          <w:szCs w:val="24"/>
        </w:rPr>
        <w:t>Has +5v DC power supply.</w:t>
      </w:r>
    </w:p>
    <w:p w14:paraId="60D9BED8" w14:textId="77777777" w:rsidR="00E85778" w:rsidRPr="00267D25" w:rsidRDefault="00E85778" w:rsidP="00E85778">
      <w:pPr>
        <w:autoSpaceDE w:val="0"/>
        <w:autoSpaceDN w:val="0"/>
        <w:adjustRightInd w:val="0"/>
        <w:spacing w:after="0" w:line="360" w:lineRule="auto"/>
        <w:ind w:left="720"/>
        <w:rPr>
          <w:b/>
          <w:bCs/>
          <w:szCs w:val="24"/>
        </w:rPr>
      </w:pPr>
      <w:r w:rsidRPr="00267D25">
        <w:rPr>
          <w:color w:val="000000"/>
          <w:szCs w:val="24"/>
        </w:rPr>
        <w:t xml:space="preserve"> </w:t>
      </w:r>
      <w:r w:rsidRPr="00267D25">
        <w:rPr>
          <w:b/>
          <w:bCs/>
          <w:color w:val="000000"/>
          <w:szCs w:val="24"/>
        </w:rPr>
        <w:t>Architecture Of 8086</w:t>
      </w:r>
    </w:p>
    <w:p w14:paraId="1C7B5709" w14:textId="77777777" w:rsidR="00E85778" w:rsidRDefault="00E85778" w:rsidP="00E85778">
      <w:pPr>
        <w:autoSpaceDE w:val="0"/>
        <w:autoSpaceDN w:val="0"/>
        <w:adjustRightInd w:val="0"/>
        <w:spacing w:after="0" w:line="360" w:lineRule="auto"/>
        <w:rPr>
          <w:szCs w:val="24"/>
        </w:rPr>
      </w:pPr>
      <w:r>
        <w:rPr>
          <w:szCs w:val="24"/>
        </w:rPr>
        <w:t>Microprocessor architecture is different from one another. Hence, when we look intel 8086 microprocessor architecture: -</w:t>
      </w:r>
    </w:p>
    <w:p w14:paraId="42C6C3B2" w14:textId="5621367B" w:rsidR="00E85778" w:rsidRDefault="00E85778" w:rsidP="00E85778">
      <w:pPr>
        <w:autoSpaceDE w:val="0"/>
        <w:autoSpaceDN w:val="0"/>
        <w:adjustRightInd w:val="0"/>
        <w:spacing w:after="0" w:line="360" w:lineRule="auto"/>
        <w:rPr>
          <w:szCs w:val="24"/>
        </w:rPr>
      </w:pPr>
      <w:r w:rsidRPr="007038A7">
        <w:rPr>
          <w:noProof/>
        </w:rPr>
        <w:drawing>
          <wp:inline distT="0" distB="0" distL="0" distR="0" wp14:anchorId="6C863D94" wp14:editId="3FFFDF2A">
            <wp:extent cx="6400800" cy="401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019550"/>
                    </a:xfrm>
                    <a:prstGeom prst="rect">
                      <a:avLst/>
                    </a:prstGeom>
                    <a:noFill/>
                    <a:ln>
                      <a:noFill/>
                    </a:ln>
                  </pic:spPr>
                </pic:pic>
              </a:graphicData>
            </a:graphic>
          </wp:inline>
        </w:drawing>
      </w:r>
    </w:p>
    <w:p w14:paraId="5E4E4BD2" w14:textId="77777777" w:rsidR="00E85778" w:rsidRPr="00821ABA" w:rsidRDefault="00E85778" w:rsidP="00E85778">
      <w:pPr>
        <w:autoSpaceDE w:val="0"/>
        <w:autoSpaceDN w:val="0"/>
        <w:adjustRightInd w:val="0"/>
        <w:spacing w:after="0" w:line="360" w:lineRule="auto"/>
        <w:rPr>
          <w:rFonts w:ascii="Baskerville Old Face" w:hAnsi="Baskerville Old Face" w:cs="Baskerville Old Face"/>
          <w:color w:val="000000"/>
          <w:szCs w:val="24"/>
        </w:rPr>
      </w:pPr>
    </w:p>
    <w:p w14:paraId="7CBF8E0D" w14:textId="77777777" w:rsidR="00E85778" w:rsidRPr="00821ABA" w:rsidRDefault="00E85778" w:rsidP="00E85778">
      <w:pPr>
        <w:autoSpaceDE w:val="0"/>
        <w:autoSpaceDN w:val="0"/>
        <w:adjustRightInd w:val="0"/>
        <w:spacing w:after="0" w:line="360" w:lineRule="auto"/>
        <w:rPr>
          <w:color w:val="000000"/>
          <w:szCs w:val="24"/>
        </w:rPr>
      </w:pPr>
      <w:r w:rsidRPr="00821ABA">
        <w:rPr>
          <w:rFonts w:ascii="Baskerville Old Face" w:hAnsi="Baskerville Old Face" w:cs="Baskerville Old Face"/>
          <w:color w:val="000000"/>
          <w:szCs w:val="24"/>
        </w:rPr>
        <w:lastRenderedPageBreak/>
        <w:t xml:space="preserve"> </w:t>
      </w:r>
      <w:r w:rsidRPr="00821ABA">
        <w:rPr>
          <w:color w:val="000000"/>
          <w:szCs w:val="24"/>
        </w:rPr>
        <w:t>Architecture of 8086 consists of 2 units</w:t>
      </w:r>
      <w:r>
        <w:rPr>
          <w:color w:val="000000"/>
          <w:szCs w:val="24"/>
        </w:rPr>
        <w:t xml:space="preserve"> of </w:t>
      </w:r>
      <w:r w:rsidRPr="00821ABA">
        <w:rPr>
          <w:color w:val="000000"/>
          <w:szCs w:val="24"/>
        </w:rPr>
        <w:t>Bus Interface Unit</w:t>
      </w:r>
      <w:r>
        <w:rPr>
          <w:color w:val="000000"/>
          <w:szCs w:val="24"/>
        </w:rPr>
        <w:t xml:space="preserve"> </w:t>
      </w:r>
      <w:r w:rsidRPr="00821ABA">
        <w:rPr>
          <w:color w:val="000000"/>
          <w:szCs w:val="24"/>
        </w:rPr>
        <w:t>(BIU) &amp;</w:t>
      </w:r>
      <w:r>
        <w:rPr>
          <w:color w:val="000000"/>
          <w:szCs w:val="24"/>
        </w:rPr>
        <w:t xml:space="preserve"> </w:t>
      </w:r>
      <w:r w:rsidRPr="00821ABA">
        <w:rPr>
          <w:color w:val="000000"/>
          <w:szCs w:val="24"/>
        </w:rPr>
        <w:t>Execution Unit (EU)</w:t>
      </w:r>
      <w:r>
        <w:rPr>
          <w:color w:val="000000"/>
          <w:szCs w:val="24"/>
        </w:rPr>
        <w:t>.</w:t>
      </w:r>
    </w:p>
    <w:p w14:paraId="5BB995F6" w14:textId="77777777" w:rsidR="00E85778" w:rsidRPr="00821ABA" w:rsidRDefault="00E85778" w:rsidP="00E85778">
      <w:pPr>
        <w:autoSpaceDE w:val="0"/>
        <w:autoSpaceDN w:val="0"/>
        <w:adjustRightInd w:val="0"/>
        <w:spacing w:after="0" w:line="360" w:lineRule="auto"/>
        <w:rPr>
          <w:color w:val="000000"/>
          <w:szCs w:val="24"/>
        </w:rPr>
      </w:pPr>
      <w:r w:rsidRPr="00821ABA">
        <w:rPr>
          <w:b/>
          <w:bCs/>
          <w:color w:val="000000"/>
          <w:szCs w:val="24"/>
        </w:rPr>
        <w:t>Bus Interface Unit</w:t>
      </w:r>
      <w:r w:rsidRPr="00821ABA">
        <w:rPr>
          <w:color w:val="000000"/>
          <w:szCs w:val="24"/>
        </w:rPr>
        <w:t xml:space="preserve">: </w:t>
      </w:r>
    </w:p>
    <w:p w14:paraId="79BAE757" w14:textId="77777777" w:rsidR="00E85778" w:rsidRPr="00821ABA" w:rsidRDefault="00E85778" w:rsidP="00E85778">
      <w:pPr>
        <w:autoSpaceDE w:val="0"/>
        <w:autoSpaceDN w:val="0"/>
        <w:adjustRightInd w:val="0"/>
        <w:spacing w:after="0" w:line="360" w:lineRule="auto"/>
        <w:rPr>
          <w:color w:val="000000"/>
          <w:szCs w:val="24"/>
        </w:rPr>
      </w:pPr>
      <w:r w:rsidRPr="00821ABA">
        <w:rPr>
          <w:color w:val="000000"/>
          <w:szCs w:val="24"/>
        </w:rPr>
        <w:t xml:space="preserve">The BIU sends out address and fetches instructions from memory, reads data from ports and memory and return data to ports and memory. In other words, handles all transfers of data and address on the buses for the execution unit </w:t>
      </w:r>
    </w:p>
    <w:p w14:paraId="1249E0CE" w14:textId="77777777" w:rsidR="00E85778" w:rsidRPr="00821ABA" w:rsidRDefault="00E85778" w:rsidP="00E85778">
      <w:pPr>
        <w:autoSpaceDE w:val="0"/>
        <w:autoSpaceDN w:val="0"/>
        <w:adjustRightInd w:val="0"/>
        <w:spacing w:after="0" w:line="360" w:lineRule="auto"/>
        <w:rPr>
          <w:b/>
          <w:bCs/>
          <w:color w:val="000000"/>
          <w:szCs w:val="24"/>
        </w:rPr>
      </w:pPr>
      <w:r w:rsidRPr="00821ABA">
        <w:rPr>
          <w:b/>
          <w:bCs/>
          <w:color w:val="000000"/>
          <w:szCs w:val="24"/>
        </w:rPr>
        <w:t xml:space="preserve">Execution Unit: </w:t>
      </w:r>
    </w:p>
    <w:p w14:paraId="3741FD67" w14:textId="77777777" w:rsidR="00E85778" w:rsidRPr="00821ABA" w:rsidRDefault="00E85778" w:rsidP="00E85778">
      <w:pPr>
        <w:autoSpaceDE w:val="0"/>
        <w:autoSpaceDN w:val="0"/>
        <w:adjustRightInd w:val="0"/>
        <w:spacing w:after="0" w:line="360" w:lineRule="auto"/>
        <w:rPr>
          <w:color w:val="000000"/>
          <w:szCs w:val="24"/>
        </w:rPr>
      </w:pPr>
      <w:r w:rsidRPr="00821ABA">
        <w:rPr>
          <w:color w:val="000000"/>
          <w:szCs w:val="24"/>
        </w:rPr>
        <w:t xml:space="preserve">Execution of 8086 tells BIU where to fetch instructions or data from, decodes instructions and executes instructions </w:t>
      </w:r>
    </w:p>
    <w:p w14:paraId="79A32597" w14:textId="77777777" w:rsidR="00E85778" w:rsidRPr="00821ABA" w:rsidRDefault="00E85778" w:rsidP="00E85778">
      <w:pPr>
        <w:pStyle w:val="ListParagraph"/>
        <w:numPr>
          <w:ilvl w:val="0"/>
          <w:numId w:val="12"/>
        </w:numPr>
        <w:autoSpaceDE w:val="0"/>
        <w:autoSpaceDN w:val="0"/>
        <w:adjustRightInd w:val="0"/>
        <w:spacing w:after="0" w:line="360" w:lineRule="auto"/>
        <w:rPr>
          <w:color w:val="000000"/>
          <w:szCs w:val="24"/>
        </w:rPr>
      </w:pPr>
      <w:r w:rsidRPr="00821ABA">
        <w:rPr>
          <w:color w:val="000000"/>
          <w:szCs w:val="24"/>
        </w:rPr>
        <w:t xml:space="preserve">It contains control circuitry which directs internal operations </w:t>
      </w:r>
    </w:p>
    <w:p w14:paraId="02E61582" w14:textId="77777777" w:rsidR="00E85778" w:rsidRPr="00821ABA" w:rsidRDefault="00E85778" w:rsidP="00E85778">
      <w:pPr>
        <w:pStyle w:val="ListParagraph"/>
        <w:numPr>
          <w:ilvl w:val="0"/>
          <w:numId w:val="12"/>
        </w:numPr>
        <w:autoSpaceDE w:val="0"/>
        <w:autoSpaceDN w:val="0"/>
        <w:adjustRightInd w:val="0"/>
        <w:spacing w:after="0" w:line="360" w:lineRule="auto"/>
        <w:rPr>
          <w:color w:val="000000"/>
          <w:szCs w:val="24"/>
        </w:rPr>
      </w:pPr>
      <w:r w:rsidRPr="00821ABA">
        <w:rPr>
          <w:color w:val="000000"/>
          <w:szCs w:val="24"/>
        </w:rPr>
        <w:t xml:space="preserve">A decoder in the EU, translates instructions fetched from memory into a series of actions </w:t>
      </w:r>
    </w:p>
    <w:p w14:paraId="4FD3D53F" w14:textId="77777777" w:rsidR="00E85778" w:rsidRDefault="00E85778" w:rsidP="00E85778">
      <w:pPr>
        <w:pStyle w:val="ListParagraph"/>
        <w:numPr>
          <w:ilvl w:val="0"/>
          <w:numId w:val="12"/>
        </w:numPr>
        <w:autoSpaceDE w:val="0"/>
        <w:autoSpaceDN w:val="0"/>
        <w:adjustRightInd w:val="0"/>
        <w:spacing w:after="0" w:line="360" w:lineRule="auto"/>
        <w:rPr>
          <w:color w:val="000000"/>
          <w:szCs w:val="24"/>
        </w:rPr>
      </w:pPr>
      <w:r w:rsidRPr="00821ABA">
        <w:rPr>
          <w:color w:val="000000"/>
          <w:szCs w:val="24"/>
        </w:rPr>
        <w:t xml:space="preserve">It has 16-bit ALU which does all the arithmetic operations </w:t>
      </w:r>
    </w:p>
    <w:p w14:paraId="0CA8B480" w14:textId="77777777" w:rsidR="00E85778" w:rsidRPr="00821ABA" w:rsidRDefault="00E85778" w:rsidP="00E85778">
      <w:pPr>
        <w:pStyle w:val="ListParagraph"/>
        <w:autoSpaceDE w:val="0"/>
        <w:autoSpaceDN w:val="0"/>
        <w:adjustRightInd w:val="0"/>
        <w:spacing w:after="0" w:line="360" w:lineRule="auto"/>
        <w:rPr>
          <w:color w:val="000000"/>
          <w:szCs w:val="24"/>
        </w:rPr>
      </w:pPr>
    </w:p>
    <w:p w14:paraId="3F21381D" w14:textId="77777777" w:rsidR="00E85778" w:rsidRPr="00D70651" w:rsidRDefault="00E85778" w:rsidP="00E85778">
      <w:pPr>
        <w:autoSpaceDE w:val="0"/>
        <w:autoSpaceDN w:val="0"/>
        <w:adjustRightInd w:val="0"/>
        <w:spacing w:after="0" w:line="360" w:lineRule="auto"/>
        <w:rPr>
          <w:b/>
          <w:bCs/>
          <w:color w:val="000000"/>
          <w:szCs w:val="24"/>
        </w:rPr>
      </w:pPr>
      <w:r w:rsidRPr="00D70651">
        <w:rPr>
          <w:b/>
          <w:bCs/>
          <w:color w:val="000000"/>
          <w:szCs w:val="24"/>
        </w:rPr>
        <w:t xml:space="preserve">Flag Register: </w:t>
      </w:r>
    </w:p>
    <w:p w14:paraId="7872916A" w14:textId="77777777" w:rsidR="00E85778" w:rsidRDefault="00E85778" w:rsidP="00E85778">
      <w:pPr>
        <w:widowControl w:val="0"/>
        <w:autoSpaceDE w:val="0"/>
        <w:autoSpaceDN w:val="0"/>
        <w:adjustRightInd w:val="0"/>
        <w:snapToGrid w:val="0"/>
        <w:spacing w:after="0" w:line="360" w:lineRule="auto"/>
        <w:rPr>
          <w:color w:val="000000"/>
          <w:szCs w:val="24"/>
        </w:rPr>
      </w:pPr>
      <w:r w:rsidRPr="00D70651">
        <w:rPr>
          <w:color w:val="000000"/>
          <w:szCs w:val="24"/>
        </w:rPr>
        <w:t>A flag is a flip-flop that indicates some status or condition produced by execution of an instruction. There are total 9 flags</w:t>
      </w:r>
      <w:r>
        <w:rPr>
          <w:color w:val="000000"/>
          <w:szCs w:val="24"/>
        </w:rPr>
        <w:t xml:space="preserve">. Those are </w:t>
      </w:r>
      <w:r w:rsidRPr="00D70651">
        <w:rPr>
          <w:color w:val="000000"/>
          <w:szCs w:val="24"/>
        </w:rPr>
        <w:t xml:space="preserve">Status flags – 6 </w:t>
      </w:r>
      <w:r>
        <w:rPr>
          <w:color w:val="000000"/>
          <w:szCs w:val="24"/>
        </w:rPr>
        <w:t xml:space="preserve"> and </w:t>
      </w:r>
      <w:r w:rsidRPr="00D70651">
        <w:rPr>
          <w:color w:val="000000"/>
          <w:szCs w:val="24"/>
        </w:rPr>
        <w:t xml:space="preserve">Control flags- 3 </w:t>
      </w:r>
    </w:p>
    <w:p w14:paraId="5E418A64" w14:textId="461F403C" w:rsidR="00E85778" w:rsidRPr="00D70651" w:rsidRDefault="00E85778" w:rsidP="00E85778">
      <w:pPr>
        <w:autoSpaceDE w:val="0"/>
        <w:autoSpaceDN w:val="0"/>
        <w:adjustRightInd w:val="0"/>
        <w:spacing w:after="0" w:line="360" w:lineRule="auto"/>
        <w:rPr>
          <w:color w:val="000000"/>
          <w:szCs w:val="24"/>
        </w:rPr>
      </w:pPr>
      <w:r w:rsidRPr="007038A7">
        <w:rPr>
          <w:noProof/>
        </w:rPr>
        <w:drawing>
          <wp:inline distT="0" distB="0" distL="0" distR="0" wp14:anchorId="74F53F96" wp14:editId="01A23030">
            <wp:extent cx="6162675" cy="3219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2675" cy="3219450"/>
                    </a:xfrm>
                    <a:prstGeom prst="rect">
                      <a:avLst/>
                    </a:prstGeom>
                    <a:noFill/>
                    <a:ln>
                      <a:noFill/>
                    </a:ln>
                  </pic:spPr>
                </pic:pic>
              </a:graphicData>
            </a:graphic>
          </wp:inline>
        </w:drawing>
      </w:r>
    </w:p>
    <w:p w14:paraId="1366F3F9" w14:textId="77777777" w:rsidR="00E85778" w:rsidRPr="00D70651" w:rsidRDefault="00E85778" w:rsidP="00E85778">
      <w:pPr>
        <w:autoSpaceDE w:val="0"/>
        <w:autoSpaceDN w:val="0"/>
        <w:adjustRightInd w:val="0"/>
        <w:spacing w:after="0" w:line="360" w:lineRule="auto"/>
        <w:rPr>
          <w:b/>
          <w:bCs/>
          <w:color w:val="000000"/>
          <w:szCs w:val="24"/>
        </w:rPr>
      </w:pPr>
      <w:r w:rsidRPr="00D70651">
        <w:rPr>
          <w:b/>
          <w:bCs/>
          <w:color w:val="000000"/>
          <w:szCs w:val="24"/>
        </w:rPr>
        <w:t xml:space="preserve">Registers: </w:t>
      </w:r>
    </w:p>
    <w:p w14:paraId="6FAA6288" w14:textId="77777777" w:rsidR="00E85778" w:rsidRDefault="00E85778" w:rsidP="00E85778">
      <w:pPr>
        <w:widowControl w:val="0"/>
        <w:autoSpaceDE w:val="0"/>
        <w:autoSpaceDN w:val="0"/>
        <w:adjustRightInd w:val="0"/>
        <w:snapToGrid w:val="0"/>
        <w:spacing w:after="0" w:line="360" w:lineRule="auto"/>
        <w:rPr>
          <w:color w:val="000000"/>
          <w:szCs w:val="24"/>
        </w:rPr>
      </w:pPr>
      <w:r w:rsidRPr="00923577">
        <w:rPr>
          <w:color w:val="000000"/>
          <w:szCs w:val="24"/>
        </w:rPr>
        <w:t>AX, BX, CX, DX are general purpose registers which are of 16-bit size which can be viewed as the combination 2 8bit size.</w:t>
      </w:r>
    </w:p>
    <w:p w14:paraId="7692FBC1" w14:textId="77777777" w:rsidR="00E85778" w:rsidRPr="00923577" w:rsidRDefault="00E85778" w:rsidP="00E85778">
      <w:pPr>
        <w:widowControl w:val="0"/>
        <w:autoSpaceDE w:val="0"/>
        <w:autoSpaceDN w:val="0"/>
        <w:adjustRightInd w:val="0"/>
        <w:snapToGrid w:val="0"/>
        <w:spacing w:after="0" w:line="360" w:lineRule="auto"/>
        <w:rPr>
          <w:color w:val="000000"/>
          <w:szCs w:val="24"/>
        </w:rPr>
      </w:pPr>
    </w:p>
    <w:tbl>
      <w:tblPr>
        <w:tblW w:w="0" w:type="auto"/>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4A0" w:firstRow="1" w:lastRow="0" w:firstColumn="1" w:lastColumn="0" w:noHBand="0" w:noVBand="1"/>
      </w:tblPr>
      <w:tblGrid>
        <w:gridCol w:w="3367"/>
        <w:gridCol w:w="3352"/>
        <w:gridCol w:w="3351"/>
      </w:tblGrid>
      <w:tr w:rsidR="00E85778" w:rsidRPr="001E7371" w14:paraId="71E6C5C2" w14:textId="77777777" w:rsidTr="00C4784C">
        <w:tc>
          <w:tcPr>
            <w:tcW w:w="3432" w:type="dxa"/>
            <w:tcBorders>
              <w:bottom w:val="single" w:sz="12" w:space="0" w:color="C2D69B"/>
            </w:tcBorders>
            <w:shd w:val="clear" w:color="auto" w:fill="auto"/>
          </w:tcPr>
          <w:p w14:paraId="7FD12128" w14:textId="77777777" w:rsidR="00E85778" w:rsidRPr="001E7371" w:rsidRDefault="00E85778" w:rsidP="00C4784C">
            <w:pPr>
              <w:widowControl w:val="0"/>
              <w:autoSpaceDE w:val="0"/>
              <w:autoSpaceDN w:val="0"/>
              <w:adjustRightInd w:val="0"/>
              <w:snapToGrid w:val="0"/>
              <w:spacing w:after="0" w:line="360" w:lineRule="auto"/>
              <w:jc w:val="center"/>
              <w:rPr>
                <w:b/>
                <w:bCs/>
                <w:color w:val="000000"/>
                <w:szCs w:val="24"/>
              </w:rPr>
            </w:pPr>
            <w:r w:rsidRPr="001E7371">
              <w:rPr>
                <w:b/>
                <w:bCs/>
                <w:color w:val="000000"/>
                <w:szCs w:val="24"/>
              </w:rPr>
              <w:t>Register (16 bit)</w:t>
            </w:r>
          </w:p>
        </w:tc>
        <w:tc>
          <w:tcPr>
            <w:tcW w:w="3432" w:type="dxa"/>
            <w:tcBorders>
              <w:bottom w:val="single" w:sz="12" w:space="0" w:color="C2D69B"/>
            </w:tcBorders>
            <w:shd w:val="clear" w:color="auto" w:fill="auto"/>
          </w:tcPr>
          <w:p w14:paraId="14F1FA17" w14:textId="77777777" w:rsidR="00E85778" w:rsidRPr="001E7371" w:rsidRDefault="00E85778" w:rsidP="00C4784C">
            <w:pPr>
              <w:widowControl w:val="0"/>
              <w:autoSpaceDE w:val="0"/>
              <w:autoSpaceDN w:val="0"/>
              <w:adjustRightInd w:val="0"/>
              <w:snapToGrid w:val="0"/>
              <w:spacing w:after="0" w:line="360" w:lineRule="auto"/>
              <w:jc w:val="center"/>
              <w:rPr>
                <w:b/>
                <w:bCs/>
                <w:color w:val="000000"/>
                <w:szCs w:val="24"/>
              </w:rPr>
            </w:pPr>
            <w:r w:rsidRPr="001E7371">
              <w:rPr>
                <w:b/>
                <w:bCs/>
                <w:color w:val="000000"/>
                <w:szCs w:val="24"/>
              </w:rPr>
              <w:t>8-bit</w:t>
            </w:r>
          </w:p>
        </w:tc>
        <w:tc>
          <w:tcPr>
            <w:tcW w:w="3432" w:type="dxa"/>
            <w:tcBorders>
              <w:bottom w:val="single" w:sz="12" w:space="0" w:color="C2D69B"/>
            </w:tcBorders>
            <w:shd w:val="clear" w:color="auto" w:fill="auto"/>
          </w:tcPr>
          <w:p w14:paraId="2213EFE4" w14:textId="77777777" w:rsidR="00E85778" w:rsidRPr="001E7371" w:rsidRDefault="00E85778" w:rsidP="00C4784C">
            <w:pPr>
              <w:widowControl w:val="0"/>
              <w:autoSpaceDE w:val="0"/>
              <w:autoSpaceDN w:val="0"/>
              <w:adjustRightInd w:val="0"/>
              <w:snapToGrid w:val="0"/>
              <w:spacing w:after="0" w:line="360" w:lineRule="auto"/>
              <w:jc w:val="center"/>
              <w:rPr>
                <w:b/>
                <w:bCs/>
                <w:color w:val="000000"/>
                <w:szCs w:val="24"/>
              </w:rPr>
            </w:pPr>
            <w:r w:rsidRPr="001E7371">
              <w:rPr>
                <w:b/>
                <w:bCs/>
                <w:color w:val="000000"/>
                <w:szCs w:val="24"/>
              </w:rPr>
              <w:t>8-bit</w:t>
            </w:r>
          </w:p>
        </w:tc>
      </w:tr>
      <w:tr w:rsidR="00E85778" w:rsidRPr="001E7371" w14:paraId="0F8D8728" w14:textId="77777777" w:rsidTr="00C4784C">
        <w:tc>
          <w:tcPr>
            <w:tcW w:w="3432" w:type="dxa"/>
            <w:shd w:val="clear" w:color="auto" w:fill="auto"/>
          </w:tcPr>
          <w:p w14:paraId="3D3D8BB4" w14:textId="77777777" w:rsidR="00E85778" w:rsidRPr="001E7371" w:rsidRDefault="00E85778" w:rsidP="00C4784C">
            <w:pPr>
              <w:widowControl w:val="0"/>
              <w:autoSpaceDE w:val="0"/>
              <w:autoSpaceDN w:val="0"/>
              <w:adjustRightInd w:val="0"/>
              <w:snapToGrid w:val="0"/>
              <w:spacing w:after="0" w:line="360" w:lineRule="auto"/>
              <w:jc w:val="center"/>
              <w:rPr>
                <w:color w:val="000000"/>
                <w:szCs w:val="24"/>
              </w:rPr>
            </w:pPr>
            <w:bookmarkStart w:id="5" w:name="_Hlk14863977"/>
            <w:r w:rsidRPr="001E7371">
              <w:rPr>
                <w:color w:val="000000"/>
                <w:szCs w:val="24"/>
              </w:rPr>
              <w:t>AX</w:t>
            </w:r>
          </w:p>
        </w:tc>
        <w:tc>
          <w:tcPr>
            <w:tcW w:w="3432" w:type="dxa"/>
            <w:shd w:val="clear" w:color="auto" w:fill="auto"/>
          </w:tcPr>
          <w:p w14:paraId="7D254557" w14:textId="77777777" w:rsidR="00E85778" w:rsidRPr="001E7371" w:rsidRDefault="00E85778" w:rsidP="00C4784C">
            <w:pPr>
              <w:widowControl w:val="0"/>
              <w:autoSpaceDE w:val="0"/>
              <w:autoSpaceDN w:val="0"/>
              <w:adjustRightInd w:val="0"/>
              <w:snapToGrid w:val="0"/>
              <w:spacing w:after="0" w:line="360" w:lineRule="auto"/>
              <w:jc w:val="center"/>
              <w:rPr>
                <w:color w:val="000000"/>
                <w:szCs w:val="24"/>
              </w:rPr>
            </w:pPr>
            <w:r w:rsidRPr="001E7371">
              <w:rPr>
                <w:color w:val="000000"/>
                <w:szCs w:val="24"/>
              </w:rPr>
              <w:t>AH</w:t>
            </w:r>
          </w:p>
        </w:tc>
        <w:tc>
          <w:tcPr>
            <w:tcW w:w="3432" w:type="dxa"/>
            <w:shd w:val="clear" w:color="auto" w:fill="auto"/>
          </w:tcPr>
          <w:p w14:paraId="19E2095A" w14:textId="77777777" w:rsidR="00E85778" w:rsidRPr="001E7371" w:rsidRDefault="00E85778" w:rsidP="00C4784C">
            <w:pPr>
              <w:spacing w:after="0" w:line="360" w:lineRule="auto"/>
              <w:jc w:val="center"/>
              <w:rPr>
                <w:szCs w:val="24"/>
              </w:rPr>
            </w:pPr>
            <w:r w:rsidRPr="001E7371">
              <w:rPr>
                <w:szCs w:val="24"/>
              </w:rPr>
              <w:t>AL</w:t>
            </w:r>
          </w:p>
        </w:tc>
      </w:tr>
      <w:tr w:rsidR="00E85778" w:rsidRPr="001E7371" w14:paraId="4F3F942E" w14:textId="77777777" w:rsidTr="00C4784C">
        <w:tc>
          <w:tcPr>
            <w:tcW w:w="3432" w:type="dxa"/>
            <w:shd w:val="clear" w:color="auto" w:fill="auto"/>
          </w:tcPr>
          <w:p w14:paraId="4386CB9E" w14:textId="77777777" w:rsidR="00E85778" w:rsidRPr="001E7371" w:rsidRDefault="00E85778" w:rsidP="00C4784C">
            <w:pPr>
              <w:widowControl w:val="0"/>
              <w:autoSpaceDE w:val="0"/>
              <w:autoSpaceDN w:val="0"/>
              <w:adjustRightInd w:val="0"/>
              <w:snapToGrid w:val="0"/>
              <w:spacing w:after="0" w:line="360" w:lineRule="auto"/>
              <w:jc w:val="center"/>
              <w:rPr>
                <w:color w:val="000000"/>
                <w:szCs w:val="24"/>
              </w:rPr>
            </w:pPr>
            <w:r w:rsidRPr="001E7371">
              <w:rPr>
                <w:color w:val="000000"/>
                <w:szCs w:val="24"/>
              </w:rPr>
              <w:t>BX</w:t>
            </w:r>
          </w:p>
        </w:tc>
        <w:tc>
          <w:tcPr>
            <w:tcW w:w="3432" w:type="dxa"/>
            <w:shd w:val="clear" w:color="auto" w:fill="auto"/>
          </w:tcPr>
          <w:p w14:paraId="253E4E2F" w14:textId="77777777" w:rsidR="00E85778" w:rsidRPr="001E7371" w:rsidRDefault="00E85778" w:rsidP="00C4784C">
            <w:pPr>
              <w:widowControl w:val="0"/>
              <w:autoSpaceDE w:val="0"/>
              <w:autoSpaceDN w:val="0"/>
              <w:adjustRightInd w:val="0"/>
              <w:snapToGrid w:val="0"/>
              <w:spacing w:after="0" w:line="360" w:lineRule="auto"/>
              <w:jc w:val="center"/>
              <w:rPr>
                <w:color w:val="000000"/>
                <w:szCs w:val="24"/>
              </w:rPr>
            </w:pPr>
            <w:r w:rsidRPr="001E7371">
              <w:rPr>
                <w:color w:val="000000"/>
                <w:szCs w:val="24"/>
              </w:rPr>
              <w:t>BH</w:t>
            </w:r>
          </w:p>
        </w:tc>
        <w:tc>
          <w:tcPr>
            <w:tcW w:w="3432" w:type="dxa"/>
            <w:shd w:val="clear" w:color="auto" w:fill="auto"/>
          </w:tcPr>
          <w:p w14:paraId="624A161F" w14:textId="77777777" w:rsidR="00E85778" w:rsidRPr="001E7371" w:rsidRDefault="00E85778" w:rsidP="00C4784C">
            <w:pPr>
              <w:spacing w:after="0" w:line="360" w:lineRule="auto"/>
              <w:jc w:val="center"/>
              <w:rPr>
                <w:szCs w:val="24"/>
              </w:rPr>
            </w:pPr>
            <w:r w:rsidRPr="001E7371">
              <w:rPr>
                <w:szCs w:val="24"/>
              </w:rPr>
              <w:t>BL</w:t>
            </w:r>
          </w:p>
        </w:tc>
      </w:tr>
      <w:tr w:rsidR="00E85778" w:rsidRPr="001E7371" w14:paraId="78420492" w14:textId="77777777" w:rsidTr="00C4784C">
        <w:tc>
          <w:tcPr>
            <w:tcW w:w="3432" w:type="dxa"/>
            <w:shd w:val="clear" w:color="auto" w:fill="auto"/>
          </w:tcPr>
          <w:p w14:paraId="55247849" w14:textId="77777777" w:rsidR="00E85778" w:rsidRPr="001E7371" w:rsidRDefault="00E85778" w:rsidP="00C4784C">
            <w:pPr>
              <w:widowControl w:val="0"/>
              <w:autoSpaceDE w:val="0"/>
              <w:autoSpaceDN w:val="0"/>
              <w:adjustRightInd w:val="0"/>
              <w:snapToGrid w:val="0"/>
              <w:spacing w:after="0" w:line="360" w:lineRule="auto"/>
              <w:jc w:val="center"/>
              <w:rPr>
                <w:color w:val="000000"/>
                <w:szCs w:val="24"/>
              </w:rPr>
            </w:pPr>
            <w:r w:rsidRPr="001E7371">
              <w:rPr>
                <w:color w:val="000000"/>
                <w:szCs w:val="24"/>
              </w:rPr>
              <w:t>CX</w:t>
            </w:r>
          </w:p>
        </w:tc>
        <w:tc>
          <w:tcPr>
            <w:tcW w:w="3432" w:type="dxa"/>
            <w:shd w:val="clear" w:color="auto" w:fill="auto"/>
          </w:tcPr>
          <w:p w14:paraId="73275E9C" w14:textId="77777777" w:rsidR="00E85778" w:rsidRPr="001E7371" w:rsidRDefault="00E85778" w:rsidP="00C4784C">
            <w:pPr>
              <w:widowControl w:val="0"/>
              <w:autoSpaceDE w:val="0"/>
              <w:autoSpaceDN w:val="0"/>
              <w:adjustRightInd w:val="0"/>
              <w:snapToGrid w:val="0"/>
              <w:spacing w:after="0" w:line="360" w:lineRule="auto"/>
              <w:jc w:val="center"/>
              <w:rPr>
                <w:color w:val="000000"/>
                <w:szCs w:val="24"/>
              </w:rPr>
            </w:pPr>
            <w:r w:rsidRPr="001E7371">
              <w:rPr>
                <w:color w:val="000000"/>
                <w:szCs w:val="24"/>
              </w:rPr>
              <w:t>CH</w:t>
            </w:r>
          </w:p>
        </w:tc>
        <w:tc>
          <w:tcPr>
            <w:tcW w:w="3432" w:type="dxa"/>
            <w:shd w:val="clear" w:color="auto" w:fill="auto"/>
          </w:tcPr>
          <w:p w14:paraId="48657B8F" w14:textId="77777777" w:rsidR="00E85778" w:rsidRPr="001E7371" w:rsidRDefault="00E85778" w:rsidP="00C4784C">
            <w:pPr>
              <w:spacing w:after="0" w:line="360" w:lineRule="auto"/>
              <w:jc w:val="center"/>
              <w:rPr>
                <w:szCs w:val="24"/>
              </w:rPr>
            </w:pPr>
            <w:r w:rsidRPr="001E7371">
              <w:rPr>
                <w:szCs w:val="24"/>
              </w:rPr>
              <w:t>CL</w:t>
            </w:r>
          </w:p>
        </w:tc>
      </w:tr>
      <w:tr w:rsidR="00E85778" w:rsidRPr="001E7371" w14:paraId="26E1AF4A" w14:textId="77777777" w:rsidTr="00C4784C">
        <w:tc>
          <w:tcPr>
            <w:tcW w:w="3432" w:type="dxa"/>
            <w:shd w:val="clear" w:color="auto" w:fill="auto"/>
          </w:tcPr>
          <w:p w14:paraId="17B65D43" w14:textId="77777777" w:rsidR="00E85778" w:rsidRPr="001E7371" w:rsidRDefault="00E85778" w:rsidP="00C4784C">
            <w:pPr>
              <w:widowControl w:val="0"/>
              <w:autoSpaceDE w:val="0"/>
              <w:autoSpaceDN w:val="0"/>
              <w:adjustRightInd w:val="0"/>
              <w:snapToGrid w:val="0"/>
              <w:spacing w:after="0" w:line="360" w:lineRule="auto"/>
              <w:jc w:val="center"/>
              <w:rPr>
                <w:color w:val="000000"/>
                <w:szCs w:val="24"/>
              </w:rPr>
            </w:pPr>
            <w:r w:rsidRPr="001E7371">
              <w:rPr>
                <w:color w:val="000000"/>
                <w:szCs w:val="24"/>
              </w:rPr>
              <w:t>DX</w:t>
            </w:r>
          </w:p>
        </w:tc>
        <w:tc>
          <w:tcPr>
            <w:tcW w:w="3432" w:type="dxa"/>
            <w:shd w:val="clear" w:color="auto" w:fill="auto"/>
          </w:tcPr>
          <w:p w14:paraId="4A248F82" w14:textId="77777777" w:rsidR="00E85778" w:rsidRPr="001E7371" w:rsidRDefault="00E85778" w:rsidP="00C4784C">
            <w:pPr>
              <w:widowControl w:val="0"/>
              <w:autoSpaceDE w:val="0"/>
              <w:autoSpaceDN w:val="0"/>
              <w:adjustRightInd w:val="0"/>
              <w:snapToGrid w:val="0"/>
              <w:spacing w:after="0" w:line="360" w:lineRule="auto"/>
              <w:jc w:val="center"/>
              <w:rPr>
                <w:color w:val="000000"/>
                <w:szCs w:val="24"/>
              </w:rPr>
            </w:pPr>
            <w:r w:rsidRPr="001E7371">
              <w:rPr>
                <w:color w:val="000000"/>
                <w:szCs w:val="24"/>
              </w:rPr>
              <w:t>DH</w:t>
            </w:r>
          </w:p>
        </w:tc>
        <w:tc>
          <w:tcPr>
            <w:tcW w:w="3432" w:type="dxa"/>
            <w:shd w:val="clear" w:color="auto" w:fill="auto"/>
          </w:tcPr>
          <w:p w14:paraId="77A24298" w14:textId="77777777" w:rsidR="00E85778" w:rsidRPr="001E7371" w:rsidRDefault="00E85778" w:rsidP="00C4784C">
            <w:pPr>
              <w:spacing w:after="0" w:line="360" w:lineRule="auto"/>
              <w:jc w:val="center"/>
              <w:rPr>
                <w:szCs w:val="24"/>
              </w:rPr>
            </w:pPr>
            <w:r w:rsidRPr="001E7371">
              <w:rPr>
                <w:szCs w:val="24"/>
              </w:rPr>
              <w:t>DL</w:t>
            </w:r>
          </w:p>
        </w:tc>
      </w:tr>
      <w:bookmarkEnd w:id="5"/>
    </w:tbl>
    <w:p w14:paraId="3B0E7D47" w14:textId="77777777" w:rsidR="00E85778" w:rsidRPr="00D70651" w:rsidRDefault="00E85778" w:rsidP="00E85778">
      <w:pPr>
        <w:widowControl w:val="0"/>
        <w:autoSpaceDE w:val="0"/>
        <w:autoSpaceDN w:val="0"/>
        <w:adjustRightInd w:val="0"/>
        <w:snapToGrid w:val="0"/>
        <w:spacing w:after="0" w:line="360" w:lineRule="auto"/>
        <w:rPr>
          <w:color w:val="000000"/>
          <w:szCs w:val="24"/>
        </w:rPr>
      </w:pPr>
    </w:p>
    <w:p w14:paraId="35E8ED00" w14:textId="77777777" w:rsidR="00E85778" w:rsidRPr="00D56DF7" w:rsidRDefault="00E85778" w:rsidP="00E85778">
      <w:pPr>
        <w:widowControl w:val="0"/>
        <w:autoSpaceDE w:val="0"/>
        <w:autoSpaceDN w:val="0"/>
        <w:adjustRightInd w:val="0"/>
        <w:snapToGrid w:val="0"/>
        <w:spacing w:after="0" w:line="360" w:lineRule="auto"/>
        <w:rPr>
          <w:color w:val="000000"/>
          <w:szCs w:val="24"/>
        </w:rPr>
      </w:pPr>
      <w:r w:rsidRPr="00D56DF7">
        <w:rPr>
          <w:b/>
          <w:bCs/>
          <w:color w:val="000000"/>
          <w:szCs w:val="24"/>
        </w:rPr>
        <w:t>Segment Registers</w:t>
      </w:r>
      <w:r w:rsidRPr="00D56DF7">
        <w:rPr>
          <w:color w:val="000000"/>
          <w:szCs w:val="24"/>
        </w:rPr>
        <w:t>: Unlike 8085, the 8086 addresses a segmented memory of 1MB, which the 8086 is able to address. The 1 MB is divided into 16 logical segments (16 X 64 KB = 1024 KB = 1 MB). Each segment thus contains 64 Kbytes of memory. There are four segment registers, viz. Code Segment Register (CS), Data Segment Register (DS), Extra Segment Register (ES) and   Stack Segment Register (SS).</w:t>
      </w:r>
    </w:p>
    <w:p w14:paraId="43D8FB88" w14:textId="77777777" w:rsidR="00E85778" w:rsidRPr="00CD7627" w:rsidRDefault="00E85778" w:rsidP="00E85778">
      <w:pPr>
        <w:autoSpaceDE w:val="0"/>
        <w:autoSpaceDN w:val="0"/>
        <w:adjustRightInd w:val="0"/>
        <w:spacing w:after="0" w:line="360" w:lineRule="auto"/>
        <w:rPr>
          <w:color w:val="000000"/>
          <w:szCs w:val="24"/>
        </w:rPr>
      </w:pPr>
      <w:r w:rsidRPr="00CD7627">
        <w:rPr>
          <w:color w:val="000000"/>
          <w:szCs w:val="24"/>
        </w:rPr>
        <w:t>Code segment: It is used to store code in it</w:t>
      </w:r>
      <w:r>
        <w:rPr>
          <w:color w:val="000000"/>
          <w:szCs w:val="24"/>
        </w:rPr>
        <w:t>.</w:t>
      </w:r>
      <w:r w:rsidRPr="00CD7627">
        <w:rPr>
          <w:color w:val="000000"/>
          <w:szCs w:val="24"/>
        </w:rPr>
        <w:t xml:space="preserve"> </w:t>
      </w:r>
    </w:p>
    <w:p w14:paraId="763664C6" w14:textId="77777777" w:rsidR="00E85778" w:rsidRPr="00CD7627" w:rsidRDefault="00E85778" w:rsidP="00E85778">
      <w:pPr>
        <w:autoSpaceDE w:val="0"/>
        <w:autoSpaceDN w:val="0"/>
        <w:adjustRightInd w:val="0"/>
        <w:spacing w:after="0" w:line="360" w:lineRule="auto"/>
        <w:rPr>
          <w:color w:val="000000"/>
          <w:szCs w:val="24"/>
        </w:rPr>
      </w:pPr>
      <w:r w:rsidRPr="00CD7627">
        <w:rPr>
          <w:color w:val="000000"/>
          <w:szCs w:val="24"/>
        </w:rPr>
        <w:t>Data segment: It is used to store data of the program</w:t>
      </w:r>
      <w:r>
        <w:rPr>
          <w:color w:val="000000"/>
          <w:szCs w:val="24"/>
        </w:rPr>
        <w:t>.</w:t>
      </w:r>
    </w:p>
    <w:p w14:paraId="1FC4EE00" w14:textId="77777777" w:rsidR="00E85778" w:rsidRPr="00CD7627" w:rsidRDefault="00E85778" w:rsidP="00E85778">
      <w:pPr>
        <w:autoSpaceDE w:val="0"/>
        <w:autoSpaceDN w:val="0"/>
        <w:adjustRightInd w:val="0"/>
        <w:spacing w:after="0" w:line="360" w:lineRule="auto"/>
        <w:rPr>
          <w:color w:val="000000"/>
          <w:szCs w:val="24"/>
        </w:rPr>
      </w:pPr>
      <w:r w:rsidRPr="00CD7627">
        <w:rPr>
          <w:color w:val="000000"/>
          <w:szCs w:val="24"/>
        </w:rPr>
        <w:t xml:space="preserve">Stack Segment: A stack is a set of memory set aside to store address and data while a sub programmed is executing. The upper 16 bits of the starting address are kept in stack segment register. </w:t>
      </w:r>
    </w:p>
    <w:p w14:paraId="60EB4965" w14:textId="77777777" w:rsidR="00E85778" w:rsidRDefault="00E85778" w:rsidP="00E85778">
      <w:pPr>
        <w:autoSpaceDE w:val="0"/>
        <w:autoSpaceDN w:val="0"/>
        <w:adjustRightInd w:val="0"/>
        <w:spacing w:after="0" w:line="360" w:lineRule="auto"/>
        <w:rPr>
          <w:color w:val="000000"/>
          <w:szCs w:val="24"/>
        </w:rPr>
      </w:pPr>
      <w:r w:rsidRPr="00CD7627">
        <w:rPr>
          <w:color w:val="000000"/>
          <w:szCs w:val="24"/>
        </w:rPr>
        <w:t>Extra segment:</w:t>
      </w:r>
      <w:r>
        <w:rPr>
          <w:color w:val="000000"/>
          <w:szCs w:val="24"/>
        </w:rPr>
        <w:t xml:space="preserve"> </w:t>
      </w:r>
      <w:r w:rsidRPr="00CD7627">
        <w:rPr>
          <w:color w:val="000000"/>
          <w:szCs w:val="24"/>
        </w:rPr>
        <w:t>Strings are used in this</w:t>
      </w:r>
      <w:r>
        <w:rPr>
          <w:color w:val="000000"/>
          <w:szCs w:val="24"/>
        </w:rPr>
        <w:t>.</w:t>
      </w:r>
    </w:p>
    <w:p w14:paraId="3D6B87E6" w14:textId="77777777" w:rsidR="00E85778" w:rsidRDefault="00E85778" w:rsidP="00E85778">
      <w:pPr>
        <w:autoSpaceDE w:val="0"/>
        <w:autoSpaceDN w:val="0"/>
        <w:adjustRightInd w:val="0"/>
        <w:spacing w:after="0" w:line="360" w:lineRule="auto"/>
        <w:rPr>
          <w:color w:val="000000"/>
          <w:szCs w:val="24"/>
        </w:rPr>
      </w:pPr>
    </w:p>
    <w:p w14:paraId="61496515" w14:textId="77777777" w:rsidR="00E85778" w:rsidRPr="00B05D79" w:rsidRDefault="00E85778" w:rsidP="00E85778">
      <w:pPr>
        <w:widowControl w:val="0"/>
        <w:autoSpaceDE w:val="0"/>
        <w:autoSpaceDN w:val="0"/>
        <w:adjustRightInd w:val="0"/>
        <w:snapToGrid w:val="0"/>
        <w:spacing w:after="0" w:line="360" w:lineRule="auto"/>
        <w:rPr>
          <w:szCs w:val="24"/>
        </w:rPr>
      </w:pPr>
      <w:r w:rsidRPr="00B05D79">
        <w:rPr>
          <w:b/>
          <w:bCs/>
          <w:color w:val="000000"/>
          <w:szCs w:val="24"/>
        </w:rPr>
        <w:t>Pointers and Index Registers: -</w:t>
      </w:r>
      <w:r w:rsidRPr="00B05D79">
        <w:rPr>
          <w:color w:val="000000"/>
          <w:szCs w:val="24"/>
        </w:rPr>
        <w:t xml:space="preserve"> The pointers contain offset within the particular   segments. The pointers IP, BP and SP usually contain   offsets within the code, data and stack segments   respectively. The index registers are used as general-purpose registers as well as for offset storage in case of   indexed, based indexed and relative based indexed addressing modes. The register SI is generally used to   store the offset of source data in DMS while the   register DI is used to store the offset of destination in   DMS or EMS. The index registers are particularly useful   for string manipulations.</w:t>
      </w:r>
    </w:p>
    <w:p w14:paraId="57B7D15C" w14:textId="77777777" w:rsidR="00E85778" w:rsidRPr="00ED0ACF" w:rsidRDefault="00E85778" w:rsidP="00E85778">
      <w:pPr>
        <w:pStyle w:val="Heading2"/>
        <w:spacing w:after="0" w:line="360" w:lineRule="auto"/>
        <w:rPr>
          <w:rFonts w:ascii="Times New Roman" w:hAnsi="Times New Roman" w:cs="Times New Roman"/>
          <w:sz w:val="24"/>
          <w:szCs w:val="24"/>
        </w:rPr>
      </w:pPr>
      <w:bookmarkStart w:id="6" w:name="_Toc17545849"/>
      <w:bookmarkStart w:id="7" w:name="_Toc41149801"/>
      <w:r w:rsidRPr="00ED0ACF">
        <w:rPr>
          <w:rFonts w:ascii="Times New Roman" w:hAnsi="Times New Roman" w:cs="Times New Roman"/>
          <w:sz w:val="24"/>
          <w:szCs w:val="24"/>
        </w:rPr>
        <w:t>Addressing Modes</w:t>
      </w:r>
      <w:bookmarkEnd w:id="6"/>
      <w:bookmarkEnd w:id="7"/>
    </w:p>
    <w:p w14:paraId="41E7A47E" w14:textId="77777777" w:rsidR="00E85778" w:rsidRDefault="00E85778" w:rsidP="00E85778">
      <w:pPr>
        <w:autoSpaceDE w:val="0"/>
        <w:autoSpaceDN w:val="0"/>
        <w:adjustRightInd w:val="0"/>
        <w:spacing w:after="0" w:line="360" w:lineRule="auto"/>
        <w:rPr>
          <w:szCs w:val="24"/>
        </w:rPr>
      </w:pPr>
      <w:r w:rsidRPr="00E93973">
        <w:rPr>
          <w:szCs w:val="24"/>
        </w:rPr>
        <w:t xml:space="preserve">The   8086   memory   addressing   modes   provide flexible access to memory, allowing you to easily access variables, arrays, records, pointers, and other complex data types. </w:t>
      </w:r>
      <w:r w:rsidRPr="00A70AC8">
        <w:rPr>
          <w:szCs w:val="24"/>
        </w:rPr>
        <w:t xml:space="preserve">The different ways in which the location of an operand is specified in an instruction is called as Addressing mode.  </w:t>
      </w:r>
      <w:r>
        <w:rPr>
          <w:szCs w:val="24"/>
        </w:rPr>
        <w:t>These g</w:t>
      </w:r>
      <w:r w:rsidRPr="00A70AC8">
        <w:rPr>
          <w:szCs w:val="24"/>
        </w:rPr>
        <w:t xml:space="preserve">eneric </w:t>
      </w:r>
      <w:r>
        <w:rPr>
          <w:szCs w:val="24"/>
        </w:rPr>
        <w:t>a</w:t>
      </w:r>
      <w:r w:rsidRPr="00A70AC8">
        <w:rPr>
          <w:szCs w:val="24"/>
        </w:rPr>
        <w:t xml:space="preserve">ddressing </w:t>
      </w:r>
      <w:r>
        <w:rPr>
          <w:szCs w:val="24"/>
        </w:rPr>
        <w:t>m</w:t>
      </w:r>
      <w:r w:rsidRPr="00A70AC8">
        <w:rPr>
          <w:szCs w:val="24"/>
        </w:rPr>
        <w:t>odes</w:t>
      </w:r>
      <w:r>
        <w:rPr>
          <w:szCs w:val="24"/>
        </w:rPr>
        <w:t xml:space="preserve"> are</w:t>
      </w:r>
      <w:r w:rsidRPr="00A70AC8">
        <w:rPr>
          <w:szCs w:val="24"/>
        </w:rPr>
        <w:t xml:space="preserve">: </w:t>
      </w:r>
    </w:p>
    <w:p w14:paraId="6E9E4917" w14:textId="77777777" w:rsidR="00E85778" w:rsidRDefault="00E85778" w:rsidP="00E85778">
      <w:pPr>
        <w:pStyle w:val="ListParagraph"/>
        <w:numPr>
          <w:ilvl w:val="0"/>
          <w:numId w:val="3"/>
        </w:numPr>
        <w:autoSpaceDE w:val="0"/>
        <w:autoSpaceDN w:val="0"/>
        <w:adjustRightInd w:val="0"/>
        <w:spacing w:after="0" w:line="360" w:lineRule="auto"/>
        <w:rPr>
          <w:szCs w:val="24"/>
        </w:rPr>
      </w:pPr>
      <w:r w:rsidRPr="00D17BD6">
        <w:rPr>
          <w:szCs w:val="24"/>
        </w:rPr>
        <w:t xml:space="preserve">Immediate mode  </w:t>
      </w:r>
    </w:p>
    <w:p w14:paraId="4966F6F5" w14:textId="77777777" w:rsidR="00E85778" w:rsidRDefault="00E85778" w:rsidP="00E85778">
      <w:pPr>
        <w:pStyle w:val="ListParagraph"/>
        <w:numPr>
          <w:ilvl w:val="0"/>
          <w:numId w:val="3"/>
        </w:numPr>
        <w:autoSpaceDE w:val="0"/>
        <w:autoSpaceDN w:val="0"/>
        <w:adjustRightInd w:val="0"/>
        <w:spacing w:after="0" w:line="360" w:lineRule="auto"/>
        <w:rPr>
          <w:szCs w:val="24"/>
        </w:rPr>
      </w:pPr>
      <w:r w:rsidRPr="00D17BD6">
        <w:rPr>
          <w:szCs w:val="24"/>
        </w:rPr>
        <w:t xml:space="preserve">Register mode  </w:t>
      </w:r>
    </w:p>
    <w:p w14:paraId="0E1CFBBC" w14:textId="77777777" w:rsidR="00E85778" w:rsidRDefault="00E85778" w:rsidP="00E85778">
      <w:pPr>
        <w:pStyle w:val="ListParagraph"/>
        <w:numPr>
          <w:ilvl w:val="0"/>
          <w:numId w:val="3"/>
        </w:numPr>
        <w:autoSpaceDE w:val="0"/>
        <w:autoSpaceDN w:val="0"/>
        <w:adjustRightInd w:val="0"/>
        <w:spacing w:after="0" w:line="360" w:lineRule="auto"/>
        <w:rPr>
          <w:szCs w:val="24"/>
        </w:rPr>
      </w:pPr>
      <w:r w:rsidRPr="00D17BD6">
        <w:rPr>
          <w:szCs w:val="24"/>
        </w:rPr>
        <w:lastRenderedPageBreak/>
        <w:t xml:space="preserve"> Absolute mode  </w:t>
      </w:r>
    </w:p>
    <w:p w14:paraId="08F20FE6" w14:textId="77777777" w:rsidR="00E85778" w:rsidRDefault="00E85778" w:rsidP="00E85778">
      <w:pPr>
        <w:pStyle w:val="ListParagraph"/>
        <w:numPr>
          <w:ilvl w:val="0"/>
          <w:numId w:val="3"/>
        </w:numPr>
        <w:autoSpaceDE w:val="0"/>
        <w:autoSpaceDN w:val="0"/>
        <w:adjustRightInd w:val="0"/>
        <w:spacing w:after="0" w:line="360" w:lineRule="auto"/>
        <w:rPr>
          <w:szCs w:val="24"/>
        </w:rPr>
      </w:pPr>
      <w:r w:rsidRPr="00D17BD6">
        <w:rPr>
          <w:szCs w:val="24"/>
        </w:rPr>
        <w:t xml:space="preserve"> Indirect mode  </w:t>
      </w:r>
    </w:p>
    <w:p w14:paraId="4958B1A9" w14:textId="77777777" w:rsidR="00E85778" w:rsidRDefault="00E85778" w:rsidP="00E85778">
      <w:pPr>
        <w:pStyle w:val="ListParagraph"/>
        <w:numPr>
          <w:ilvl w:val="0"/>
          <w:numId w:val="3"/>
        </w:numPr>
        <w:autoSpaceDE w:val="0"/>
        <w:autoSpaceDN w:val="0"/>
        <w:adjustRightInd w:val="0"/>
        <w:spacing w:after="0" w:line="360" w:lineRule="auto"/>
        <w:rPr>
          <w:szCs w:val="24"/>
        </w:rPr>
      </w:pPr>
      <w:r w:rsidRPr="00D17BD6">
        <w:rPr>
          <w:szCs w:val="24"/>
        </w:rPr>
        <w:t xml:space="preserve">Index mode  </w:t>
      </w:r>
    </w:p>
    <w:p w14:paraId="6AA488B1" w14:textId="77777777" w:rsidR="00E85778" w:rsidRDefault="00E85778" w:rsidP="00E85778">
      <w:pPr>
        <w:pStyle w:val="ListParagraph"/>
        <w:numPr>
          <w:ilvl w:val="0"/>
          <w:numId w:val="3"/>
        </w:numPr>
        <w:autoSpaceDE w:val="0"/>
        <w:autoSpaceDN w:val="0"/>
        <w:adjustRightInd w:val="0"/>
        <w:spacing w:after="0" w:line="360" w:lineRule="auto"/>
        <w:rPr>
          <w:szCs w:val="24"/>
        </w:rPr>
      </w:pPr>
      <w:r w:rsidRPr="00D17BD6">
        <w:rPr>
          <w:szCs w:val="24"/>
        </w:rPr>
        <w:t xml:space="preserve"> Base with index  </w:t>
      </w:r>
    </w:p>
    <w:p w14:paraId="451CE882" w14:textId="77777777" w:rsidR="00E85778" w:rsidRDefault="00E85778" w:rsidP="00E85778">
      <w:pPr>
        <w:pStyle w:val="ListParagraph"/>
        <w:numPr>
          <w:ilvl w:val="0"/>
          <w:numId w:val="3"/>
        </w:numPr>
        <w:autoSpaceDE w:val="0"/>
        <w:autoSpaceDN w:val="0"/>
        <w:adjustRightInd w:val="0"/>
        <w:spacing w:after="0" w:line="360" w:lineRule="auto"/>
        <w:rPr>
          <w:szCs w:val="24"/>
        </w:rPr>
      </w:pPr>
      <w:r w:rsidRPr="00D17BD6">
        <w:rPr>
          <w:szCs w:val="24"/>
        </w:rPr>
        <w:t xml:space="preserve">Base with index and offset  </w:t>
      </w:r>
    </w:p>
    <w:p w14:paraId="0110A6E3" w14:textId="77777777" w:rsidR="00E85778" w:rsidRDefault="00E85778" w:rsidP="00E85778">
      <w:pPr>
        <w:pStyle w:val="ListParagraph"/>
        <w:numPr>
          <w:ilvl w:val="0"/>
          <w:numId w:val="3"/>
        </w:numPr>
        <w:autoSpaceDE w:val="0"/>
        <w:autoSpaceDN w:val="0"/>
        <w:adjustRightInd w:val="0"/>
        <w:spacing w:after="0" w:line="360" w:lineRule="auto"/>
        <w:rPr>
          <w:szCs w:val="24"/>
        </w:rPr>
      </w:pPr>
      <w:r w:rsidRPr="00D17BD6">
        <w:rPr>
          <w:szCs w:val="24"/>
        </w:rPr>
        <w:t xml:space="preserve"> Relative mode  </w:t>
      </w:r>
    </w:p>
    <w:p w14:paraId="76DEF5E7" w14:textId="77777777" w:rsidR="00E85778" w:rsidRDefault="00E85778" w:rsidP="00E85778">
      <w:pPr>
        <w:pStyle w:val="ListParagraph"/>
        <w:numPr>
          <w:ilvl w:val="0"/>
          <w:numId w:val="3"/>
        </w:numPr>
        <w:autoSpaceDE w:val="0"/>
        <w:autoSpaceDN w:val="0"/>
        <w:adjustRightInd w:val="0"/>
        <w:spacing w:after="0" w:line="360" w:lineRule="auto"/>
        <w:rPr>
          <w:szCs w:val="24"/>
        </w:rPr>
      </w:pPr>
      <w:r w:rsidRPr="00D17BD6">
        <w:rPr>
          <w:szCs w:val="24"/>
        </w:rPr>
        <w:t xml:space="preserve">Auto-increment mode  </w:t>
      </w:r>
    </w:p>
    <w:p w14:paraId="628C9BE6" w14:textId="77777777" w:rsidR="00E85778" w:rsidRDefault="00E85778" w:rsidP="00E85778">
      <w:pPr>
        <w:pStyle w:val="ListParagraph"/>
        <w:numPr>
          <w:ilvl w:val="0"/>
          <w:numId w:val="3"/>
        </w:numPr>
        <w:autoSpaceDE w:val="0"/>
        <w:autoSpaceDN w:val="0"/>
        <w:adjustRightInd w:val="0"/>
        <w:spacing w:after="0" w:line="360" w:lineRule="auto"/>
        <w:rPr>
          <w:szCs w:val="24"/>
        </w:rPr>
      </w:pPr>
      <w:r w:rsidRPr="00D17BD6">
        <w:rPr>
          <w:szCs w:val="24"/>
        </w:rPr>
        <w:t xml:space="preserve">Auto-decrement mode </w:t>
      </w:r>
    </w:p>
    <w:p w14:paraId="4745AB09" w14:textId="77777777" w:rsidR="00E85778" w:rsidRPr="001267C8" w:rsidRDefault="00E85778" w:rsidP="00E85778">
      <w:pPr>
        <w:autoSpaceDE w:val="0"/>
        <w:autoSpaceDN w:val="0"/>
        <w:adjustRightInd w:val="0"/>
        <w:spacing w:after="0" w:line="360" w:lineRule="auto"/>
        <w:ind w:left="420"/>
        <w:rPr>
          <w:b/>
          <w:bCs/>
          <w:sz w:val="28"/>
          <w:szCs w:val="28"/>
        </w:rPr>
      </w:pPr>
      <w:r w:rsidRPr="001267C8">
        <w:rPr>
          <w:b/>
          <w:bCs/>
          <w:sz w:val="28"/>
          <w:szCs w:val="28"/>
        </w:rPr>
        <w:t xml:space="preserve"> Implementation of Variables and Constants</w:t>
      </w:r>
    </w:p>
    <w:p w14:paraId="56BF41FF" w14:textId="77777777" w:rsidR="00E85778" w:rsidRDefault="00E85778" w:rsidP="00E85778">
      <w:pPr>
        <w:autoSpaceDE w:val="0"/>
        <w:autoSpaceDN w:val="0"/>
        <w:adjustRightInd w:val="0"/>
        <w:spacing w:after="0" w:line="360" w:lineRule="auto"/>
        <w:ind w:left="420"/>
        <w:rPr>
          <w:szCs w:val="24"/>
        </w:rPr>
      </w:pPr>
      <w:r w:rsidRPr="00D17BD6">
        <w:rPr>
          <w:szCs w:val="24"/>
        </w:rPr>
        <w:t xml:space="preserve">  </w:t>
      </w:r>
      <w:r w:rsidRPr="00A8701E">
        <w:rPr>
          <w:b/>
          <w:bCs/>
          <w:szCs w:val="24"/>
        </w:rPr>
        <w:t>Variables:</w:t>
      </w:r>
      <w:r w:rsidRPr="00D17BD6">
        <w:rPr>
          <w:szCs w:val="24"/>
        </w:rPr>
        <w:t xml:space="preserve">  </w:t>
      </w:r>
    </w:p>
    <w:p w14:paraId="0253C9A7" w14:textId="77777777" w:rsidR="00E85778" w:rsidRDefault="00E85778" w:rsidP="00E85778">
      <w:pPr>
        <w:autoSpaceDE w:val="0"/>
        <w:autoSpaceDN w:val="0"/>
        <w:adjustRightInd w:val="0"/>
        <w:spacing w:after="0" w:line="360" w:lineRule="auto"/>
        <w:rPr>
          <w:szCs w:val="24"/>
        </w:rPr>
      </w:pPr>
      <w:r w:rsidRPr="00D17BD6">
        <w:rPr>
          <w:szCs w:val="24"/>
        </w:rPr>
        <w:t xml:space="preserve">The value can be changed as needed using the appropriate instructions. There are 2 accessing modes to access the variables. They are  </w:t>
      </w:r>
    </w:p>
    <w:p w14:paraId="636BC25D" w14:textId="77777777" w:rsidR="00E85778" w:rsidRDefault="00E85778" w:rsidP="00E85778">
      <w:pPr>
        <w:pStyle w:val="ListParagraph"/>
        <w:numPr>
          <w:ilvl w:val="0"/>
          <w:numId w:val="4"/>
        </w:numPr>
        <w:autoSpaceDE w:val="0"/>
        <w:autoSpaceDN w:val="0"/>
        <w:adjustRightInd w:val="0"/>
        <w:spacing w:after="0" w:line="360" w:lineRule="auto"/>
        <w:rPr>
          <w:szCs w:val="24"/>
        </w:rPr>
      </w:pPr>
      <w:r w:rsidRPr="006C515F">
        <w:rPr>
          <w:szCs w:val="24"/>
        </w:rPr>
        <w:t xml:space="preserve">Register Mode </w:t>
      </w:r>
      <w:r>
        <w:rPr>
          <w:szCs w:val="24"/>
        </w:rPr>
        <w:t xml:space="preserve">and </w:t>
      </w:r>
    </w:p>
    <w:p w14:paraId="380C5A8E" w14:textId="77777777" w:rsidR="00E85778" w:rsidRPr="006C515F" w:rsidRDefault="00E85778" w:rsidP="00E85778">
      <w:pPr>
        <w:pStyle w:val="ListParagraph"/>
        <w:numPr>
          <w:ilvl w:val="0"/>
          <w:numId w:val="4"/>
        </w:numPr>
        <w:autoSpaceDE w:val="0"/>
        <w:autoSpaceDN w:val="0"/>
        <w:adjustRightInd w:val="0"/>
        <w:spacing w:after="0" w:line="360" w:lineRule="auto"/>
        <w:rPr>
          <w:szCs w:val="24"/>
        </w:rPr>
      </w:pPr>
      <w:r w:rsidRPr="006C515F">
        <w:rPr>
          <w:szCs w:val="24"/>
        </w:rPr>
        <w:t xml:space="preserve">Absolute Mode   </w:t>
      </w:r>
    </w:p>
    <w:p w14:paraId="4CFAD23A" w14:textId="77777777" w:rsidR="00E85778" w:rsidRDefault="00E85778" w:rsidP="00E85778">
      <w:pPr>
        <w:autoSpaceDE w:val="0"/>
        <w:autoSpaceDN w:val="0"/>
        <w:adjustRightInd w:val="0"/>
        <w:spacing w:after="0" w:line="360" w:lineRule="auto"/>
        <w:rPr>
          <w:szCs w:val="24"/>
        </w:rPr>
      </w:pPr>
      <w:r w:rsidRPr="002B21BE">
        <w:rPr>
          <w:b/>
          <w:bCs/>
          <w:szCs w:val="24"/>
        </w:rPr>
        <w:t>Register Mode</w:t>
      </w:r>
      <w:r w:rsidRPr="00A70AC8">
        <w:rPr>
          <w:szCs w:val="24"/>
        </w:rPr>
        <w:t xml:space="preserve">:  </w:t>
      </w:r>
    </w:p>
    <w:p w14:paraId="4D5FD057" w14:textId="77777777" w:rsidR="00E85778" w:rsidRDefault="00E85778" w:rsidP="00E85778">
      <w:pPr>
        <w:autoSpaceDE w:val="0"/>
        <w:autoSpaceDN w:val="0"/>
        <w:adjustRightInd w:val="0"/>
        <w:spacing w:after="0" w:line="360" w:lineRule="auto"/>
        <w:rPr>
          <w:szCs w:val="24"/>
        </w:rPr>
      </w:pPr>
      <w:r w:rsidRPr="00A70AC8">
        <w:rPr>
          <w:szCs w:val="24"/>
        </w:rPr>
        <w:t xml:space="preserve">The operand is the contents of the processor register. The name (address) of the register is given in the instruction.  </w:t>
      </w:r>
    </w:p>
    <w:p w14:paraId="6FC86834" w14:textId="77777777" w:rsidR="00E85778" w:rsidRDefault="00E85778" w:rsidP="00E85778">
      <w:pPr>
        <w:autoSpaceDE w:val="0"/>
        <w:autoSpaceDN w:val="0"/>
        <w:adjustRightInd w:val="0"/>
        <w:spacing w:after="0" w:line="360" w:lineRule="auto"/>
        <w:rPr>
          <w:szCs w:val="24"/>
        </w:rPr>
      </w:pPr>
      <w:r w:rsidRPr="002B21BE">
        <w:rPr>
          <w:b/>
          <w:bCs/>
          <w:szCs w:val="24"/>
        </w:rPr>
        <w:t>Absolute Mode (Direct Mode):</w:t>
      </w:r>
      <w:r w:rsidRPr="00A70AC8">
        <w:rPr>
          <w:szCs w:val="24"/>
        </w:rPr>
        <w:t xml:space="preserve">  </w:t>
      </w:r>
    </w:p>
    <w:p w14:paraId="7652817B" w14:textId="77777777" w:rsidR="00E85778" w:rsidRDefault="00E85778" w:rsidP="00E85778">
      <w:pPr>
        <w:autoSpaceDE w:val="0"/>
        <w:autoSpaceDN w:val="0"/>
        <w:adjustRightInd w:val="0"/>
        <w:spacing w:after="0" w:line="360" w:lineRule="auto"/>
        <w:rPr>
          <w:szCs w:val="24"/>
        </w:rPr>
      </w:pPr>
      <w:r w:rsidRPr="00A70AC8">
        <w:rPr>
          <w:szCs w:val="24"/>
        </w:rPr>
        <w:t xml:space="preserve">The operand is in a memory location. The address of this location is given explicitly in the instruction.  The various addressing modes and their assembler syntax and functions are as shown in figure below:  </w:t>
      </w:r>
    </w:p>
    <w:tbl>
      <w:tblPr>
        <w:tblW w:w="0" w:type="auto"/>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4A0" w:firstRow="1" w:lastRow="0" w:firstColumn="1" w:lastColumn="0" w:noHBand="0" w:noVBand="1"/>
      </w:tblPr>
      <w:tblGrid>
        <w:gridCol w:w="3192"/>
        <w:gridCol w:w="3192"/>
        <w:gridCol w:w="3192"/>
      </w:tblGrid>
      <w:tr w:rsidR="00E85778" w:rsidRPr="001E7371" w14:paraId="7A8DC377" w14:textId="77777777" w:rsidTr="00C4784C">
        <w:tc>
          <w:tcPr>
            <w:tcW w:w="3192" w:type="dxa"/>
            <w:tcBorders>
              <w:bottom w:val="single" w:sz="12" w:space="0" w:color="C2D69B"/>
            </w:tcBorders>
            <w:shd w:val="clear" w:color="auto" w:fill="auto"/>
          </w:tcPr>
          <w:p w14:paraId="563E4FC8" w14:textId="77777777" w:rsidR="00E85778" w:rsidRPr="001E7371" w:rsidRDefault="00E85778" w:rsidP="00C4784C">
            <w:pPr>
              <w:autoSpaceDE w:val="0"/>
              <w:autoSpaceDN w:val="0"/>
              <w:adjustRightInd w:val="0"/>
              <w:spacing w:after="0" w:line="360" w:lineRule="auto"/>
              <w:rPr>
                <w:b/>
                <w:bCs/>
                <w:szCs w:val="24"/>
              </w:rPr>
            </w:pPr>
            <w:r w:rsidRPr="001E7371">
              <w:rPr>
                <w:b/>
                <w:bCs/>
                <w:szCs w:val="24"/>
              </w:rPr>
              <w:t>Name</w:t>
            </w:r>
          </w:p>
        </w:tc>
        <w:tc>
          <w:tcPr>
            <w:tcW w:w="3192" w:type="dxa"/>
            <w:tcBorders>
              <w:bottom w:val="single" w:sz="12" w:space="0" w:color="C2D69B"/>
            </w:tcBorders>
            <w:shd w:val="clear" w:color="auto" w:fill="auto"/>
          </w:tcPr>
          <w:p w14:paraId="2F878E7D" w14:textId="77777777" w:rsidR="00E85778" w:rsidRPr="001E7371" w:rsidRDefault="00E85778" w:rsidP="00C4784C">
            <w:pPr>
              <w:autoSpaceDE w:val="0"/>
              <w:autoSpaceDN w:val="0"/>
              <w:adjustRightInd w:val="0"/>
              <w:spacing w:after="0" w:line="360" w:lineRule="auto"/>
              <w:rPr>
                <w:b/>
                <w:bCs/>
                <w:szCs w:val="24"/>
              </w:rPr>
            </w:pPr>
            <w:r w:rsidRPr="001E7371">
              <w:rPr>
                <w:b/>
                <w:bCs/>
                <w:szCs w:val="24"/>
              </w:rPr>
              <w:t>Assembler syntax</w:t>
            </w:r>
          </w:p>
        </w:tc>
        <w:tc>
          <w:tcPr>
            <w:tcW w:w="3192" w:type="dxa"/>
            <w:tcBorders>
              <w:bottom w:val="single" w:sz="12" w:space="0" w:color="C2D69B"/>
            </w:tcBorders>
            <w:shd w:val="clear" w:color="auto" w:fill="auto"/>
          </w:tcPr>
          <w:p w14:paraId="7E721B49" w14:textId="77777777" w:rsidR="00E85778" w:rsidRPr="001E7371" w:rsidRDefault="00E85778" w:rsidP="00C4784C">
            <w:pPr>
              <w:autoSpaceDE w:val="0"/>
              <w:autoSpaceDN w:val="0"/>
              <w:adjustRightInd w:val="0"/>
              <w:spacing w:after="0" w:line="360" w:lineRule="auto"/>
              <w:rPr>
                <w:b/>
                <w:bCs/>
                <w:szCs w:val="24"/>
              </w:rPr>
            </w:pPr>
            <w:r w:rsidRPr="001E7371">
              <w:rPr>
                <w:b/>
                <w:bCs/>
                <w:szCs w:val="24"/>
              </w:rPr>
              <w:t>Addressing function</w:t>
            </w:r>
          </w:p>
        </w:tc>
      </w:tr>
      <w:tr w:rsidR="00E85778" w:rsidRPr="001E7371" w14:paraId="1ECE0E47" w14:textId="77777777" w:rsidTr="00C4784C">
        <w:tc>
          <w:tcPr>
            <w:tcW w:w="3192" w:type="dxa"/>
            <w:shd w:val="clear" w:color="auto" w:fill="auto"/>
          </w:tcPr>
          <w:p w14:paraId="2B90A77D" w14:textId="77777777" w:rsidR="00E85778" w:rsidRPr="001E7371" w:rsidRDefault="00E85778" w:rsidP="00C4784C">
            <w:pPr>
              <w:autoSpaceDE w:val="0"/>
              <w:autoSpaceDN w:val="0"/>
              <w:adjustRightInd w:val="0"/>
              <w:spacing w:after="0" w:line="360" w:lineRule="auto"/>
              <w:rPr>
                <w:szCs w:val="24"/>
              </w:rPr>
            </w:pPr>
            <w:r w:rsidRPr="001E7371">
              <w:rPr>
                <w:szCs w:val="24"/>
              </w:rPr>
              <w:t>Immediate</w:t>
            </w:r>
          </w:p>
        </w:tc>
        <w:tc>
          <w:tcPr>
            <w:tcW w:w="3192" w:type="dxa"/>
            <w:shd w:val="clear" w:color="auto" w:fill="auto"/>
          </w:tcPr>
          <w:p w14:paraId="6776389B" w14:textId="77777777" w:rsidR="00E85778" w:rsidRPr="001E7371" w:rsidRDefault="00E85778" w:rsidP="00C4784C">
            <w:pPr>
              <w:autoSpaceDE w:val="0"/>
              <w:autoSpaceDN w:val="0"/>
              <w:adjustRightInd w:val="0"/>
              <w:spacing w:after="0" w:line="360" w:lineRule="auto"/>
              <w:rPr>
                <w:szCs w:val="24"/>
              </w:rPr>
            </w:pPr>
            <w:r w:rsidRPr="001E7371">
              <w:rPr>
                <w:szCs w:val="24"/>
              </w:rPr>
              <w:t>#value</w:t>
            </w:r>
          </w:p>
        </w:tc>
        <w:tc>
          <w:tcPr>
            <w:tcW w:w="3192" w:type="dxa"/>
            <w:shd w:val="clear" w:color="auto" w:fill="auto"/>
          </w:tcPr>
          <w:p w14:paraId="3D66761D" w14:textId="77777777" w:rsidR="00E85778" w:rsidRPr="001E7371" w:rsidRDefault="00E85778" w:rsidP="00C4784C">
            <w:pPr>
              <w:autoSpaceDE w:val="0"/>
              <w:autoSpaceDN w:val="0"/>
              <w:adjustRightInd w:val="0"/>
              <w:spacing w:after="0" w:line="360" w:lineRule="auto"/>
              <w:rPr>
                <w:szCs w:val="24"/>
              </w:rPr>
            </w:pPr>
            <w:r w:rsidRPr="001E7371">
              <w:rPr>
                <w:szCs w:val="24"/>
              </w:rPr>
              <w:t>Operand = value</w:t>
            </w:r>
          </w:p>
        </w:tc>
      </w:tr>
      <w:tr w:rsidR="00E85778" w:rsidRPr="001E7371" w14:paraId="318EBEBE" w14:textId="77777777" w:rsidTr="00C4784C">
        <w:tc>
          <w:tcPr>
            <w:tcW w:w="3192" w:type="dxa"/>
            <w:shd w:val="clear" w:color="auto" w:fill="auto"/>
          </w:tcPr>
          <w:p w14:paraId="6206882B" w14:textId="77777777" w:rsidR="00E85778" w:rsidRPr="001E7371" w:rsidRDefault="00E85778" w:rsidP="00C4784C">
            <w:pPr>
              <w:autoSpaceDE w:val="0"/>
              <w:autoSpaceDN w:val="0"/>
              <w:adjustRightInd w:val="0"/>
              <w:spacing w:after="0" w:line="360" w:lineRule="auto"/>
              <w:rPr>
                <w:szCs w:val="24"/>
              </w:rPr>
            </w:pPr>
            <w:r w:rsidRPr="001E7371">
              <w:rPr>
                <w:szCs w:val="24"/>
              </w:rPr>
              <w:t>Register</w:t>
            </w:r>
          </w:p>
        </w:tc>
        <w:tc>
          <w:tcPr>
            <w:tcW w:w="3192" w:type="dxa"/>
            <w:shd w:val="clear" w:color="auto" w:fill="auto"/>
          </w:tcPr>
          <w:p w14:paraId="2FA2B350" w14:textId="77777777" w:rsidR="00E85778" w:rsidRPr="001E7371" w:rsidRDefault="00E85778" w:rsidP="00C4784C">
            <w:pPr>
              <w:autoSpaceDE w:val="0"/>
              <w:autoSpaceDN w:val="0"/>
              <w:adjustRightInd w:val="0"/>
              <w:spacing w:after="0" w:line="360" w:lineRule="auto"/>
              <w:rPr>
                <w:szCs w:val="24"/>
              </w:rPr>
            </w:pPr>
            <w:r w:rsidRPr="001E7371">
              <w:rPr>
                <w:szCs w:val="24"/>
              </w:rPr>
              <w:t>Ri</w:t>
            </w:r>
          </w:p>
        </w:tc>
        <w:tc>
          <w:tcPr>
            <w:tcW w:w="3192" w:type="dxa"/>
            <w:shd w:val="clear" w:color="auto" w:fill="auto"/>
          </w:tcPr>
          <w:p w14:paraId="0FC5C7CD" w14:textId="77777777" w:rsidR="00E85778" w:rsidRPr="001E7371" w:rsidRDefault="00E85778" w:rsidP="00C4784C">
            <w:pPr>
              <w:autoSpaceDE w:val="0"/>
              <w:autoSpaceDN w:val="0"/>
              <w:adjustRightInd w:val="0"/>
              <w:spacing w:after="0" w:line="360" w:lineRule="auto"/>
              <w:rPr>
                <w:szCs w:val="24"/>
              </w:rPr>
            </w:pPr>
            <w:r w:rsidRPr="001E7371">
              <w:rPr>
                <w:szCs w:val="24"/>
              </w:rPr>
              <w:t>EA = Ri</w:t>
            </w:r>
          </w:p>
        </w:tc>
      </w:tr>
      <w:tr w:rsidR="00E85778" w:rsidRPr="001E7371" w14:paraId="52AAEE76" w14:textId="77777777" w:rsidTr="00C4784C">
        <w:tc>
          <w:tcPr>
            <w:tcW w:w="3192" w:type="dxa"/>
            <w:shd w:val="clear" w:color="auto" w:fill="auto"/>
          </w:tcPr>
          <w:p w14:paraId="4C384C80" w14:textId="77777777" w:rsidR="00E85778" w:rsidRPr="001E7371" w:rsidRDefault="00E85778" w:rsidP="00C4784C">
            <w:pPr>
              <w:autoSpaceDE w:val="0"/>
              <w:autoSpaceDN w:val="0"/>
              <w:adjustRightInd w:val="0"/>
              <w:spacing w:after="0" w:line="360" w:lineRule="auto"/>
              <w:rPr>
                <w:szCs w:val="24"/>
              </w:rPr>
            </w:pPr>
            <w:r w:rsidRPr="001E7371">
              <w:rPr>
                <w:szCs w:val="24"/>
              </w:rPr>
              <w:t>Absolute(direct)</w:t>
            </w:r>
          </w:p>
        </w:tc>
        <w:tc>
          <w:tcPr>
            <w:tcW w:w="3192" w:type="dxa"/>
            <w:shd w:val="clear" w:color="auto" w:fill="auto"/>
          </w:tcPr>
          <w:p w14:paraId="26DB9D4C" w14:textId="77777777" w:rsidR="00E85778" w:rsidRPr="001E7371" w:rsidRDefault="00E85778" w:rsidP="00C4784C">
            <w:pPr>
              <w:autoSpaceDE w:val="0"/>
              <w:autoSpaceDN w:val="0"/>
              <w:adjustRightInd w:val="0"/>
              <w:spacing w:after="0" w:line="360" w:lineRule="auto"/>
              <w:rPr>
                <w:szCs w:val="24"/>
              </w:rPr>
            </w:pPr>
            <w:r w:rsidRPr="001E7371">
              <w:rPr>
                <w:szCs w:val="24"/>
              </w:rPr>
              <w:t>LOC</w:t>
            </w:r>
          </w:p>
        </w:tc>
        <w:tc>
          <w:tcPr>
            <w:tcW w:w="3192" w:type="dxa"/>
            <w:shd w:val="clear" w:color="auto" w:fill="auto"/>
          </w:tcPr>
          <w:p w14:paraId="522E3B6F" w14:textId="77777777" w:rsidR="00E85778" w:rsidRPr="001E7371" w:rsidRDefault="00E85778" w:rsidP="00C4784C">
            <w:pPr>
              <w:autoSpaceDE w:val="0"/>
              <w:autoSpaceDN w:val="0"/>
              <w:adjustRightInd w:val="0"/>
              <w:spacing w:after="0" w:line="360" w:lineRule="auto"/>
              <w:rPr>
                <w:szCs w:val="24"/>
              </w:rPr>
            </w:pPr>
            <w:r w:rsidRPr="001E7371">
              <w:rPr>
                <w:szCs w:val="24"/>
              </w:rPr>
              <w:t>EA =LOC</w:t>
            </w:r>
          </w:p>
        </w:tc>
      </w:tr>
      <w:tr w:rsidR="00E85778" w:rsidRPr="001E7371" w14:paraId="286A22A7" w14:textId="77777777" w:rsidTr="00C4784C">
        <w:trPr>
          <w:trHeight w:val="827"/>
        </w:trPr>
        <w:tc>
          <w:tcPr>
            <w:tcW w:w="3192" w:type="dxa"/>
            <w:shd w:val="clear" w:color="auto" w:fill="auto"/>
          </w:tcPr>
          <w:p w14:paraId="028AF63E" w14:textId="77777777" w:rsidR="00E85778" w:rsidRPr="001E7371" w:rsidRDefault="00E85778" w:rsidP="00C4784C">
            <w:pPr>
              <w:autoSpaceDE w:val="0"/>
              <w:autoSpaceDN w:val="0"/>
              <w:adjustRightInd w:val="0"/>
              <w:spacing w:after="0" w:line="360" w:lineRule="auto"/>
              <w:rPr>
                <w:szCs w:val="24"/>
              </w:rPr>
            </w:pPr>
            <w:r w:rsidRPr="001E7371">
              <w:rPr>
                <w:szCs w:val="24"/>
              </w:rPr>
              <w:t>Indirect</w:t>
            </w:r>
          </w:p>
        </w:tc>
        <w:tc>
          <w:tcPr>
            <w:tcW w:w="3192" w:type="dxa"/>
            <w:shd w:val="clear" w:color="auto" w:fill="auto"/>
          </w:tcPr>
          <w:p w14:paraId="2815660B" w14:textId="77777777" w:rsidR="00E85778" w:rsidRPr="001E7371" w:rsidRDefault="00E85778" w:rsidP="00C4784C">
            <w:pPr>
              <w:autoSpaceDE w:val="0"/>
              <w:autoSpaceDN w:val="0"/>
              <w:adjustRightInd w:val="0"/>
              <w:spacing w:after="0" w:line="360" w:lineRule="auto"/>
              <w:rPr>
                <w:szCs w:val="24"/>
              </w:rPr>
            </w:pPr>
            <w:r w:rsidRPr="001E7371">
              <w:rPr>
                <w:szCs w:val="24"/>
              </w:rPr>
              <w:t>(Ri)</w:t>
            </w:r>
          </w:p>
          <w:p w14:paraId="57F86C58" w14:textId="77777777" w:rsidR="00E85778" w:rsidRPr="001E7371" w:rsidRDefault="00E85778" w:rsidP="00C4784C">
            <w:pPr>
              <w:autoSpaceDE w:val="0"/>
              <w:autoSpaceDN w:val="0"/>
              <w:adjustRightInd w:val="0"/>
              <w:spacing w:after="0" w:line="360" w:lineRule="auto"/>
              <w:rPr>
                <w:szCs w:val="24"/>
              </w:rPr>
            </w:pPr>
            <w:r w:rsidRPr="001E7371">
              <w:rPr>
                <w:szCs w:val="24"/>
              </w:rPr>
              <w:t>(LOC)</w:t>
            </w:r>
          </w:p>
        </w:tc>
        <w:tc>
          <w:tcPr>
            <w:tcW w:w="3192" w:type="dxa"/>
            <w:shd w:val="clear" w:color="auto" w:fill="auto"/>
          </w:tcPr>
          <w:p w14:paraId="70614D39" w14:textId="77777777" w:rsidR="00E85778" w:rsidRPr="001E7371" w:rsidRDefault="00E85778" w:rsidP="00C4784C">
            <w:pPr>
              <w:autoSpaceDE w:val="0"/>
              <w:autoSpaceDN w:val="0"/>
              <w:adjustRightInd w:val="0"/>
              <w:spacing w:after="0" w:line="360" w:lineRule="auto"/>
              <w:rPr>
                <w:szCs w:val="24"/>
              </w:rPr>
            </w:pPr>
            <w:r w:rsidRPr="001E7371">
              <w:rPr>
                <w:szCs w:val="24"/>
              </w:rPr>
              <w:t>EA = [Ri]</w:t>
            </w:r>
          </w:p>
          <w:p w14:paraId="5FDC7B11" w14:textId="77777777" w:rsidR="00E85778" w:rsidRPr="001E7371" w:rsidRDefault="00E85778" w:rsidP="00C4784C">
            <w:pPr>
              <w:autoSpaceDE w:val="0"/>
              <w:autoSpaceDN w:val="0"/>
              <w:adjustRightInd w:val="0"/>
              <w:spacing w:after="0" w:line="360" w:lineRule="auto"/>
              <w:rPr>
                <w:szCs w:val="24"/>
              </w:rPr>
            </w:pPr>
            <w:r w:rsidRPr="001E7371">
              <w:rPr>
                <w:szCs w:val="24"/>
              </w:rPr>
              <w:t>EA = [LOC]</w:t>
            </w:r>
          </w:p>
        </w:tc>
      </w:tr>
      <w:tr w:rsidR="00E85778" w:rsidRPr="001E7371" w14:paraId="063D3020" w14:textId="77777777" w:rsidTr="00C4784C">
        <w:tc>
          <w:tcPr>
            <w:tcW w:w="3192" w:type="dxa"/>
            <w:shd w:val="clear" w:color="auto" w:fill="auto"/>
          </w:tcPr>
          <w:p w14:paraId="0AC03497" w14:textId="77777777" w:rsidR="00E85778" w:rsidRPr="001E7371" w:rsidRDefault="00E85778" w:rsidP="00C4784C">
            <w:pPr>
              <w:autoSpaceDE w:val="0"/>
              <w:autoSpaceDN w:val="0"/>
              <w:adjustRightInd w:val="0"/>
              <w:spacing w:after="0" w:line="360" w:lineRule="auto"/>
              <w:rPr>
                <w:szCs w:val="24"/>
              </w:rPr>
            </w:pPr>
            <w:r w:rsidRPr="001E7371">
              <w:rPr>
                <w:szCs w:val="24"/>
              </w:rPr>
              <w:t>Index</w:t>
            </w:r>
          </w:p>
        </w:tc>
        <w:tc>
          <w:tcPr>
            <w:tcW w:w="3192" w:type="dxa"/>
            <w:shd w:val="clear" w:color="auto" w:fill="auto"/>
          </w:tcPr>
          <w:p w14:paraId="0AAE491E" w14:textId="77777777" w:rsidR="00E85778" w:rsidRPr="001E7371" w:rsidRDefault="00E85778" w:rsidP="00C4784C">
            <w:pPr>
              <w:autoSpaceDE w:val="0"/>
              <w:autoSpaceDN w:val="0"/>
              <w:adjustRightInd w:val="0"/>
              <w:spacing w:after="0" w:line="360" w:lineRule="auto"/>
              <w:rPr>
                <w:szCs w:val="24"/>
              </w:rPr>
            </w:pPr>
            <w:r w:rsidRPr="001E7371">
              <w:rPr>
                <w:szCs w:val="24"/>
              </w:rPr>
              <w:t>X(Ri)</w:t>
            </w:r>
          </w:p>
        </w:tc>
        <w:tc>
          <w:tcPr>
            <w:tcW w:w="3192" w:type="dxa"/>
            <w:shd w:val="clear" w:color="auto" w:fill="auto"/>
          </w:tcPr>
          <w:p w14:paraId="5B37C995" w14:textId="77777777" w:rsidR="00E85778" w:rsidRPr="001E7371" w:rsidRDefault="00E85778" w:rsidP="00C4784C">
            <w:pPr>
              <w:autoSpaceDE w:val="0"/>
              <w:autoSpaceDN w:val="0"/>
              <w:adjustRightInd w:val="0"/>
              <w:spacing w:after="0" w:line="360" w:lineRule="auto"/>
              <w:rPr>
                <w:szCs w:val="24"/>
              </w:rPr>
            </w:pPr>
            <w:r w:rsidRPr="001E7371">
              <w:rPr>
                <w:szCs w:val="24"/>
              </w:rPr>
              <w:t>EA = [Ri] + X</w:t>
            </w:r>
          </w:p>
        </w:tc>
      </w:tr>
      <w:tr w:rsidR="00E85778" w:rsidRPr="001E7371" w14:paraId="76EF9B16" w14:textId="77777777" w:rsidTr="00C4784C">
        <w:tc>
          <w:tcPr>
            <w:tcW w:w="3192" w:type="dxa"/>
            <w:shd w:val="clear" w:color="auto" w:fill="auto"/>
          </w:tcPr>
          <w:p w14:paraId="746BEAAD" w14:textId="77777777" w:rsidR="00E85778" w:rsidRPr="001E7371" w:rsidRDefault="00E85778" w:rsidP="00C4784C">
            <w:pPr>
              <w:autoSpaceDE w:val="0"/>
              <w:autoSpaceDN w:val="0"/>
              <w:adjustRightInd w:val="0"/>
              <w:spacing w:after="0" w:line="360" w:lineRule="auto"/>
              <w:rPr>
                <w:szCs w:val="24"/>
              </w:rPr>
            </w:pPr>
            <w:r w:rsidRPr="001E7371">
              <w:rPr>
                <w:szCs w:val="24"/>
              </w:rPr>
              <w:t>Base with index</w:t>
            </w:r>
          </w:p>
        </w:tc>
        <w:tc>
          <w:tcPr>
            <w:tcW w:w="3192" w:type="dxa"/>
            <w:shd w:val="clear" w:color="auto" w:fill="auto"/>
          </w:tcPr>
          <w:p w14:paraId="6B16F1BF" w14:textId="77777777" w:rsidR="00E85778" w:rsidRPr="001E7371" w:rsidRDefault="00E85778" w:rsidP="00C4784C">
            <w:pPr>
              <w:autoSpaceDE w:val="0"/>
              <w:autoSpaceDN w:val="0"/>
              <w:adjustRightInd w:val="0"/>
              <w:spacing w:after="0" w:line="360" w:lineRule="auto"/>
              <w:rPr>
                <w:szCs w:val="24"/>
              </w:rPr>
            </w:pPr>
            <w:r w:rsidRPr="001E7371">
              <w:rPr>
                <w:szCs w:val="24"/>
              </w:rPr>
              <w:t>(Ri, Rj)</w:t>
            </w:r>
          </w:p>
        </w:tc>
        <w:tc>
          <w:tcPr>
            <w:tcW w:w="3192" w:type="dxa"/>
            <w:shd w:val="clear" w:color="auto" w:fill="auto"/>
          </w:tcPr>
          <w:p w14:paraId="6A4512D0" w14:textId="77777777" w:rsidR="00E85778" w:rsidRPr="001E7371" w:rsidRDefault="00E85778" w:rsidP="00C4784C">
            <w:pPr>
              <w:autoSpaceDE w:val="0"/>
              <w:autoSpaceDN w:val="0"/>
              <w:adjustRightInd w:val="0"/>
              <w:spacing w:after="0" w:line="360" w:lineRule="auto"/>
              <w:rPr>
                <w:szCs w:val="24"/>
              </w:rPr>
            </w:pPr>
            <w:r w:rsidRPr="001E7371">
              <w:rPr>
                <w:szCs w:val="24"/>
              </w:rPr>
              <w:t>EA = [Ri] + [Rj]</w:t>
            </w:r>
          </w:p>
        </w:tc>
      </w:tr>
      <w:tr w:rsidR="00E85778" w:rsidRPr="001E7371" w14:paraId="4B8AE422" w14:textId="77777777" w:rsidTr="00C4784C">
        <w:tc>
          <w:tcPr>
            <w:tcW w:w="3192" w:type="dxa"/>
            <w:shd w:val="clear" w:color="auto" w:fill="auto"/>
          </w:tcPr>
          <w:p w14:paraId="611D9FEA" w14:textId="77777777" w:rsidR="00E85778" w:rsidRPr="001E7371" w:rsidRDefault="00E85778" w:rsidP="00C4784C">
            <w:pPr>
              <w:autoSpaceDE w:val="0"/>
              <w:autoSpaceDN w:val="0"/>
              <w:adjustRightInd w:val="0"/>
              <w:spacing w:after="0" w:line="360" w:lineRule="auto"/>
              <w:rPr>
                <w:szCs w:val="24"/>
              </w:rPr>
            </w:pPr>
            <w:r w:rsidRPr="001E7371">
              <w:rPr>
                <w:szCs w:val="24"/>
              </w:rPr>
              <w:t>Base with index and offset</w:t>
            </w:r>
          </w:p>
        </w:tc>
        <w:tc>
          <w:tcPr>
            <w:tcW w:w="3192" w:type="dxa"/>
            <w:shd w:val="clear" w:color="auto" w:fill="auto"/>
          </w:tcPr>
          <w:p w14:paraId="488CB6D7" w14:textId="77777777" w:rsidR="00E85778" w:rsidRPr="001E7371" w:rsidRDefault="00E85778" w:rsidP="00C4784C">
            <w:pPr>
              <w:autoSpaceDE w:val="0"/>
              <w:autoSpaceDN w:val="0"/>
              <w:adjustRightInd w:val="0"/>
              <w:spacing w:after="0" w:line="360" w:lineRule="auto"/>
              <w:rPr>
                <w:szCs w:val="24"/>
              </w:rPr>
            </w:pPr>
            <w:r w:rsidRPr="001E7371">
              <w:rPr>
                <w:szCs w:val="24"/>
              </w:rPr>
              <w:t>X (Ri, Rj)</w:t>
            </w:r>
          </w:p>
        </w:tc>
        <w:tc>
          <w:tcPr>
            <w:tcW w:w="3192" w:type="dxa"/>
            <w:shd w:val="clear" w:color="auto" w:fill="auto"/>
          </w:tcPr>
          <w:p w14:paraId="594F1FFC" w14:textId="77777777" w:rsidR="00E85778" w:rsidRPr="001E7371" w:rsidRDefault="00E85778" w:rsidP="00C4784C">
            <w:pPr>
              <w:autoSpaceDE w:val="0"/>
              <w:autoSpaceDN w:val="0"/>
              <w:adjustRightInd w:val="0"/>
              <w:spacing w:after="0" w:line="360" w:lineRule="auto"/>
              <w:rPr>
                <w:szCs w:val="24"/>
              </w:rPr>
            </w:pPr>
            <w:r w:rsidRPr="001E7371">
              <w:rPr>
                <w:szCs w:val="24"/>
              </w:rPr>
              <w:t>EA = [Ri] + [Rj] + X</w:t>
            </w:r>
          </w:p>
        </w:tc>
      </w:tr>
      <w:tr w:rsidR="00E85778" w:rsidRPr="001E7371" w14:paraId="7E4764F8" w14:textId="77777777" w:rsidTr="00C4784C">
        <w:trPr>
          <w:trHeight w:val="458"/>
        </w:trPr>
        <w:tc>
          <w:tcPr>
            <w:tcW w:w="3192" w:type="dxa"/>
            <w:shd w:val="clear" w:color="auto" w:fill="auto"/>
          </w:tcPr>
          <w:p w14:paraId="2A5EC12C" w14:textId="77777777" w:rsidR="00E85778" w:rsidRPr="001E7371" w:rsidRDefault="00E85778" w:rsidP="00C4784C">
            <w:pPr>
              <w:autoSpaceDE w:val="0"/>
              <w:autoSpaceDN w:val="0"/>
              <w:adjustRightInd w:val="0"/>
              <w:spacing w:after="0" w:line="360" w:lineRule="auto"/>
              <w:rPr>
                <w:szCs w:val="24"/>
              </w:rPr>
            </w:pPr>
            <w:r w:rsidRPr="001E7371">
              <w:rPr>
                <w:szCs w:val="24"/>
              </w:rPr>
              <w:t xml:space="preserve">Relative </w:t>
            </w:r>
          </w:p>
        </w:tc>
        <w:tc>
          <w:tcPr>
            <w:tcW w:w="3192" w:type="dxa"/>
            <w:shd w:val="clear" w:color="auto" w:fill="auto"/>
          </w:tcPr>
          <w:p w14:paraId="10258024" w14:textId="77777777" w:rsidR="00E85778" w:rsidRPr="001E7371" w:rsidRDefault="00E85778" w:rsidP="00C4784C">
            <w:pPr>
              <w:autoSpaceDE w:val="0"/>
              <w:autoSpaceDN w:val="0"/>
              <w:adjustRightInd w:val="0"/>
              <w:spacing w:after="0" w:line="360" w:lineRule="auto"/>
              <w:rPr>
                <w:szCs w:val="24"/>
              </w:rPr>
            </w:pPr>
            <w:r w:rsidRPr="001E7371">
              <w:rPr>
                <w:szCs w:val="24"/>
              </w:rPr>
              <w:t>X(PC)</w:t>
            </w:r>
          </w:p>
        </w:tc>
        <w:tc>
          <w:tcPr>
            <w:tcW w:w="3192" w:type="dxa"/>
            <w:shd w:val="clear" w:color="auto" w:fill="auto"/>
          </w:tcPr>
          <w:p w14:paraId="09B19FAD" w14:textId="77777777" w:rsidR="00E85778" w:rsidRPr="001E7371" w:rsidRDefault="00E85778" w:rsidP="00C4784C">
            <w:pPr>
              <w:autoSpaceDE w:val="0"/>
              <w:autoSpaceDN w:val="0"/>
              <w:adjustRightInd w:val="0"/>
              <w:spacing w:after="0" w:line="360" w:lineRule="auto"/>
              <w:rPr>
                <w:szCs w:val="24"/>
              </w:rPr>
            </w:pPr>
            <w:r w:rsidRPr="001E7371">
              <w:rPr>
                <w:szCs w:val="24"/>
              </w:rPr>
              <w:t>EA = [PC] + X</w:t>
            </w:r>
          </w:p>
        </w:tc>
      </w:tr>
      <w:tr w:rsidR="00E85778" w:rsidRPr="001E7371" w14:paraId="5366AEC0" w14:textId="77777777" w:rsidTr="00C4784C">
        <w:tc>
          <w:tcPr>
            <w:tcW w:w="3192" w:type="dxa"/>
            <w:shd w:val="clear" w:color="auto" w:fill="auto"/>
          </w:tcPr>
          <w:p w14:paraId="13F975FB" w14:textId="77777777" w:rsidR="00E85778" w:rsidRPr="001E7371" w:rsidRDefault="00E85778" w:rsidP="00C4784C">
            <w:pPr>
              <w:autoSpaceDE w:val="0"/>
              <w:autoSpaceDN w:val="0"/>
              <w:adjustRightInd w:val="0"/>
              <w:spacing w:after="0" w:line="360" w:lineRule="auto"/>
              <w:rPr>
                <w:szCs w:val="24"/>
              </w:rPr>
            </w:pPr>
            <w:r w:rsidRPr="001E7371">
              <w:rPr>
                <w:szCs w:val="24"/>
              </w:rPr>
              <w:lastRenderedPageBreak/>
              <w:t>Autoincrement</w:t>
            </w:r>
          </w:p>
        </w:tc>
        <w:tc>
          <w:tcPr>
            <w:tcW w:w="3192" w:type="dxa"/>
            <w:shd w:val="clear" w:color="auto" w:fill="auto"/>
          </w:tcPr>
          <w:p w14:paraId="642FE9A2" w14:textId="77777777" w:rsidR="00E85778" w:rsidRPr="001E7371" w:rsidRDefault="00E85778" w:rsidP="00C4784C">
            <w:pPr>
              <w:autoSpaceDE w:val="0"/>
              <w:autoSpaceDN w:val="0"/>
              <w:adjustRightInd w:val="0"/>
              <w:spacing w:after="0" w:line="360" w:lineRule="auto"/>
              <w:rPr>
                <w:szCs w:val="24"/>
              </w:rPr>
            </w:pPr>
            <w:r w:rsidRPr="001E7371">
              <w:rPr>
                <w:szCs w:val="24"/>
              </w:rPr>
              <w:t>(Ri)+</w:t>
            </w:r>
          </w:p>
          <w:p w14:paraId="1D22E8AF" w14:textId="77777777" w:rsidR="00E85778" w:rsidRPr="001E7371" w:rsidRDefault="00E85778" w:rsidP="00C4784C">
            <w:pPr>
              <w:autoSpaceDE w:val="0"/>
              <w:autoSpaceDN w:val="0"/>
              <w:adjustRightInd w:val="0"/>
              <w:spacing w:after="0" w:line="360" w:lineRule="auto"/>
              <w:rPr>
                <w:szCs w:val="24"/>
              </w:rPr>
            </w:pPr>
          </w:p>
        </w:tc>
        <w:tc>
          <w:tcPr>
            <w:tcW w:w="3192" w:type="dxa"/>
            <w:shd w:val="clear" w:color="auto" w:fill="auto"/>
          </w:tcPr>
          <w:p w14:paraId="5F454C93" w14:textId="77777777" w:rsidR="00E85778" w:rsidRPr="001E7371" w:rsidRDefault="00E85778" w:rsidP="00C4784C">
            <w:pPr>
              <w:autoSpaceDE w:val="0"/>
              <w:autoSpaceDN w:val="0"/>
              <w:adjustRightInd w:val="0"/>
              <w:spacing w:after="0" w:line="360" w:lineRule="auto"/>
              <w:rPr>
                <w:szCs w:val="24"/>
              </w:rPr>
            </w:pPr>
            <w:r w:rsidRPr="001E7371">
              <w:rPr>
                <w:szCs w:val="24"/>
              </w:rPr>
              <w:t>EA = [Ri];</w:t>
            </w:r>
          </w:p>
          <w:p w14:paraId="00979CCA" w14:textId="77777777" w:rsidR="00E85778" w:rsidRPr="001E7371" w:rsidRDefault="00E85778" w:rsidP="00C4784C">
            <w:pPr>
              <w:autoSpaceDE w:val="0"/>
              <w:autoSpaceDN w:val="0"/>
              <w:adjustRightInd w:val="0"/>
              <w:spacing w:after="0" w:line="360" w:lineRule="auto"/>
              <w:rPr>
                <w:szCs w:val="24"/>
              </w:rPr>
            </w:pPr>
            <w:r w:rsidRPr="001E7371">
              <w:rPr>
                <w:szCs w:val="24"/>
              </w:rPr>
              <w:t>Increment Ri</w:t>
            </w:r>
          </w:p>
        </w:tc>
      </w:tr>
      <w:tr w:rsidR="00E85778" w:rsidRPr="001E7371" w14:paraId="19EBADA7" w14:textId="77777777" w:rsidTr="00C4784C">
        <w:tc>
          <w:tcPr>
            <w:tcW w:w="3192" w:type="dxa"/>
            <w:shd w:val="clear" w:color="auto" w:fill="auto"/>
          </w:tcPr>
          <w:p w14:paraId="254ACC87" w14:textId="77777777" w:rsidR="00E85778" w:rsidRPr="001E7371" w:rsidRDefault="00E85778" w:rsidP="00C4784C">
            <w:pPr>
              <w:autoSpaceDE w:val="0"/>
              <w:autoSpaceDN w:val="0"/>
              <w:adjustRightInd w:val="0"/>
              <w:spacing w:after="0" w:line="360" w:lineRule="auto"/>
              <w:rPr>
                <w:szCs w:val="24"/>
              </w:rPr>
            </w:pPr>
            <w:r w:rsidRPr="001E7371">
              <w:rPr>
                <w:szCs w:val="24"/>
              </w:rPr>
              <w:t>Autodecrement</w:t>
            </w:r>
          </w:p>
        </w:tc>
        <w:tc>
          <w:tcPr>
            <w:tcW w:w="3192" w:type="dxa"/>
            <w:shd w:val="clear" w:color="auto" w:fill="auto"/>
          </w:tcPr>
          <w:p w14:paraId="41950EA4" w14:textId="77777777" w:rsidR="00E85778" w:rsidRPr="001E7371" w:rsidRDefault="00E85778" w:rsidP="00C4784C">
            <w:pPr>
              <w:pStyle w:val="ListParagraph"/>
              <w:autoSpaceDE w:val="0"/>
              <w:autoSpaceDN w:val="0"/>
              <w:adjustRightInd w:val="0"/>
              <w:spacing w:after="0" w:line="360" w:lineRule="auto"/>
              <w:rPr>
                <w:szCs w:val="24"/>
              </w:rPr>
            </w:pPr>
            <w:r w:rsidRPr="001E7371">
              <w:rPr>
                <w:szCs w:val="24"/>
              </w:rPr>
              <w:t>-(Ri)</w:t>
            </w:r>
          </w:p>
          <w:p w14:paraId="0E5F7AE1" w14:textId="77777777" w:rsidR="00E85778" w:rsidRPr="001E7371" w:rsidRDefault="00E85778" w:rsidP="00C4784C">
            <w:pPr>
              <w:autoSpaceDE w:val="0"/>
              <w:autoSpaceDN w:val="0"/>
              <w:adjustRightInd w:val="0"/>
              <w:spacing w:after="0" w:line="360" w:lineRule="auto"/>
              <w:rPr>
                <w:szCs w:val="24"/>
              </w:rPr>
            </w:pPr>
          </w:p>
        </w:tc>
        <w:tc>
          <w:tcPr>
            <w:tcW w:w="3192" w:type="dxa"/>
            <w:shd w:val="clear" w:color="auto" w:fill="auto"/>
          </w:tcPr>
          <w:p w14:paraId="7FF9C048" w14:textId="77777777" w:rsidR="00E85778" w:rsidRPr="001E7371" w:rsidRDefault="00E85778" w:rsidP="00C4784C">
            <w:pPr>
              <w:autoSpaceDE w:val="0"/>
              <w:autoSpaceDN w:val="0"/>
              <w:adjustRightInd w:val="0"/>
              <w:spacing w:after="0" w:line="360" w:lineRule="auto"/>
              <w:rPr>
                <w:szCs w:val="24"/>
              </w:rPr>
            </w:pPr>
            <w:r w:rsidRPr="001E7371">
              <w:rPr>
                <w:szCs w:val="24"/>
              </w:rPr>
              <w:t>Decrement Ri</w:t>
            </w:r>
          </w:p>
          <w:p w14:paraId="2B52935A" w14:textId="77777777" w:rsidR="00E85778" w:rsidRPr="001E7371" w:rsidRDefault="00E85778" w:rsidP="00C4784C">
            <w:pPr>
              <w:autoSpaceDE w:val="0"/>
              <w:autoSpaceDN w:val="0"/>
              <w:adjustRightInd w:val="0"/>
              <w:spacing w:after="0" w:line="360" w:lineRule="auto"/>
              <w:rPr>
                <w:szCs w:val="24"/>
              </w:rPr>
            </w:pPr>
            <w:r w:rsidRPr="001E7371">
              <w:rPr>
                <w:szCs w:val="24"/>
              </w:rPr>
              <w:t>EA = [Ri];</w:t>
            </w:r>
          </w:p>
        </w:tc>
      </w:tr>
    </w:tbl>
    <w:p w14:paraId="01719DDD" w14:textId="77777777" w:rsidR="00E85778" w:rsidRDefault="00E85778" w:rsidP="00E85778">
      <w:pPr>
        <w:autoSpaceDE w:val="0"/>
        <w:autoSpaceDN w:val="0"/>
        <w:adjustRightInd w:val="0"/>
        <w:spacing w:after="0" w:line="360" w:lineRule="auto"/>
        <w:rPr>
          <w:szCs w:val="24"/>
        </w:rPr>
      </w:pPr>
      <w:r>
        <w:rPr>
          <w:szCs w:val="24"/>
        </w:rPr>
        <w:t xml:space="preserve">                         </w:t>
      </w:r>
      <w:r w:rsidRPr="009F0696">
        <w:rPr>
          <w:b/>
          <w:bCs/>
          <w:szCs w:val="24"/>
        </w:rPr>
        <w:t xml:space="preserve">Figure </w:t>
      </w:r>
      <w:r>
        <w:rPr>
          <w:szCs w:val="24"/>
        </w:rPr>
        <w:t xml:space="preserve">of </w:t>
      </w:r>
      <w:r w:rsidRPr="00F82E07">
        <w:rPr>
          <w:szCs w:val="24"/>
        </w:rPr>
        <w:t>Generic addressing modes</w:t>
      </w:r>
    </w:p>
    <w:p w14:paraId="7EC1D19E" w14:textId="77777777" w:rsidR="00E85778" w:rsidRDefault="00E85778" w:rsidP="00E85778">
      <w:pPr>
        <w:autoSpaceDE w:val="0"/>
        <w:autoSpaceDN w:val="0"/>
        <w:adjustRightInd w:val="0"/>
        <w:spacing w:after="0" w:line="360" w:lineRule="auto"/>
        <w:rPr>
          <w:szCs w:val="24"/>
        </w:rPr>
      </w:pPr>
    </w:p>
    <w:p w14:paraId="6C938C4A" w14:textId="77777777" w:rsidR="00E85778" w:rsidRDefault="00E85778" w:rsidP="00E85778">
      <w:pPr>
        <w:autoSpaceDE w:val="0"/>
        <w:autoSpaceDN w:val="0"/>
        <w:adjustRightInd w:val="0"/>
        <w:spacing w:after="0" w:line="360" w:lineRule="auto"/>
        <w:rPr>
          <w:szCs w:val="24"/>
        </w:rPr>
      </w:pPr>
      <w:r w:rsidRPr="00F82333">
        <w:rPr>
          <w:b/>
          <w:bCs/>
          <w:szCs w:val="24"/>
        </w:rPr>
        <w:t>Immediate Addressing Mode</w:t>
      </w:r>
      <w:r w:rsidRPr="00F82333">
        <w:rPr>
          <w:szCs w:val="24"/>
        </w:rPr>
        <w:t xml:space="preserve">: </w:t>
      </w:r>
    </w:p>
    <w:p w14:paraId="7379DBDB" w14:textId="77777777" w:rsidR="00E85778" w:rsidRPr="006026A0" w:rsidRDefault="00E85778" w:rsidP="00E85778">
      <w:pPr>
        <w:spacing w:after="0" w:line="360" w:lineRule="auto"/>
        <w:rPr>
          <w:color w:val="000000"/>
          <w:szCs w:val="24"/>
        </w:rPr>
      </w:pPr>
      <w:r>
        <w:rPr>
          <w:color w:val="000000"/>
          <w:szCs w:val="24"/>
        </w:rPr>
        <w:t>This addressing mode</w:t>
      </w:r>
      <w:r w:rsidRPr="006026A0">
        <w:rPr>
          <w:color w:val="000000"/>
          <w:szCs w:val="24"/>
        </w:rPr>
        <w:t xml:space="preserve"> means the number that we are loading is part of the instruction itself, and is not found in the data memory. </w:t>
      </w:r>
    </w:p>
    <w:p w14:paraId="24F44CD5" w14:textId="77777777" w:rsidR="00E85778" w:rsidRPr="006026A0" w:rsidRDefault="00E85778" w:rsidP="00E85778">
      <w:pPr>
        <w:spacing w:after="0" w:line="360" w:lineRule="auto"/>
        <w:ind w:right="-630"/>
        <w:rPr>
          <w:color w:val="000000"/>
          <w:szCs w:val="24"/>
        </w:rPr>
      </w:pPr>
      <w:r w:rsidRPr="006026A0">
        <w:rPr>
          <w:color w:val="000000"/>
          <w:szCs w:val="24"/>
        </w:rPr>
        <w:t> </w:t>
      </w:r>
    </w:p>
    <w:p w14:paraId="4B344CFD" w14:textId="77777777" w:rsidR="00E85778" w:rsidRPr="006026A0" w:rsidRDefault="00E85778" w:rsidP="00E85778">
      <w:pPr>
        <w:spacing w:after="0" w:line="360" w:lineRule="auto"/>
        <w:rPr>
          <w:color w:val="000000"/>
          <w:szCs w:val="24"/>
        </w:rPr>
      </w:pPr>
      <w:r w:rsidRPr="006026A0">
        <w:rPr>
          <w:color w:val="000000"/>
          <w:szCs w:val="24"/>
        </w:rPr>
        <w:t xml:space="preserve">e.g.  MOV AX, 334 - will load the AX register with the number 344. </w:t>
      </w:r>
    </w:p>
    <w:p w14:paraId="307A55EF" w14:textId="77777777" w:rsidR="00E85778" w:rsidRDefault="00E85778" w:rsidP="00E85778">
      <w:pPr>
        <w:spacing w:after="0" w:line="360" w:lineRule="auto"/>
        <w:rPr>
          <w:szCs w:val="24"/>
        </w:rPr>
      </w:pPr>
      <w:r w:rsidRPr="006026A0">
        <w:rPr>
          <w:color w:val="000000"/>
          <w:szCs w:val="24"/>
        </w:rPr>
        <w:t> </w:t>
      </w:r>
    </w:p>
    <w:p w14:paraId="603F8B5D" w14:textId="77777777" w:rsidR="00E85778" w:rsidRDefault="00E85778" w:rsidP="00E85778">
      <w:pPr>
        <w:autoSpaceDE w:val="0"/>
        <w:autoSpaceDN w:val="0"/>
        <w:adjustRightInd w:val="0"/>
        <w:spacing w:after="0" w:line="360" w:lineRule="auto"/>
        <w:rPr>
          <w:b/>
          <w:bCs/>
          <w:szCs w:val="24"/>
        </w:rPr>
      </w:pPr>
      <w:r w:rsidRPr="004E0A50">
        <w:rPr>
          <w:b/>
          <w:bCs/>
          <w:szCs w:val="24"/>
        </w:rPr>
        <w:t>Direct Addressing Mode:</w:t>
      </w:r>
    </w:p>
    <w:p w14:paraId="00D24AF3" w14:textId="77777777" w:rsidR="00E85778" w:rsidRDefault="00E85778" w:rsidP="00E85778">
      <w:pPr>
        <w:autoSpaceDE w:val="0"/>
        <w:autoSpaceDN w:val="0"/>
        <w:adjustRightInd w:val="0"/>
        <w:spacing w:after="0" w:line="360" w:lineRule="auto"/>
        <w:rPr>
          <w:szCs w:val="24"/>
        </w:rPr>
      </w:pPr>
      <w:r w:rsidRPr="00F82333">
        <w:rPr>
          <w:szCs w:val="24"/>
        </w:rPr>
        <w:t xml:space="preserve"> Operand resides in Memory and its address is given explicitly in the address field of an instruction. </w:t>
      </w:r>
    </w:p>
    <w:p w14:paraId="1E920FCA" w14:textId="77777777" w:rsidR="00E85778" w:rsidRPr="00282D61" w:rsidRDefault="00E85778" w:rsidP="00E85778">
      <w:pPr>
        <w:autoSpaceDE w:val="0"/>
        <w:autoSpaceDN w:val="0"/>
        <w:adjustRightInd w:val="0"/>
        <w:spacing w:after="0" w:line="360" w:lineRule="auto"/>
        <w:rPr>
          <w:szCs w:val="24"/>
        </w:rPr>
      </w:pPr>
      <w:r>
        <w:rPr>
          <w:rFonts w:ascii="Maiandra GD" w:hAnsi="Maiandra GD" w:cs="Courier New"/>
          <w:color w:val="000000"/>
        </w:rPr>
        <w:t xml:space="preserve"> </w:t>
      </w:r>
      <w:r w:rsidRPr="00282D61">
        <w:rPr>
          <w:color w:val="000000"/>
          <w:szCs w:val="24"/>
        </w:rPr>
        <w:t>e.g.  MOV</w:t>
      </w:r>
      <w:r>
        <w:rPr>
          <w:color w:val="000000"/>
          <w:szCs w:val="24"/>
        </w:rPr>
        <w:t xml:space="preserve"> </w:t>
      </w:r>
      <w:r w:rsidRPr="00282D61">
        <w:rPr>
          <w:color w:val="000000"/>
          <w:szCs w:val="24"/>
        </w:rPr>
        <w:t>AX,</w:t>
      </w:r>
      <w:r>
        <w:rPr>
          <w:color w:val="000000"/>
          <w:szCs w:val="24"/>
        </w:rPr>
        <w:t xml:space="preserve"> </w:t>
      </w:r>
      <w:r w:rsidRPr="00282D61">
        <w:rPr>
          <w:color w:val="000000"/>
          <w:szCs w:val="24"/>
        </w:rPr>
        <w:t>my_variable - the accumulator AX is loaded with the contents of my_variable.</w:t>
      </w:r>
    </w:p>
    <w:p w14:paraId="6474851C" w14:textId="77777777" w:rsidR="00E85778" w:rsidRDefault="00E85778" w:rsidP="00E85778">
      <w:pPr>
        <w:autoSpaceDE w:val="0"/>
        <w:autoSpaceDN w:val="0"/>
        <w:adjustRightInd w:val="0"/>
        <w:spacing w:after="0" w:line="360" w:lineRule="auto"/>
        <w:rPr>
          <w:szCs w:val="24"/>
        </w:rPr>
      </w:pPr>
    </w:p>
    <w:p w14:paraId="65236883" w14:textId="77777777" w:rsidR="00E85778" w:rsidRDefault="00E85778" w:rsidP="00E85778">
      <w:pPr>
        <w:autoSpaceDE w:val="0"/>
        <w:autoSpaceDN w:val="0"/>
        <w:adjustRightInd w:val="0"/>
        <w:spacing w:after="0" w:line="360" w:lineRule="auto"/>
        <w:rPr>
          <w:szCs w:val="24"/>
        </w:rPr>
      </w:pPr>
      <w:r w:rsidRPr="0047147D">
        <w:rPr>
          <w:b/>
          <w:bCs/>
          <w:szCs w:val="24"/>
        </w:rPr>
        <w:t>Register Addressing Mode</w:t>
      </w:r>
      <w:r w:rsidRPr="00F82333">
        <w:rPr>
          <w:szCs w:val="24"/>
        </w:rPr>
        <w:t xml:space="preserve">: </w:t>
      </w:r>
    </w:p>
    <w:p w14:paraId="1A6D49F3" w14:textId="77777777" w:rsidR="00E85778" w:rsidRPr="00C46C29" w:rsidRDefault="00E85778" w:rsidP="00E85778">
      <w:pPr>
        <w:spacing w:after="0" w:line="360" w:lineRule="auto"/>
        <w:ind w:left="-87" w:hanging="187"/>
        <w:rPr>
          <w:color w:val="000000"/>
          <w:szCs w:val="24"/>
        </w:rPr>
      </w:pPr>
      <w:r w:rsidRPr="00C46C29">
        <w:rPr>
          <w:color w:val="000000"/>
          <w:szCs w:val="24"/>
        </w:rPr>
        <w:t xml:space="preserve">   All CPU's contain some internal registers, which act like local fast data stores.  For example, an        8086 type CPU contains 4 general purpose registers called AX, BX, CX and DX.  Programmers can access these registers as an integral part of their op-codes.</w:t>
      </w:r>
    </w:p>
    <w:p w14:paraId="6DBAB961" w14:textId="77777777" w:rsidR="00E85778" w:rsidRDefault="00E85778" w:rsidP="00E85778">
      <w:pPr>
        <w:spacing w:after="0" w:line="360" w:lineRule="auto"/>
        <w:rPr>
          <w:color w:val="000000"/>
          <w:szCs w:val="24"/>
        </w:rPr>
      </w:pPr>
      <w:r w:rsidRPr="00C46C29">
        <w:rPr>
          <w:color w:val="000000"/>
          <w:szCs w:val="24"/>
        </w:rPr>
        <w:t> e.g.  MOV AX, BX will move the contents of register BX into register AX. </w:t>
      </w:r>
    </w:p>
    <w:p w14:paraId="2F66B0BB" w14:textId="77777777" w:rsidR="00E85778" w:rsidRDefault="00E85778" w:rsidP="00E85778">
      <w:pPr>
        <w:spacing w:after="0" w:line="360" w:lineRule="auto"/>
        <w:ind w:firstLine="90"/>
        <w:rPr>
          <w:b/>
          <w:color w:val="000000"/>
          <w:szCs w:val="24"/>
        </w:rPr>
      </w:pPr>
      <w:r w:rsidRPr="00E417C4">
        <w:rPr>
          <w:b/>
          <w:color w:val="000000"/>
          <w:szCs w:val="24"/>
        </w:rPr>
        <w:t>Indirect Addressing:</w:t>
      </w:r>
    </w:p>
    <w:p w14:paraId="1196BE64" w14:textId="77777777" w:rsidR="00E85778" w:rsidRPr="00E417C4" w:rsidRDefault="00E85778" w:rsidP="00E85778">
      <w:pPr>
        <w:spacing w:after="0" w:line="360" w:lineRule="auto"/>
        <w:ind w:firstLine="90"/>
        <w:rPr>
          <w:b/>
          <w:color w:val="000000"/>
          <w:szCs w:val="24"/>
        </w:rPr>
      </w:pPr>
      <w:r w:rsidRPr="00E417C4">
        <w:rPr>
          <w:color w:val="000000"/>
          <w:szCs w:val="24"/>
        </w:rPr>
        <w:t>This address of the variable that we wish to address is not included in the op-code at all, instead we are given the address of a different variable that contains the address the actual variable that we wish to access.</w:t>
      </w:r>
      <w:r>
        <w:rPr>
          <w:color w:val="000000"/>
          <w:szCs w:val="24"/>
        </w:rPr>
        <w:t xml:space="preserve">  </w:t>
      </w:r>
      <w:r w:rsidRPr="00E417C4">
        <w:rPr>
          <w:color w:val="000000"/>
          <w:szCs w:val="24"/>
        </w:rPr>
        <w:t xml:space="preserve">At a low level this is achieved by means of either an INDEX or a POINTER register. </w:t>
      </w:r>
      <w:r>
        <w:rPr>
          <w:color w:val="000000"/>
          <w:szCs w:val="24"/>
        </w:rPr>
        <w:t xml:space="preserve"> </w:t>
      </w:r>
      <w:r w:rsidRPr="00E417C4">
        <w:rPr>
          <w:color w:val="000000"/>
          <w:szCs w:val="24"/>
        </w:rPr>
        <w:t xml:space="preserve">In an 8086 one </w:t>
      </w:r>
      <w:r>
        <w:rPr>
          <w:color w:val="000000"/>
          <w:szCs w:val="24"/>
        </w:rPr>
        <w:t xml:space="preserve">of </w:t>
      </w:r>
      <w:r w:rsidRPr="00E417C4">
        <w:rPr>
          <w:color w:val="000000"/>
          <w:szCs w:val="24"/>
        </w:rPr>
        <w:t>these registers is called BP or base pointer. If we load BP with a number, then that number can then be used as the address of a variable</w:t>
      </w:r>
      <w:r>
        <w:rPr>
          <w:color w:val="000000"/>
          <w:szCs w:val="24"/>
        </w:rPr>
        <w:t>.</w:t>
      </w:r>
    </w:p>
    <w:p w14:paraId="5F12CE9B" w14:textId="77777777" w:rsidR="00E85778" w:rsidRPr="00E417C4" w:rsidRDefault="00E85778" w:rsidP="00E85778">
      <w:pPr>
        <w:spacing w:after="0" w:line="360" w:lineRule="auto"/>
        <w:ind w:firstLine="90"/>
        <w:rPr>
          <w:color w:val="000000"/>
          <w:szCs w:val="24"/>
        </w:rPr>
      </w:pPr>
      <w:r>
        <w:rPr>
          <w:color w:val="000000"/>
          <w:szCs w:val="24"/>
        </w:rPr>
        <w:t xml:space="preserve">   </w:t>
      </w:r>
      <w:r w:rsidRPr="00E417C4">
        <w:rPr>
          <w:color w:val="000000"/>
          <w:szCs w:val="24"/>
        </w:rPr>
        <w:t>e.g.    MOV   BP,</w:t>
      </w:r>
      <w:r>
        <w:rPr>
          <w:color w:val="000000"/>
          <w:szCs w:val="24"/>
        </w:rPr>
        <w:t xml:space="preserve"> </w:t>
      </w:r>
      <w:r w:rsidRPr="00E417C4">
        <w:rPr>
          <w:color w:val="000000"/>
          <w:szCs w:val="24"/>
        </w:rPr>
        <w:t xml:space="preserve">#344; </w:t>
      </w:r>
      <w:r>
        <w:rPr>
          <w:color w:val="000000"/>
          <w:szCs w:val="24"/>
        </w:rPr>
        <w:t xml:space="preserve">           </w:t>
      </w:r>
      <w:r w:rsidRPr="00E417C4">
        <w:rPr>
          <w:color w:val="000000"/>
          <w:szCs w:val="24"/>
        </w:rPr>
        <w:t>Load the base pointer with the number 344</w:t>
      </w:r>
    </w:p>
    <w:p w14:paraId="6F8CE6B3" w14:textId="77777777" w:rsidR="00E85778" w:rsidRPr="00E417C4" w:rsidRDefault="00E85778" w:rsidP="00E85778">
      <w:pPr>
        <w:spacing w:after="0" w:line="360" w:lineRule="auto"/>
        <w:ind w:firstLine="90"/>
        <w:jc w:val="center"/>
        <w:rPr>
          <w:color w:val="000000"/>
          <w:szCs w:val="24"/>
        </w:rPr>
      </w:pPr>
      <w:r w:rsidRPr="00E417C4">
        <w:rPr>
          <w:color w:val="000000"/>
          <w:szCs w:val="24"/>
        </w:rPr>
        <w:t>MOV   AX,</w:t>
      </w:r>
      <w:r>
        <w:rPr>
          <w:color w:val="000000"/>
          <w:szCs w:val="24"/>
        </w:rPr>
        <w:t xml:space="preserve"> </w:t>
      </w:r>
      <w:r w:rsidRPr="00E417C4">
        <w:rPr>
          <w:color w:val="000000"/>
          <w:szCs w:val="24"/>
        </w:rPr>
        <w:t>[BP];</w:t>
      </w:r>
      <w:r>
        <w:rPr>
          <w:color w:val="000000"/>
          <w:szCs w:val="24"/>
        </w:rPr>
        <w:t xml:space="preserve">   </w:t>
      </w:r>
      <w:r w:rsidRPr="00E417C4">
        <w:rPr>
          <w:color w:val="000000"/>
          <w:szCs w:val="24"/>
        </w:rPr>
        <w:t xml:space="preserve"> </w:t>
      </w:r>
      <w:r>
        <w:rPr>
          <w:color w:val="000000"/>
          <w:szCs w:val="24"/>
        </w:rPr>
        <w:t xml:space="preserve">      </w:t>
      </w:r>
      <w:r w:rsidRPr="00E417C4">
        <w:rPr>
          <w:color w:val="000000"/>
          <w:szCs w:val="24"/>
        </w:rPr>
        <w:t>Load the AX register with the contents of the memory location pointed to by BP</w:t>
      </w:r>
      <w:r>
        <w:rPr>
          <w:color w:val="000000"/>
          <w:szCs w:val="24"/>
        </w:rPr>
        <w:t>.</w:t>
      </w:r>
    </w:p>
    <w:p w14:paraId="0B7B4B6E" w14:textId="77777777" w:rsidR="00E85778" w:rsidRDefault="00E85778" w:rsidP="00E85778">
      <w:pPr>
        <w:autoSpaceDE w:val="0"/>
        <w:autoSpaceDN w:val="0"/>
        <w:adjustRightInd w:val="0"/>
        <w:spacing w:after="0" w:line="360" w:lineRule="auto"/>
        <w:rPr>
          <w:szCs w:val="24"/>
        </w:rPr>
      </w:pPr>
      <w:r w:rsidRPr="00546ECD">
        <w:rPr>
          <w:b/>
          <w:bCs/>
          <w:szCs w:val="24"/>
        </w:rPr>
        <w:t>Relative Addressing</w:t>
      </w:r>
      <w:r w:rsidRPr="00F82333">
        <w:rPr>
          <w:szCs w:val="24"/>
        </w:rPr>
        <w:t xml:space="preserve">:  </w:t>
      </w:r>
    </w:p>
    <w:p w14:paraId="14096BBE" w14:textId="77777777" w:rsidR="00E85778" w:rsidRDefault="00E85778" w:rsidP="00E85778">
      <w:pPr>
        <w:autoSpaceDE w:val="0"/>
        <w:autoSpaceDN w:val="0"/>
        <w:adjustRightInd w:val="0"/>
        <w:spacing w:after="0" w:line="360" w:lineRule="auto"/>
        <w:rPr>
          <w:szCs w:val="24"/>
        </w:rPr>
      </w:pPr>
      <w:r w:rsidRPr="00F82333">
        <w:rPr>
          <w:szCs w:val="24"/>
        </w:rPr>
        <w:lastRenderedPageBreak/>
        <w:t xml:space="preserve">It is same as index mode. The difference is, instead of general-purpose register, here we can use program counter (PC).  </w:t>
      </w:r>
    </w:p>
    <w:p w14:paraId="48771504" w14:textId="77777777" w:rsidR="00E85778" w:rsidRPr="00546ECD" w:rsidRDefault="00E85778" w:rsidP="00E85778">
      <w:pPr>
        <w:autoSpaceDE w:val="0"/>
        <w:autoSpaceDN w:val="0"/>
        <w:adjustRightInd w:val="0"/>
        <w:spacing w:after="0" w:line="360" w:lineRule="auto"/>
        <w:rPr>
          <w:b/>
          <w:bCs/>
          <w:szCs w:val="24"/>
        </w:rPr>
      </w:pPr>
      <w:r w:rsidRPr="00546ECD">
        <w:rPr>
          <w:b/>
          <w:bCs/>
          <w:szCs w:val="24"/>
        </w:rPr>
        <w:t xml:space="preserve">Relative Mode: </w:t>
      </w:r>
    </w:p>
    <w:p w14:paraId="1B6E0EC0" w14:textId="77777777" w:rsidR="00E85778" w:rsidRDefault="00E85778" w:rsidP="00E85778">
      <w:pPr>
        <w:autoSpaceDE w:val="0"/>
        <w:autoSpaceDN w:val="0"/>
        <w:adjustRightInd w:val="0"/>
        <w:spacing w:after="0" w:line="360" w:lineRule="auto"/>
        <w:rPr>
          <w:szCs w:val="24"/>
        </w:rPr>
      </w:pPr>
      <w:r w:rsidRPr="00F82333">
        <w:rPr>
          <w:szCs w:val="24"/>
        </w:rPr>
        <w:t>The Effective Address is determined by the Index mode using the PC in place of the general-purpose register.  This mode can be used to access the data operand. But it’s most common use is to specify the target address in branch instruction. Eg. Branch&gt;0 Loop</w:t>
      </w:r>
      <w:r>
        <w:rPr>
          <w:szCs w:val="24"/>
        </w:rPr>
        <w:t>.</w:t>
      </w:r>
      <w:r w:rsidRPr="00F82333">
        <w:rPr>
          <w:szCs w:val="24"/>
        </w:rPr>
        <w:t xml:space="preserve"> It causes the program execution to go to the branch target location. It is identified by the name loop if the branch condition is satisfied.  </w:t>
      </w:r>
    </w:p>
    <w:p w14:paraId="68389C7C" w14:textId="77777777" w:rsidR="00E85778" w:rsidRPr="00A33311" w:rsidRDefault="00E85778" w:rsidP="00E85778">
      <w:pPr>
        <w:autoSpaceDE w:val="0"/>
        <w:autoSpaceDN w:val="0"/>
        <w:adjustRightInd w:val="0"/>
        <w:spacing w:after="0" w:line="360" w:lineRule="auto"/>
        <w:rPr>
          <w:szCs w:val="24"/>
        </w:rPr>
      </w:pPr>
      <w:r w:rsidRPr="00F82333">
        <w:rPr>
          <w:szCs w:val="24"/>
        </w:rPr>
        <w:t xml:space="preserve"> </w:t>
      </w:r>
    </w:p>
    <w:p w14:paraId="5ED83EDA" w14:textId="77777777" w:rsidR="00E85778" w:rsidRPr="00CA5D11" w:rsidRDefault="00E85778" w:rsidP="00E85778">
      <w:pPr>
        <w:spacing w:after="0" w:line="360" w:lineRule="auto"/>
        <w:rPr>
          <w:b/>
          <w:szCs w:val="24"/>
        </w:rPr>
      </w:pPr>
      <w:r w:rsidRPr="00CA5D11">
        <w:rPr>
          <w:b/>
          <w:szCs w:val="24"/>
        </w:rPr>
        <w:t xml:space="preserve">Additional Modes:  </w:t>
      </w:r>
    </w:p>
    <w:p w14:paraId="28F00A10" w14:textId="77777777" w:rsidR="00E85778" w:rsidRDefault="00E85778" w:rsidP="00E85778">
      <w:pPr>
        <w:spacing w:after="0" w:line="360" w:lineRule="auto"/>
        <w:rPr>
          <w:bCs/>
          <w:szCs w:val="24"/>
        </w:rPr>
      </w:pPr>
      <w:r w:rsidRPr="00CA5D11">
        <w:rPr>
          <w:bCs/>
          <w:szCs w:val="24"/>
        </w:rPr>
        <w:t xml:space="preserve">There are two additional modes. They are  </w:t>
      </w:r>
    </w:p>
    <w:p w14:paraId="1BBECBA0" w14:textId="77777777" w:rsidR="00E85778" w:rsidRDefault="00E85778" w:rsidP="00E85778">
      <w:pPr>
        <w:pStyle w:val="ListParagraph"/>
        <w:numPr>
          <w:ilvl w:val="0"/>
          <w:numId w:val="5"/>
        </w:numPr>
        <w:spacing w:after="0" w:line="360" w:lineRule="auto"/>
        <w:rPr>
          <w:bCs/>
          <w:szCs w:val="24"/>
        </w:rPr>
      </w:pPr>
      <w:r w:rsidRPr="00CA5D11">
        <w:rPr>
          <w:bCs/>
          <w:szCs w:val="24"/>
        </w:rPr>
        <w:t>Auto-increment mode and</w:t>
      </w:r>
    </w:p>
    <w:p w14:paraId="01967B5E" w14:textId="77777777" w:rsidR="00E85778" w:rsidRDefault="00E85778" w:rsidP="00E85778">
      <w:pPr>
        <w:pStyle w:val="ListParagraph"/>
        <w:numPr>
          <w:ilvl w:val="0"/>
          <w:numId w:val="5"/>
        </w:numPr>
        <w:spacing w:after="0" w:line="360" w:lineRule="auto"/>
        <w:rPr>
          <w:bCs/>
          <w:szCs w:val="24"/>
        </w:rPr>
      </w:pPr>
      <w:r w:rsidRPr="00CA5D11">
        <w:rPr>
          <w:bCs/>
          <w:szCs w:val="24"/>
        </w:rPr>
        <w:t xml:space="preserve">Auto-decrement mode   </w:t>
      </w:r>
    </w:p>
    <w:p w14:paraId="05076825" w14:textId="77777777" w:rsidR="00E85778" w:rsidRPr="00CA5D11" w:rsidRDefault="00E85778" w:rsidP="00E85778">
      <w:pPr>
        <w:pStyle w:val="ListParagraph"/>
        <w:spacing w:after="0" w:line="360" w:lineRule="auto"/>
        <w:ind w:left="780"/>
        <w:rPr>
          <w:bCs/>
          <w:szCs w:val="24"/>
        </w:rPr>
      </w:pPr>
    </w:p>
    <w:p w14:paraId="08330041" w14:textId="77777777" w:rsidR="00E85778" w:rsidRDefault="00E85778" w:rsidP="00E85778">
      <w:pPr>
        <w:spacing w:after="0" w:line="360" w:lineRule="auto"/>
        <w:rPr>
          <w:bCs/>
          <w:szCs w:val="24"/>
        </w:rPr>
      </w:pPr>
      <w:r w:rsidRPr="00F95B6B">
        <w:rPr>
          <w:b/>
          <w:szCs w:val="24"/>
        </w:rPr>
        <w:t>Auto-increment mode:</w:t>
      </w:r>
      <w:r w:rsidRPr="00CA5D11">
        <w:rPr>
          <w:bCs/>
          <w:szCs w:val="24"/>
        </w:rPr>
        <w:t xml:space="preserve"> </w:t>
      </w:r>
    </w:p>
    <w:p w14:paraId="279D6E0D" w14:textId="77777777" w:rsidR="00E85778" w:rsidRDefault="00E85778" w:rsidP="00E85778">
      <w:pPr>
        <w:spacing w:after="0" w:line="360" w:lineRule="auto"/>
        <w:rPr>
          <w:bCs/>
          <w:szCs w:val="24"/>
        </w:rPr>
      </w:pPr>
      <w:r w:rsidRPr="00CA5D11">
        <w:rPr>
          <w:bCs/>
          <w:szCs w:val="24"/>
        </w:rPr>
        <w:t xml:space="preserve"> The Effective Address of the operand is the contents of a register in the instruction. After accessing the operand, the contents of this register is automatically incremented to point to the next item in the list. </w:t>
      </w:r>
    </w:p>
    <w:p w14:paraId="5D93B847" w14:textId="77777777" w:rsidR="00E85778" w:rsidRDefault="00E85778" w:rsidP="00E85778">
      <w:pPr>
        <w:spacing w:after="0" w:line="360" w:lineRule="auto"/>
        <w:rPr>
          <w:bCs/>
          <w:szCs w:val="24"/>
        </w:rPr>
      </w:pPr>
      <w:r w:rsidRPr="00CA5D11">
        <w:rPr>
          <w:bCs/>
          <w:szCs w:val="24"/>
        </w:rPr>
        <w:t xml:space="preserve"> </w:t>
      </w:r>
      <w:r w:rsidRPr="00F95B6B">
        <w:rPr>
          <w:b/>
          <w:szCs w:val="24"/>
        </w:rPr>
        <w:t>Auto-decrement mode:</w:t>
      </w:r>
      <w:r w:rsidRPr="00CA5D11">
        <w:rPr>
          <w:bCs/>
          <w:szCs w:val="24"/>
        </w:rPr>
        <w:t xml:space="preserve"> </w:t>
      </w:r>
    </w:p>
    <w:p w14:paraId="071159C2" w14:textId="77777777" w:rsidR="00E85778" w:rsidRPr="00CA5D11" w:rsidRDefault="00E85778" w:rsidP="00E85778">
      <w:pPr>
        <w:spacing w:after="0" w:line="360" w:lineRule="auto"/>
        <w:rPr>
          <w:bCs/>
          <w:szCs w:val="24"/>
        </w:rPr>
      </w:pPr>
      <w:r w:rsidRPr="00CA5D11">
        <w:rPr>
          <w:bCs/>
          <w:szCs w:val="24"/>
        </w:rPr>
        <w:t>The Effective Address of the operand is the contents of a register in the instruction. After accessing the operand, the contents of this register is automatically decremented to point to the next item in the list.</w:t>
      </w:r>
    </w:p>
    <w:p w14:paraId="3FAD1269" w14:textId="77777777" w:rsidR="00E85778" w:rsidRPr="008A35D1" w:rsidRDefault="00E85778" w:rsidP="00E85778">
      <w:pPr>
        <w:pStyle w:val="Heading2"/>
        <w:spacing w:after="0" w:line="360" w:lineRule="auto"/>
        <w:rPr>
          <w:rFonts w:ascii="Times New Roman" w:hAnsi="Times New Roman" w:cs="Times New Roman"/>
          <w:sz w:val="24"/>
          <w:szCs w:val="24"/>
        </w:rPr>
      </w:pPr>
      <w:bookmarkStart w:id="8" w:name="_Toc17545850"/>
      <w:bookmarkStart w:id="9" w:name="_Toc41149802"/>
      <w:r w:rsidRPr="008A35D1">
        <w:rPr>
          <w:rFonts w:ascii="Times New Roman" w:hAnsi="Times New Roman" w:cs="Times New Roman"/>
          <w:sz w:val="24"/>
          <w:szCs w:val="24"/>
        </w:rPr>
        <w:t>Data movement instructions</w:t>
      </w:r>
      <w:bookmarkEnd w:id="8"/>
      <w:bookmarkEnd w:id="9"/>
    </w:p>
    <w:p w14:paraId="6DA8230E" w14:textId="77777777" w:rsidR="00E85778" w:rsidRDefault="00E85778" w:rsidP="00E85778">
      <w:pPr>
        <w:autoSpaceDE w:val="0"/>
        <w:autoSpaceDN w:val="0"/>
        <w:adjustRightInd w:val="0"/>
        <w:spacing w:after="0" w:line="360" w:lineRule="auto"/>
        <w:rPr>
          <w:szCs w:val="24"/>
        </w:rPr>
      </w:pPr>
      <w:r w:rsidRPr="000C7D98">
        <w:rPr>
          <w:szCs w:val="24"/>
        </w:rPr>
        <w:t xml:space="preserve">The </w:t>
      </w:r>
      <w:r w:rsidRPr="000C7D98">
        <w:rPr>
          <w:b/>
          <w:bCs/>
          <w:szCs w:val="24"/>
        </w:rPr>
        <w:t xml:space="preserve">mov </w:t>
      </w:r>
      <w:r w:rsidRPr="000C7D98">
        <w:rPr>
          <w:szCs w:val="24"/>
        </w:rPr>
        <w:t>instruction allows you to copy the contents of one register into another register. Each instruction can be used with different modes of addressing.</w:t>
      </w:r>
      <w:r>
        <w:rPr>
          <w:szCs w:val="24"/>
        </w:rPr>
        <w:t xml:space="preserve"> Some of them are: </w:t>
      </w:r>
      <w:r w:rsidRPr="000C7D98">
        <w:rPr>
          <w:szCs w:val="24"/>
        </w:rPr>
        <w:t>MOV</w:t>
      </w:r>
      <w:r>
        <w:rPr>
          <w:szCs w:val="24"/>
        </w:rPr>
        <w:t xml:space="preserve">, </w:t>
      </w:r>
      <w:r w:rsidRPr="000C7D98">
        <w:rPr>
          <w:szCs w:val="24"/>
        </w:rPr>
        <w:t>MOVS</w:t>
      </w:r>
      <w:r>
        <w:rPr>
          <w:szCs w:val="24"/>
        </w:rPr>
        <w:t xml:space="preserve">, </w:t>
      </w:r>
      <w:r w:rsidRPr="000C7D98">
        <w:rPr>
          <w:szCs w:val="24"/>
        </w:rPr>
        <w:t>MOVSB</w:t>
      </w:r>
      <w:r>
        <w:rPr>
          <w:szCs w:val="24"/>
        </w:rPr>
        <w:t xml:space="preserve">, </w:t>
      </w:r>
      <w:r w:rsidRPr="000C7D98">
        <w:rPr>
          <w:szCs w:val="24"/>
        </w:rPr>
        <w:t>MOVSW</w:t>
      </w:r>
      <w:r>
        <w:rPr>
          <w:szCs w:val="24"/>
        </w:rPr>
        <w:t xml:space="preserve"> etc. </w:t>
      </w:r>
    </w:p>
    <w:p w14:paraId="6655B2EA" w14:textId="77777777" w:rsidR="00E85778" w:rsidRPr="000C7D98" w:rsidRDefault="00E85778" w:rsidP="00E85778">
      <w:pPr>
        <w:pStyle w:val="Heading3"/>
        <w:spacing w:line="360" w:lineRule="auto"/>
        <w:rPr>
          <w:rFonts w:ascii="Times New Roman" w:hAnsi="Times New Roman"/>
          <w:szCs w:val="24"/>
        </w:rPr>
      </w:pPr>
    </w:p>
    <w:p w14:paraId="00BDAB54" w14:textId="77777777" w:rsidR="00E85778" w:rsidRPr="000C7D98" w:rsidRDefault="00E85778" w:rsidP="00E85778">
      <w:pPr>
        <w:spacing w:after="0" w:line="360" w:lineRule="auto"/>
        <w:rPr>
          <w:szCs w:val="24"/>
        </w:rPr>
      </w:pPr>
      <w:r>
        <w:rPr>
          <w:szCs w:val="24"/>
        </w:rPr>
        <w:t>Move Instruction</w:t>
      </w:r>
    </w:p>
    <w:p w14:paraId="076273B6" w14:textId="77777777" w:rsidR="00E85778" w:rsidRPr="000C7D98" w:rsidRDefault="00E85778" w:rsidP="00E85778">
      <w:pPr>
        <w:spacing w:after="0" w:line="360" w:lineRule="auto"/>
        <w:rPr>
          <w:szCs w:val="24"/>
        </w:rPr>
      </w:pPr>
      <w:r w:rsidRPr="000C7D98">
        <w:rPr>
          <w:szCs w:val="24"/>
        </w:rPr>
        <w:t>Purpose: Data transfer between memory cells, registers and the accumulator.</w:t>
      </w:r>
    </w:p>
    <w:p w14:paraId="66FDB773" w14:textId="77777777" w:rsidR="00E85778" w:rsidRPr="000C7D98" w:rsidRDefault="00E85778" w:rsidP="00E85778">
      <w:pPr>
        <w:spacing w:after="0" w:line="360" w:lineRule="auto"/>
        <w:rPr>
          <w:szCs w:val="24"/>
        </w:rPr>
      </w:pPr>
      <w:r w:rsidRPr="000C7D98">
        <w:rPr>
          <w:szCs w:val="24"/>
        </w:rPr>
        <w:t>Syntax:</w:t>
      </w:r>
    </w:p>
    <w:p w14:paraId="2E73B42C" w14:textId="77777777" w:rsidR="00E85778" w:rsidRPr="000C7D98" w:rsidRDefault="00E85778" w:rsidP="00E85778">
      <w:pPr>
        <w:spacing w:after="0" w:line="360" w:lineRule="auto"/>
        <w:rPr>
          <w:szCs w:val="24"/>
        </w:rPr>
      </w:pPr>
      <w:r w:rsidRPr="000C7D98">
        <w:rPr>
          <w:szCs w:val="24"/>
        </w:rPr>
        <w:t>MOV Destiny, Source</w:t>
      </w:r>
    </w:p>
    <w:p w14:paraId="27D3C1AB" w14:textId="77777777" w:rsidR="00E85778" w:rsidRPr="000C7D98" w:rsidRDefault="00E85778" w:rsidP="00E85778">
      <w:pPr>
        <w:spacing w:after="0" w:line="360" w:lineRule="auto"/>
        <w:rPr>
          <w:szCs w:val="24"/>
        </w:rPr>
      </w:pPr>
      <w:r w:rsidRPr="000C7D98">
        <w:rPr>
          <w:szCs w:val="24"/>
        </w:rPr>
        <w:t>Where Destiny is the place where the data will be moved and Source is the place where the data is.</w:t>
      </w:r>
    </w:p>
    <w:p w14:paraId="01B9941E" w14:textId="77777777" w:rsidR="00E85778" w:rsidRPr="000C7D98" w:rsidRDefault="00E85778" w:rsidP="00E85778">
      <w:pPr>
        <w:spacing w:after="0" w:line="360" w:lineRule="auto"/>
        <w:rPr>
          <w:szCs w:val="24"/>
        </w:rPr>
      </w:pPr>
      <w:r w:rsidRPr="000C7D98">
        <w:rPr>
          <w:szCs w:val="24"/>
        </w:rPr>
        <w:t>The different movements of data allowed for this instruction are:</w:t>
      </w:r>
    </w:p>
    <w:p w14:paraId="4773F1F4" w14:textId="77777777" w:rsidR="00E85778" w:rsidRDefault="00E85778" w:rsidP="00E85778">
      <w:pPr>
        <w:pStyle w:val="ListParagraph"/>
        <w:numPr>
          <w:ilvl w:val="0"/>
          <w:numId w:val="6"/>
        </w:numPr>
        <w:spacing w:after="0" w:line="360" w:lineRule="auto"/>
        <w:rPr>
          <w:szCs w:val="24"/>
        </w:rPr>
      </w:pPr>
      <w:r w:rsidRPr="00332DC5">
        <w:rPr>
          <w:szCs w:val="24"/>
        </w:rPr>
        <w:lastRenderedPageBreak/>
        <w:t>Destiny: memory. Source: accumulator</w:t>
      </w:r>
    </w:p>
    <w:p w14:paraId="4615FA2E" w14:textId="77777777" w:rsidR="00E85778" w:rsidRDefault="00E85778" w:rsidP="00E85778">
      <w:pPr>
        <w:pStyle w:val="ListParagraph"/>
        <w:numPr>
          <w:ilvl w:val="0"/>
          <w:numId w:val="6"/>
        </w:numPr>
        <w:spacing w:after="0" w:line="360" w:lineRule="auto"/>
        <w:rPr>
          <w:szCs w:val="24"/>
        </w:rPr>
      </w:pPr>
      <w:r w:rsidRPr="00332DC5">
        <w:rPr>
          <w:szCs w:val="24"/>
        </w:rPr>
        <w:t>Destiny: accumulator. Source: memory</w:t>
      </w:r>
    </w:p>
    <w:p w14:paraId="542B8DB4" w14:textId="77777777" w:rsidR="00E85778" w:rsidRDefault="00E85778" w:rsidP="00E85778">
      <w:pPr>
        <w:pStyle w:val="ListParagraph"/>
        <w:numPr>
          <w:ilvl w:val="0"/>
          <w:numId w:val="6"/>
        </w:numPr>
        <w:spacing w:after="0" w:line="360" w:lineRule="auto"/>
        <w:rPr>
          <w:szCs w:val="24"/>
        </w:rPr>
      </w:pPr>
      <w:r w:rsidRPr="00332DC5">
        <w:rPr>
          <w:szCs w:val="24"/>
        </w:rPr>
        <w:t>Destiny: segment register. Source: memory/register</w:t>
      </w:r>
    </w:p>
    <w:p w14:paraId="25E807D0" w14:textId="77777777" w:rsidR="00E85778" w:rsidRDefault="00E85778" w:rsidP="00E85778">
      <w:pPr>
        <w:pStyle w:val="ListParagraph"/>
        <w:numPr>
          <w:ilvl w:val="0"/>
          <w:numId w:val="6"/>
        </w:numPr>
        <w:spacing w:after="0" w:line="360" w:lineRule="auto"/>
        <w:rPr>
          <w:szCs w:val="24"/>
        </w:rPr>
      </w:pPr>
      <w:r w:rsidRPr="00332DC5">
        <w:rPr>
          <w:szCs w:val="24"/>
        </w:rPr>
        <w:t>Destiny: memory/register. Source: segment register</w:t>
      </w:r>
    </w:p>
    <w:p w14:paraId="51806CBC" w14:textId="77777777" w:rsidR="00E85778" w:rsidRDefault="00E85778" w:rsidP="00E85778">
      <w:pPr>
        <w:pStyle w:val="ListParagraph"/>
        <w:numPr>
          <w:ilvl w:val="0"/>
          <w:numId w:val="6"/>
        </w:numPr>
        <w:spacing w:after="0" w:line="360" w:lineRule="auto"/>
        <w:rPr>
          <w:szCs w:val="24"/>
        </w:rPr>
      </w:pPr>
      <w:r w:rsidRPr="00332DC5">
        <w:rPr>
          <w:szCs w:val="24"/>
        </w:rPr>
        <w:t>Destiny: register. Source: register</w:t>
      </w:r>
    </w:p>
    <w:p w14:paraId="46D84EA6" w14:textId="77777777" w:rsidR="00E85778" w:rsidRDefault="00E85778" w:rsidP="00E85778">
      <w:pPr>
        <w:pStyle w:val="ListParagraph"/>
        <w:numPr>
          <w:ilvl w:val="0"/>
          <w:numId w:val="6"/>
        </w:numPr>
        <w:spacing w:after="0" w:line="360" w:lineRule="auto"/>
        <w:rPr>
          <w:szCs w:val="24"/>
        </w:rPr>
      </w:pPr>
      <w:r w:rsidRPr="00332DC5">
        <w:rPr>
          <w:szCs w:val="24"/>
        </w:rPr>
        <w:t>Destiny: register. Source: memory</w:t>
      </w:r>
    </w:p>
    <w:p w14:paraId="734E14C9" w14:textId="77777777" w:rsidR="00E85778" w:rsidRDefault="00E85778" w:rsidP="00E85778">
      <w:pPr>
        <w:pStyle w:val="ListParagraph"/>
        <w:numPr>
          <w:ilvl w:val="0"/>
          <w:numId w:val="6"/>
        </w:numPr>
        <w:spacing w:after="0" w:line="360" w:lineRule="auto"/>
        <w:rPr>
          <w:szCs w:val="24"/>
        </w:rPr>
      </w:pPr>
      <w:r w:rsidRPr="00332DC5">
        <w:rPr>
          <w:szCs w:val="24"/>
        </w:rPr>
        <w:t>Destiny: memory. Source: register</w:t>
      </w:r>
    </w:p>
    <w:p w14:paraId="15806519" w14:textId="77777777" w:rsidR="00E85778" w:rsidRDefault="00E85778" w:rsidP="00E85778">
      <w:pPr>
        <w:pStyle w:val="ListParagraph"/>
        <w:numPr>
          <w:ilvl w:val="0"/>
          <w:numId w:val="6"/>
        </w:numPr>
        <w:spacing w:after="0" w:line="360" w:lineRule="auto"/>
        <w:rPr>
          <w:szCs w:val="24"/>
        </w:rPr>
      </w:pPr>
      <w:r w:rsidRPr="00332DC5">
        <w:rPr>
          <w:szCs w:val="24"/>
        </w:rPr>
        <w:t>Destiny: register. Source: immediate data</w:t>
      </w:r>
      <w:r>
        <w:rPr>
          <w:szCs w:val="24"/>
        </w:rPr>
        <w:t xml:space="preserve"> </w:t>
      </w:r>
    </w:p>
    <w:p w14:paraId="79B33024" w14:textId="77777777" w:rsidR="00E85778" w:rsidRPr="00332DC5" w:rsidRDefault="00E85778" w:rsidP="00E85778">
      <w:pPr>
        <w:pStyle w:val="ListParagraph"/>
        <w:numPr>
          <w:ilvl w:val="0"/>
          <w:numId w:val="6"/>
        </w:numPr>
        <w:spacing w:after="0" w:line="360" w:lineRule="auto"/>
        <w:rPr>
          <w:szCs w:val="24"/>
        </w:rPr>
      </w:pPr>
      <w:r w:rsidRPr="00332DC5">
        <w:rPr>
          <w:szCs w:val="24"/>
        </w:rPr>
        <w:t>Destiny: memory. Source: immediate data</w:t>
      </w:r>
    </w:p>
    <w:p w14:paraId="6A4AE0E4" w14:textId="77777777" w:rsidR="00E85778" w:rsidRPr="000C7D98" w:rsidRDefault="00E85778" w:rsidP="00E85778">
      <w:pPr>
        <w:spacing w:after="0" w:line="360" w:lineRule="auto"/>
        <w:rPr>
          <w:szCs w:val="24"/>
        </w:rPr>
      </w:pPr>
      <w:r w:rsidRPr="000C7D98">
        <w:rPr>
          <w:szCs w:val="24"/>
        </w:rPr>
        <w:t>Example:</w:t>
      </w:r>
    </w:p>
    <w:p w14:paraId="55A288EE" w14:textId="77777777" w:rsidR="00E85778" w:rsidRPr="000C7D98" w:rsidRDefault="00E85778" w:rsidP="00E85778">
      <w:pPr>
        <w:spacing w:after="0" w:line="360" w:lineRule="auto"/>
        <w:jc w:val="left"/>
        <w:rPr>
          <w:szCs w:val="24"/>
        </w:rPr>
      </w:pPr>
      <w:r w:rsidRPr="000C7D98">
        <w:rPr>
          <w:szCs w:val="24"/>
        </w:rPr>
        <w:t xml:space="preserve">MOV </w:t>
      </w:r>
      <w:r>
        <w:rPr>
          <w:szCs w:val="24"/>
        </w:rPr>
        <w:t xml:space="preserve">        </w:t>
      </w:r>
      <w:r w:rsidRPr="000C7D98">
        <w:rPr>
          <w:szCs w:val="24"/>
        </w:rPr>
        <w:t>AX,</w:t>
      </w:r>
      <w:r>
        <w:rPr>
          <w:szCs w:val="24"/>
        </w:rPr>
        <w:t xml:space="preserve">      </w:t>
      </w:r>
      <w:r w:rsidRPr="000C7D98">
        <w:rPr>
          <w:szCs w:val="24"/>
        </w:rPr>
        <w:t xml:space="preserve"> 0006h</w:t>
      </w:r>
      <w:r w:rsidRPr="000C7D98">
        <w:rPr>
          <w:szCs w:val="24"/>
        </w:rPr>
        <w:br/>
        <w:t>MOV</w:t>
      </w:r>
      <w:r>
        <w:rPr>
          <w:szCs w:val="24"/>
        </w:rPr>
        <w:t xml:space="preserve">        </w:t>
      </w:r>
      <w:r w:rsidRPr="000C7D98">
        <w:rPr>
          <w:szCs w:val="24"/>
        </w:rPr>
        <w:t xml:space="preserve"> BX, </w:t>
      </w:r>
      <w:r>
        <w:rPr>
          <w:szCs w:val="24"/>
        </w:rPr>
        <w:t xml:space="preserve">       </w:t>
      </w:r>
      <w:r w:rsidRPr="000C7D98">
        <w:rPr>
          <w:szCs w:val="24"/>
        </w:rPr>
        <w:t>AX</w:t>
      </w:r>
      <w:r w:rsidRPr="000C7D98">
        <w:rPr>
          <w:szCs w:val="24"/>
        </w:rPr>
        <w:br/>
        <w:t>MOV</w:t>
      </w:r>
      <w:r>
        <w:rPr>
          <w:szCs w:val="24"/>
        </w:rPr>
        <w:t xml:space="preserve">      </w:t>
      </w:r>
      <w:r w:rsidRPr="000C7D98">
        <w:rPr>
          <w:szCs w:val="24"/>
        </w:rPr>
        <w:t xml:space="preserve"> AX,</w:t>
      </w:r>
      <w:r>
        <w:rPr>
          <w:szCs w:val="24"/>
        </w:rPr>
        <w:t xml:space="preserve">         </w:t>
      </w:r>
      <w:r w:rsidRPr="000C7D98">
        <w:rPr>
          <w:szCs w:val="24"/>
        </w:rPr>
        <w:t>4C00h</w:t>
      </w:r>
      <w:r w:rsidRPr="000C7D98">
        <w:rPr>
          <w:szCs w:val="24"/>
        </w:rPr>
        <w:br/>
        <w:t xml:space="preserve">INT </w:t>
      </w:r>
      <w:r>
        <w:rPr>
          <w:szCs w:val="24"/>
        </w:rPr>
        <w:t xml:space="preserve">  </w:t>
      </w:r>
      <w:r w:rsidRPr="000C7D98">
        <w:rPr>
          <w:szCs w:val="24"/>
        </w:rPr>
        <w:t>21H</w:t>
      </w:r>
    </w:p>
    <w:p w14:paraId="576C0733" w14:textId="77777777" w:rsidR="00E85778" w:rsidRPr="000C7D98" w:rsidRDefault="00E85778" w:rsidP="00E85778">
      <w:pPr>
        <w:spacing w:after="0" w:line="360" w:lineRule="auto"/>
        <w:rPr>
          <w:szCs w:val="24"/>
        </w:rPr>
      </w:pPr>
      <w:r w:rsidRPr="000C7D98">
        <w:rPr>
          <w:szCs w:val="24"/>
        </w:rPr>
        <w:t>This small program moves the value of 0006H to the AX register, then it moves the content of AX (0006h) to the BX register, and lastly it moves the 4C00h value to the AX register to end the execution with the 4C option of the 21h interruption.</w:t>
      </w:r>
    </w:p>
    <w:p w14:paraId="665D0937" w14:textId="77777777" w:rsidR="00E85778" w:rsidRPr="005D4B05" w:rsidRDefault="00E85778" w:rsidP="00E85778">
      <w:pPr>
        <w:spacing w:after="0" w:line="360" w:lineRule="auto"/>
        <w:rPr>
          <w:szCs w:val="24"/>
        </w:rPr>
      </w:pPr>
      <w:bookmarkStart w:id="10" w:name="loading"/>
      <w:bookmarkEnd w:id="10"/>
      <w:r>
        <w:rPr>
          <w:b/>
          <w:bCs/>
          <w:szCs w:val="24"/>
        </w:rPr>
        <w:t xml:space="preserve">     </w:t>
      </w:r>
      <w:r w:rsidRPr="005D4B05">
        <w:rPr>
          <w:b/>
          <w:bCs/>
          <w:szCs w:val="24"/>
        </w:rPr>
        <w:t>Loading instructions</w:t>
      </w:r>
    </w:p>
    <w:p w14:paraId="1A376D15" w14:textId="77777777" w:rsidR="00E85778" w:rsidRDefault="00E85778" w:rsidP="00E85778">
      <w:pPr>
        <w:spacing w:after="0" w:line="360" w:lineRule="auto"/>
        <w:rPr>
          <w:szCs w:val="24"/>
        </w:rPr>
      </w:pPr>
      <w:r w:rsidRPr="000C7D98">
        <w:rPr>
          <w:szCs w:val="24"/>
        </w:rPr>
        <w:t>They are specific register instructions. They are used to load bytes or chains of bytes onto a register.</w:t>
      </w:r>
    </w:p>
    <w:p w14:paraId="5B6079E5" w14:textId="77777777" w:rsidR="00E85778" w:rsidRPr="000C7D98" w:rsidRDefault="00E85778" w:rsidP="00E85778">
      <w:pPr>
        <w:spacing w:after="0" w:line="360" w:lineRule="auto"/>
        <w:rPr>
          <w:szCs w:val="24"/>
        </w:rPr>
      </w:pPr>
    </w:p>
    <w:p w14:paraId="1F313A08" w14:textId="77777777" w:rsidR="00E85778" w:rsidRPr="00E8535C" w:rsidRDefault="00E85778" w:rsidP="00E85778">
      <w:pPr>
        <w:spacing w:after="0" w:line="360" w:lineRule="auto"/>
        <w:rPr>
          <w:b/>
          <w:bCs/>
          <w:szCs w:val="24"/>
        </w:rPr>
      </w:pPr>
      <w:r w:rsidRPr="000C7D98">
        <w:rPr>
          <w:szCs w:val="24"/>
        </w:rPr>
        <w:t xml:space="preserve">    </w:t>
      </w:r>
      <w:r>
        <w:rPr>
          <w:b/>
          <w:bCs/>
          <w:szCs w:val="24"/>
        </w:rPr>
        <w:t xml:space="preserve">  </w:t>
      </w:r>
      <w:r w:rsidRPr="00E8535C">
        <w:rPr>
          <w:b/>
          <w:bCs/>
          <w:szCs w:val="24"/>
        </w:rPr>
        <w:t xml:space="preserve">  LEA INSTRUCTION</w:t>
      </w:r>
    </w:p>
    <w:p w14:paraId="3E8C17B4" w14:textId="77777777" w:rsidR="00E85778" w:rsidRPr="000C7D98" w:rsidRDefault="00E85778" w:rsidP="00E85778">
      <w:pPr>
        <w:spacing w:after="0" w:line="360" w:lineRule="auto"/>
        <w:rPr>
          <w:szCs w:val="24"/>
        </w:rPr>
      </w:pPr>
      <w:r w:rsidRPr="000C7D98">
        <w:rPr>
          <w:szCs w:val="24"/>
        </w:rPr>
        <w:t>Purpose: To load the address of the source operator</w:t>
      </w:r>
    </w:p>
    <w:p w14:paraId="1F762338" w14:textId="77777777" w:rsidR="00E85778" w:rsidRPr="000C7D98" w:rsidRDefault="00E85778" w:rsidP="00E85778">
      <w:pPr>
        <w:spacing w:after="0" w:line="360" w:lineRule="auto"/>
        <w:rPr>
          <w:szCs w:val="24"/>
        </w:rPr>
      </w:pPr>
      <w:r w:rsidRPr="000C7D98">
        <w:rPr>
          <w:szCs w:val="24"/>
        </w:rPr>
        <w:t>Syntax:</w:t>
      </w:r>
    </w:p>
    <w:p w14:paraId="1231D21F" w14:textId="77777777" w:rsidR="00E85778" w:rsidRPr="000C7D98" w:rsidRDefault="00E85778" w:rsidP="00E85778">
      <w:pPr>
        <w:pStyle w:val="ListParagraph"/>
        <w:spacing w:after="0" w:line="360" w:lineRule="auto"/>
        <w:ind w:left="1152"/>
        <w:rPr>
          <w:szCs w:val="24"/>
        </w:rPr>
      </w:pPr>
      <w:r w:rsidRPr="000C7D98">
        <w:rPr>
          <w:szCs w:val="24"/>
        </w:rPr>
        <w:t>LEA destiny, source</w:t>
      </w:r>
    </w:p>
    <w:p w14:paraId="1C569A46" w14:textId="77777777" w:rsidR="00E85778" w:rsidRPr="000C7D98" w:rsidRDefault="00E85778" w:rsidP="00E85778">
      <w:pPr>
        <w:spacing w:after="0" w:line="360" w:lineRule="auto"/>
        <w:rPr>
          <w:szCs w:val="24"/>
        </w:rPr>
      </w:pPr>
      <w:r w:rsidRPr="000C7D98">
        <w:rPr>
          <w:szCs w:val="24"/>
        </w:rPr>
        <w:t>The source operator must be located in memory, and its displacement is placed on the index register or specified pointer in destiny. To illustrate one of the facilities we have with this command let us write equivalence:</w:t>
      </w:r>
    </w:p>
    <w:p w14:paraId="41692CF2" w14:textId="77777777" w:rsidR="00E85778" w:rsidRPr="000C7D98" w:rsidRDefault="00E85778" w:rsidP="00E85778">
      <w:pPr>
        <w:spacing w:after="0" w:line="360" w:lineRule="auto"/>
        <w:rPr>
          <w:szCs w:val="24"/>
        </w:rPr>
      </w:pPr>
      <w:r w:rsidRPr="000C7D98">
        <w:rPr>
          <w:szCs w:val="24"/>
        </w:rPr>
        <w:t>MOV SI, OFFSET VAR1</w:t>
      </w:r>
    </w:p>
    <w:p w14:paraId="7AEE1E9F" w14:textId="77777777" w:rsidR="00E85778" w:rsidRPr="000C7D98" w:rsidRDefault="00E85778" w:rsidP="00E85778">
      <w:pPr>
        <w:spacing w:after="0" w:line="360" w:lineRule="auto"/>
        <w:rPr>
          <w:szCs w:val="24"/>
        </w:rPr>
      </w:pPr>
      <w:r w:rsidRPr="000C7D98">
        <w:rPr>
          <w:szCs w:val="24"/>
        </w:rPr>
        <w:t>Is equivalent to:</w:t>
      </w:r>
    </w:p>
    <w:p w14:paraId="1C19AA62" w14:textId="77777777" w:rsidR="00E85778" w:rsidRPr="000C7D98" w:rsidRDefault="00E85778" w:rsidP="00E85778">
      <w:pPr>
        <w:spacing w:after="0" w:line="360" w:lineRule="auto"/>
        <w:rPr>
          <w:szCs w:val="24"/>
        </w:rPr>
      </w:pPr>
      <w:r w:rsidRPr="000C7D98">
        <w:rPr>
          <w:szCs w:val="24"/>
        </w:rPr>
        <w:t>LEA SI, VAR1</w:t>
      </w:r>
    </w:p>
    <w:p w14:paraId="1FAA2561" w14:textId="77777777" w:rsidR="00E85778" w:rsidRDefault="00E85778" w:rsidP="00E85778">
      <w:pPr>
        <w:spacing w:after="0" w:line="360" w:lineRule="auto"/>
        <w:rPr>
          <w:szCs w:val="24"/>
        </w:rPr>
      </w:pPr>
      <w:r w:rsidRPr="000C7D98">
        <w:rPr>
          <w:szCs w:val="24"/>
        </w:rPr>
        <w:lastRenderedPageBreak/>
        <w:t>It is very probable that for the programmer it is much easier to create extensive programs by using this last format.</w:t>
      </w:r>
    </w:p>
    <w:p w14:paraId="5D68C16B" w14:textId="77777777" w:rsidR="00E85778" w:rsidRPr="005D4B05" w:rsidRDefault="00E85778" w:rsidP="00E85778">
      <w:pPr>
        <w:spacing w:after="0" w:line="360" w:lineRule="auto"/>
        <w:ind w:left="270"/>
        <w:rPr>
          <w:szCs w:val="24"/>
        </w:rPr>
      </w:pPr>
      <w:bookmarkStart w:id="11" w:name="stack"/>
      <w:bookmarkEnd w:id="11"/>
      <w:r w:rsidRPr="005D4B05">
        <w:rPr>
          <w:b/>
          <w:bCs/>
          <w:szCs w:val="24"/>
        </w:rPr>
        <w:t>Stack instructions</w:t>
      </w:r>
    </w:p>
    <w:p w14:paraId="16D11524" w14:textId="77777777" w:rsidR="00E85778" w:rsidRDefault="00E85778" w:rsidP="00E85778">
      <w:pPr>
        <w:spacing w:after="0" w:line="360" w:lineRule="auto"/>
        <w:rPr>
          <w:szCs w:val="24"/>
        </w:rPr>
      </w:pPr>
      <w:r w:rsidRPr="000C7D98">
        <w:rPr>
          <w:szCs w:val="24"/>
        </w:rPr>
        <w:t>These instructions allow the use of the stack to store or retrieve data. E.g. POP &amp; PUSH.</w:t>
      </w:r>
    </w:p>
    <w:p w14:paraId="6E24D5CD" w14:textId="77777777" w:rsidR="00E85778" w:rsidRPr="000C7D98" w:rsidRDefault="00E85778" w:rsidP="00E85778">
      <w:pPr>
        <w:spacing w:after="0" w:line="360" w:lineRule="auto"/>
        <w:rPr>
          <w:szCs w:val="24"/>
        </w:rPr>
      </w:pPr>
    </w:p>
    <w:p w14:paraId="162AFD81" w14:textId="77777777" w:rsidR="00E85778" w:rsidRPr="005D4B05" w:rsidRDefault="00E85778" w:rsidP="00E85778">
      <w:pPr>
        <w:spacing w:after="0" w:line="360" w:lineRule="auto"/>
        <w:rPr>
          <w:szCs w:val="24"/>
        </w:rPr>
      </w:pPr>
      <w:r>
        <w:rPr>
          <w:szCs w:val="24"/>
        </w:rPr>
        <w:t xml:space="preserve">    </w:t>
      </w:r>
      <w:r w:rsidRPr="005D4B05">
        <w:rPr>
          <w:szCs w:val="24"/>
        </w:rPr>
        <w:t>POP INSTRUCTION</w:t>
      </w:r>
    </w:p>
    <w:p w14:paraId="0A4C0439" w14:textId="77777777" w:rsidR="00E85778" w:rsidRPr="000C7D98" w:rsidRDefault="00E85778" w:rsidP="00E85778">
      <w:pPr>
        <w:spacing w:after="0" w:line="360" w:lineRule="auto"/>
        <w:rPr>
          <w:szCs w:val="24"/>
        </w:rPr>
      </w:pPr>
      <w:r w:rsidRPr="000C7D98">
        <w:rPr>
          <w:szCs w:val="24"/>
        </w:rPr>
        <w:t>Purpose: It recovers a piece of information from the stack</w:t>
      </w:r>
    </w:p>
    <w:p w14:paraId="214AC7B0" w14:textId="77777777" w:rsidR="00E85778" w:rsidRPr="000C7D98" w:rsidRDefault="00E85778" w:rsidP="00E85778">
      <w:pPr>
        <w:spacing w:after="0" w:line="360" w:lineRule="auto"/>
        <w:rPr>
          <w:szCs w:val="24"/>
        </w:rPr>
      </w:pPr>
      <w:r w:rsidRPr="000C7D98">
        <w:rPr>
          <w:szCs w:val="24"/>
        </w:rPr>
        <w:t>Syntax:</w:t>
      </w:r>
    </w:p>
    <w:p w14:paraId="4CDB81A1" w14:textId="77777777" w:rsidR="00E85778" w:rsidRPr="000C7D98" w:rsidRDefault="00E85778" w:rsidP="00E85778">
      <w:pPr>
        <w:spacing w:after="0" w:line="360" w:lineRule="auto"/>
        <w:rPr>
          <w:szCs w:val="24"/>
        </w:rPr>
      </w:pPr>
      <w:r w:rsidRPr="000C7D98">
        <w:rPr>
          <w:szCs w:val="24"/>
        </w:rPr>
        <w:t>POP destiny</w:t>
      </w:r>
    </w:p>
    <w:p w14:paraId="1C08DD66" w14:textId="77777777" w:rsidR="00E85778" w:rsidRPr="000C7D98" w:rsidRDefault="00E85778" w:rsidP="00E85778">
      <w:pPr>
        <w:spacing w:after="0" w:line="360" w:lineRule="auto"/>
        <w:rPr>
          <w:szCs w:val="24"/>
        </w:rPr>
      </w:pPr>
      <w:r w:rsidRPr="000C7D98">
        <w:rPr>
          <w:szCs w:val="24"/>
        </w:rPr>
        <w:t>This instruction transfers the last value stored on the stack to the destiny operator, it then increases by 2 the SP register. This increase is due to the fact that the stack grows from the highest memory segment address to the lowest, and the stack only works with words, 2 bytes, so then by increasing by two the SP register, in reality two are being subtracted from the real size of the stack.</w:t>
      </w:r>
    </w:p>
    <w:p w14:paraId="1B2258B7" w14:textId="77777777" w:rsidR="00E85778" w:rsidRPr="000C7D98" w:rsidRDefault="00E85778" w:rsidP="00E85778">
      <w:pPr>
        <w:spacing w:after="0" w:line="360" w:lineRule="auto"/>
        <w:rPr>
          <w:szCs w:val="24"/>
        </w:rPr>
      </w:pPr>
    </w:p>
    <w:p w14:paraId="0FB222F9" w14:textId="77777777" w:rsidR="00E85778" w:rsidRPr="005D4B05" w:rsidRDefault="00E85778" w:rsidP="00E85778">
      <w:pPr>
        <w:spacing w:after="0" w:line="360" w:lineRule="auto"/>
        <w:rPr>
          <w:b/>
          <w:bCs/>
          <w:szCs w:val="24"/>
        </w:rPr>
      </w:pPr>
      <w:r>
        <w:rPr>
          <w:b/>
          <w:bCs/>
          <w:szCs w:val="24"/>
        </w:rPr>
        <w:t xml:space="preserve"> </w:t>
      </w:r>
      <w:r w:rsidRPr="005D4B05">
        <w:rPr>
          <w:b/>
          <w:bCs/>
          <w:szCs w:val="24"/>
        </w:rPr>
        <w:t>PUSH INSTRUCTION</w:t>
      </w:r>
    </w:p>
    <w:p w14:paraId="3FF470AA" w14:textId="77777777" w:rsidR="00E85778" w:rsidRPr="000C7D98" w:rsidRDefault="00E85778" w:rsidP="00E85778">
      <w:pPr>
        <w:spacing w:after="0" w:line="360" w:lineRule="auto"/>
        <w:rPr>
          <w:szCs w:val="24"/>
        </w:rPr>
      </w:pPr>
      <w:r w:rsidRPr="000C7D98">
        <w:rPr>
          <w:szCs w:val="24"/>
        </w:rPr>
        <w:t>Purpose: It places a word on the stack.</w:t>
      </w:r>
    </w:p>
    <w:p w14:paraId="1F930B2B" w14:textId="77777777" w:rsidR="00E85778" w:rsidRPr="000C7D98" w:rsidRDefault="00E85778" w:rsidP="00E85778">
      <w:pPr>
        <w:spacing w:after="0" w:line="360" w:lineRule="auto"/>
        <w:rPr>
          <w:szCs w:val="24"/>
        </w:rPr>
      </w:pPr>
      <w:r w:rsidRPr="000C7D98">
        <w:rPr>
          <w:szCs w:val="24"/>
        </w:rPr>
        <w:t>Syntax:</w:t>
      </w:r>
    </w:p>
    <w:p w14:paraId="67202931" w14:textId="77777777" w:rsidR="00E85778" w:rsidRPr="000C7D98" w:rsidRDefault="00E85778" w:rsidP="00E85778">
      <w:pPr>
        <w:spacing w:after="0" w:line="360" w:lineRule="auto"/>
        <w:rPr>
          <w:szCs w:val="24"/>
        </w:rPr>
      </w:pPr>
      <w:r w:rsidRPr="000C7D98">
        <w:rPr>
          <w:szCs w:val="24"/>
        </w:rPr>
        <w:t>PUSH source</w:t>
      </w:r>
    </w:p>
    <w:p w14:paraId="57D91BF5" w14:textId="77777777" w:rsidR="00E85778" w:rsidRPr="000C7D98" w:rsidRDefault="00E85778" w:rsidP="00E85778">
      <w:pPr>
        <w:spacing w:after="0" w:line="360" w:lineRule="auto"/>
        <w:rPr>
          <w:szCs w:val="24"/>
        </w:rPr>
      </w:pPr>
      <w:r w:rsidRPr="000C7D98">
        <w:rPr>
          <w:szCs w:val="24"/>
        </w:rPr>
        <w:t>The PUSH instruction decreases by two the value of SP and then transfers the content of the source operator to the new resulting address on the recently modified register.</w:t>
      </w:r>
    </w:p>
    <w:p w14:paraId="3F127A11" w14:textId="77777777" w:rsidR="00E85778" w:rsidRPr="00E731E1" w:rsidRDefault="00E85778" w:rsidP="00E85778">
      <w:pPr>
        <w:spacing w:after="0" w:line="360" w:lineRule="auto"/>
        <w:jc w:val="left"/>
        <w:rPr>
          <w:szCs w:val="24"/>
        </w:rPr>
      </w:pPr>
      <w:r w:rsidRPr="000C7D98">
        <w:rPr>
          <w:szCs w:val="24"/>
        </w:rPr>
        <w:t>The decrease on the address is due to the fact that when adding values to the stack, this one grows from the greater to the smaller segment address, therefore by subtracting 2 from the SP register what we do is to increase the size of the stack by two bytes, which is the only quantity of information the stack can handle on each input and output of information.</w:t>
      </w:r>
    </w:p>
    <w:p w14:paraId="42E1C5E0" w14:textId="77777777" w:rsidR="00E85778" w:rsidRPr="005D4B05" w:rsidRDefault="00E85778" w:rsidP="00E85778">
      <w:pPr>
        <w:pStyle w:val="Heading2"/>
        <w:spacing w:after="0" w:line="360" w:lineRule="auto"/>
        <w:rPr>
          <w:rFonts w:ascii="Times New Roman" w:hAnsi="Times New Roman" w:cs="Times New Roman"/>
          <w:sz w:val="24"/>
          <w:szCs w:val="24"/>
        </w:rPr>
      </w:pPr>
      <w:r w:rsidRPr="005D4B05">
        <w:rPr>
          <w:rFonts w:ascii="Times New Roman" w:hAnsi="Times New Roman" w:cs="Times New Roman"/>
          <w:sz w:val="24"/>
          <w:szCs w:val="24"/>
        </w:rPr>
        <w:t xml:space="preserve"> </w:t>
      </w:r>
      <w:bookmarkStart w:id="12" w:name="_Toc17545851"/>
      <w:bookmarkStart w:id="13" w:name="_Toc41149803"/>
      <w:r w:rsidRPr="005D4B05">
        <w:rPr>
          <w:rFonts w:ascii="Times New Roman" w:hAnsi="Times New Roman" w:cs="Times New Roman"/>
          <w:sz w:val="24"/>
          <w:szCs w:val="24"/>
        </w:rPr>
        <w:t>Arithmetic and Logical Instructions</w:t>
      </w:r>
      <w:bookmarkEnd w:id="12"/>
      <w:bookmarkEnd w:id="13"/>
    </w:p>
    <w:p w14:paraId="6A710B33" w14:textId="77777777" w:rsidR="00E85778" w:rsidRPr="005D4B05" w:rsidRDefault="00E85778" w:rsidP="00E85778">
      <w:pPr>
        <w:spacing w:after="0" w:line="360" w:lineRule="auto"/>
        <w:rPr>
          <w:szCs w:val="24"/>
        </w:rPr>
      </w:pPr>
      <w:r>
        <w:rPr>
          <w:b/>
          <w:bCs/>
          <w:szCs w:val="24"/>
        </w:rPr>
        <w:t xml:space="preserve">  </w:t>
      </w:r>
      <w:r w:rsidRPr="005D4B05">
        <w:rPr>
          <w:b/>
          <w:bCs/>
          <w:szCs w:val="24"/>
        </w:rPr>
        <w:t>Arithmetic instructions</w:t>
      </w:r>
    </w:p>
    <w:p w14:paraId="0DC781CA" w14:textId="77777777" w:rsidR="00E85778" w:rsidRPr="000C7D98" w:rsidRDefault="00E85778" w:rsidP="00E85778">
      <w:pPr>
        <w:spacing w:after="0" w:line="360" w:lineRule="auto"/>
        <w:rPr>
          <w:szCs w:val="24"/>
        </w:rPr>
      </w:pPr>
      <w:r w:rsidRPr="000C7D98">
        <w:rPr>
          <w:szCs w:val="24"/>
        </w:rPr>
        <w:t>They are used to perform arithmetic operations on the operators. Those instructions are: ADD, SUB, MUL &amp; DIV</w:t>
      </w:r>
    </w:p>
    <w:p w14:paraId="39CAE931" w14:textId="77777777" w:rsidR="00E85778" w:rsidRDefault="00E85778" w:rsidP="00E85778">
      <w:pPr>
        <w:spacing w:after="0" w:line="360" w:lineRule="auto"/>
        <w:rPr>
          <w:szCs w:val="24"/>
        </w:rPr>
      </w:pPr>
    </w:p>
    <w:p w14:paraId="3860C93A" w14:textId="77777777" w:rsidR="00E85778" w:rsidRPr="000C7D98" w:rsidRDefault="00E85778" w:rsidP="00E85778">
      <w:pPr>
        <w:spacing w:after="0" w:line="360" w:lineRule="auto"/>
        <w:rPr>
          <w:szCs w:val="24"/>
        </w:rPr>
      </w:pPr>
    </w:p>
    <w:p w14:paraId="74149A65" w14:textId="77777777" w:rsidR="00E85778" w:rsidRPr="005D4B05" w:rsidRDefault="00E85778" w:rsidP="00E85778">
      <w:pPr>
        <w:spacing w:after="0" w:line="360" w:lineRule="auto"/>
        <w:rPr>
          <w:b/>
          <w:bCs/>
          <w:szCs w:val="24"/>
        </w:rPr>
      </w:pPr>
      <w:r w:rsidRPr="005D4B05">
        <w:rPr>
          <w:b/>
          <w:bCs/>
          <w:szCs w:val="24"/>
        </w:rPr>
        <w:lastRenderedPageBreak/>
        <w:t>ADD INSTRUCTION</w:t>
      </w:r>
    </w:p>
    <w:p w14:paraId="55741D36" w14:textId="77777777" w:rsidR="00E85778" w:rsidRPr="000C7D98" w:rsidRDefault="00E85778" w:rsidP="00E85778">
      <w:pPr>
        <w:spacing w:after="0" w:line="360" w:lineRule="auto"/>
        <w:rPr>
          <w:szCs w:val="24"/>
        </w:rPr>
      </w:pPr>
      <w:r w:rsidRPr="000C7D98">
        <w:rPr>
          <w:szCs w:val="24"/>
        </w:rPr>
        <w:t>Purpose: Addition of the operators.</w:t>
      </w:r>
    </w:p>
    <w:p w14:paraId="629178A8" w14:textId="77777777" w:rsidR="00E85778" w:rsidRPr="000C7D98" w:rsidRDefault="00E85778" w:rsidP="00E85778">
      <w:pPr>
        <w:spacing w:after="0" w:line="360" w:lineRule="auto"/>
        <w:rPr>
          <w:szCs w:val="24"/>
        </w:rPr>
      </w:pPr>
      <w:r w:rsidRPr="000C7D98">
        <w:rPr>
          <w:szCs w:val="24"/>
        </w:rPr>
        <w:t>Syntax:</w:t>
      </w:r>
    </w:p>
    <w:p w14:paraId="01CEAF49" w14:textId="77777777" w:rsidR="00E85778" w:rsidRPr="000C7D98" w:rsidRDefault="00E85778" w:rsidP="00E85778">
      <w:pPr>
        <w:spacing w:after="0" w:line="360" w:lineRule="auto"/>
        <w:rPr>
          <w:szCs w:val="24"/>
        </w:rPr>
      </w:pPr>
      <w:r w:rsidRPr="000C7D98">
        <w:rPr>
          <w:szCs w:val="24"/>
        </w:rPr>
        <w:t>ADD destiny, source</w:t>
      </w:r>
    </w:p>
    <w:p w14:paraId="7127265C" w14:textId="77777777" w:rsidR="00E85778" w:rsidRPr="000C7D98" w:rsidRDefault="00E85778" w:rsidP="00E85778">
      <w:pPr>
        <w:spacing w:after="0" w:line="360" w:lineRule="auto"/>
        <w:rPr>
          <w:szCs w:val="24"/>
        </w:rPr>
      </w:pPr>
      <w:r w:rsidRPr="000C7D98">
        <w:rPr>
          <w:szCs w:val="24"/>
        </w:rPr>
        <w:t>It adds the two operators and stores the result on the destiny operator.</w:t>
      </w:r>
    </w:p>
    <w:p w14:paraId="05F78306" w14:textId="77777777" w:rsidR="00E85778" w:rsidRPr="005D4B05" w:rsidRDefault="00E85778" w:rsidP="00E85778">
      <w:pPr>
        <w:spacing w:after="0" w:line="360" w:lineRule="auto"/>
        <w:rPr>
          <w:szCs w:val="24"/>
        </w:rPr>
      </w:pPr>
      <w:r w:rsidRPr="005D4B05">
        <w:rPr>
          <w:szCs w:val="24"/>
        </w:rPr>
        <w:t>SUB INSTRUCTION</w:t>
      </w:r>
    </w:p>
    <w:p w14:paraId="036A4172" w14:textId="77777777" w:rsidR="00E85778" w:rsidRPr="000C7D98" w:rsidRDefault="00E85778" w:rsidP="00E85778">
      <w:pPr>
        <w:spacing w:after="0" w:line="360" w:lineRule="auto"/>
        <w:rPr>
          <w:szCs w:val="24"/>
        </w:rPr>
      </w:pPr>
      <w:r w:rsidRPr="000C7D98">
        <w:rPr>
          <w:szCs w:val="24"/>
        </w:rPr>
        <w:t>Purpose: Subtraction.</w:t>
      </w:r>
    </w:p>
    <w:p w14:paraId="1E5D51BD" w14:textId="77777777" w:rsidR="00E85778" w:rsidRPr="000C7D98" w:rsidRDefault="00E85778" w:rsidP="00E85778">
      <w:pPr>
        <w:spacing w:after="0" w:line="360" w:lineRule="auto"/>
        <w:rPr>
          <w:szCs w:val="24"/>
        </w:rPr>
      </w:pPr>
      <w:r w:rsidRPr="000C7D98">
        <w:rPr>
          <w:szCs w:val="24"/>
        </w:rPr>
        <w:t>Syntax:</w:t>
      </w:r>
    </w:p>
    <w:p w14:paraId="7D157049" w14:textId="77777777" w:rsidR="00E85778" w:rsidRPr="000C7D98" w:rsidRDefault="00E85778" w:rsidP="00E85778">
      <w:pPr>
        <w:spacing w:after="0" w:line="360" w:lineRule="auto"/>
        <w:rPr>
          <w:szCs w:val="24"/>
        </w:rPr>
      </w:pPr>
      <w:r w:rsidRPr="000C7D98">
        <w:rPr>
          <w:szCs w:val="24"/>
        </w:rPr>
        <w:t>SUB destiny, source</w:t>
      </w:r>
    </w:p>
    <w:p w14:paraId="3A819C4D" w14:textId="77777777" w:rsidR="00E85778" w:rsidRDefault="00E85778" w:rsidP="00E85778">
      <w:pPr>
        <w:spacing w:after="0" w:line="360" w:lineRule="auto"/>
        <w:rPr>
          <w:szCs w:val="24"/>
        </w:rPr>
      </w:pPr>
      <w:r w:rsidRPr="000C7D98">
        <w:rPr>
          <w:szCs w:val="24"/>
        </w:rPr>
        <w:t>It subtracts the source operator from the destiny.</w:t>
      </w:r>
    </w:p>
    <w:p w14:paraId="19561283" w14:textId="77777777" w:rsidR="00E85778" w:rsidRPr="000C7D98" w:rsidRDefault="00E85778" w:rsidP="00E85778">
      <w:pPr>
        <w:spacing w:after="0" w:line="360" w:lineRule="auto"/>
        <w:rPr>
          <w:szCs w:val="24"/>
        </w:rPr>
      </w:pPr>
    </w:p>
    <w:p w14:paraId="1610EB95" w14:textId="77777777" w:rsidR="00E85778" w:rsidRPr="005D4B05" w:rsidRDefault="00E85778" w:rsidP="00E85778">
      <w:pPr>
        <w:spacing w:after="0" w:line="360" w:lineRule="auto"/>
        <w:rPr>
          <w:b/>
          <w:bCs/>
          <w:szCs w:val="24"/>
        </w:rPr>
      </w:pPr>
      <w:r w:rsidRPr="005D4B05">
        <w:rPr>
          <w:b/>
          <w:bCs/>
          <w:szCs w:val="24"/>
        </w:rPr>
        <w:t>MUL INSTRUCTION</w:t>
      </w:r>
    </w:p>
    <w:p w14:paraId="222A6B41" w14:textId="77777777" w:rsidR="00E85778" w:rsidRPr="000C7D98" w:rsidRDefault="00E85778" w:rsidP="00E85778">
      <w:pPr>
        <w:spacing w:after="0" w:line="360" w:lineRule="auto"/>
        <w:rPr>
          <w:szCs w:val="24"/>
        </w:rPr>
      </w:pPr>
      <w:r w:rsidRPr="000C7D98">
        <w:rPr>
          <w:szCs w:val="24"/>
        </w:rPr>
        <w:t>Purpose: Multiplication with sign.</w:t>
      </w:r>
    </w:p>
    <w:p w14:paraId="506151F6" w14:textId="77777777" w:rsidR="00E85778" w:rsidRPr="000C7D98" w:rsidRDefault="00E85778" w:rsidP="00E85778">
      <w:pPr>
        <w:spacing w:after="0" w:line="360" w:lineRule="auto"/>
        <w:rPr>
          <w:szCs w:val="24"/>
        </w:rPr>
      </w:pPr>
      <w:r w:rsidRPr="000C7D98">
        <w:rPr>
          <w:szCs w:val="24"/>
        </w:rPr>
        <w:t>Syntax:</w:t>
      </w:r>
    </w:p>
    <w:p w14:paraId="409230CB" w14:textId="77777777" w:rsidR="00E85778" w:rsidRPr="000C7D98" w:rsidRDefault="00E85778" w:rsidP="00E85778">
      <w:pPr>
        <w:spacing w:after="0" w:line="360" w:lineRule="auto"/>
        <w:rPr>
          <w:szCs w:val="24"/>
        </w:rPr>
      </w:pPr>
      <w:r w:rsidRPr="000C7D98">
        <w:rPr>
          <w:szCs w:val="24"/>
        </w:rPr>
        <w:t>MUL source</w:t>
      </w:r>
    </w:p>
    <w:p w14:paraId="4366C133" w14:textId="77777777" w:rsidR="00E85778" w:rsidRDefault="00E85778" w:rsidP="00E85778">
      <w:pPr>
        <w:spacing w:after="0" w:line="360" w:lineRule="auto"/>
        <w:ind w:left="-90" w:firstLine="18"/>
        <w:rPr>
          <w:szCs w:val="24"/>
        </w:rPr>
      </w:pPr>
      <w:r w:rsidRPr="000C7D98">
        <w:rPr>
          <w:szCs w:val="24"/>
        </w:rPr>
        <w:t>The assembler assumes that the multiplicand will be of the same size as the multiplier, therefore it multiplies the value stored on the register given as operator by the one found to be contained in AH if the multiplier is 8 bits or by AX if the multiplier is 16 bits. When a multiplication is done with 8-bit values, the result is stored on the AX register and when the multiplication is with 16 bit values the result is stored on the even DX:AX register.</w:t>
      </w:r>
    </w:p>
    <w:p w14:paraId="580E991E" w14:textId="77777777" w:rsidR="00E85778" w:rsidRPr="000C7D98" w:rsidRDefault="00E85778" w:rsidP="00E85778">
      <w:pPr>
        <w:spacing w:after="0" w:line="360" w:lineRule="auto"/>
        <w:rPr>
          <w:szCs w:val="24"/>
        </w:rPr>
      </w:pPr>
    </w:p>
    <w:p w14:paraId="4314FAB3" w14:textId="77777777" w:rsidR="00E85778" w:rsidRPr="005D4B05" w:rsidRDefault="00E85778" w:rsidP="00E85778">
      <w:pPr>
        <w:spacing w:after="0" w:line="360" w:lineRule="auto"/>
        <w:rPr>
          <w:b/>
          <w:bCs/>
          <w:szCs w:val="24"/>
        </w:rPr>
      </w:pPr>
      <w:r w:rsidRPr="005D4B05">
        <w:rPr>
          <w:b/>
          <w:bCs/>
          <w:szCs w:val="24"/>
        </w:rPr>
        <w:t>DIV INSTRUCTION</w:t>
      </w:r>
    </w:p>
    <w:p w14:paraId="16E286F6" w14:textId="77777777" w:rsidR="00E85778" w:rsidRPr="000C7D98" w:rsidRDefault="00E85778" w:rsidP="00E85778">
      <w:pPr>
        <w:spacing w:after="0" w:line="360" w:lineRule="auto"/>
        <w:rPr>
          <w:szCs w:val="24"/>
        </w:rPr>
      </w:pPr>
      <w:r w:rsidRPr="000C7D98">
        <w:rPr>
          <w:szCs w:val="24"/>
        </w:rPr>
        <w:t>Purpose: Division without sign.</w:t>
      </w:r>
    </w:p>
    <w:p w14:paraId="0B604E5B" w14:textId="77777777" w:rsidR="00E85778" w:rsidRPr="000C7D98" w:rsidRDefault="00E85778" w:rsidP="00E85778">
      <w:pPr>
        <w:spacing w:after="0" w:line="360" w:lineRule="auto"/>
        <w:rPr>
          <w:szCs w:val="24"/>
        </w:rPr>
      </w:pPr>
      <w:r w:rsidRPr="000C7D98">
        <w:rPr>
          <w:szCs w:val="24"/>
        </w:rPr>
        <w:t>Syntax:</w:t>
      </w:r>
    </w:p>
    <w:p w14:paraId="08AABB60" w14:textId="77777777" w:rsidR="00E85778" w:rsidRPr="000C7D98" w:rsidRDefault="00E85778" w:rsidP="00E85778">
      <w:pPr>
        <w:spacing w:after="0" w:line="360" w:lineRule="auto"/>
        <w:rPr>
          <w:szCs w:val="24"/>
        </w:rPr>
      </w:pPr>
      <w:r w:rsidRPr="000C7D98">
        <w:rPr>
          <w:szCs w:val="24"/>
        </w:rPr>
        <w:t>DIV source</w:t>
      </w:r>
    </w:p>
    <w:p w14:paraId="18E2FBD6" w14:textId="77777777" w:rsidR="00E85778" w:rsidRPr="000C7D98" w:rsidRDefault="00E85778" w:rsidP="00E85778">
      <w:pPr>
        <w:spacing w:after="0" w:line="360" w:lineRule="auto"/>
        <w:rPr>
          <w:szCs w:val="24"/>
        </w:rPr>
      </w:pPr>
      <w:r w:rsidRPr="000C7D98">
        <w:rPr>
          <w:szCs w:val="24"/>
        </w:rPr>
        <w:t>The divider can be a byte or a word and it is the operator which is given the instruction.</w:t>
      </w:r>
    </w:p>
    <w:p w14:paraId="56E40FCA" w14:textId="77777777" w:rsidR="00E85778" w:rsidRPr="000C7D98" w:rsidRDefault="00E85778" w:rsidP="00E85778">
      <w:pPr>
        <w:spacing w:after="0" w:line="360" w:lineRule="auto"/>
        <w:rPr>
          <w:szCs w:val="24"/>
        </w:rPr>
      </w:pPr>
      <w:r w:rsidRPr="000C7D98">
        <w:rPr>
          <w:szCs w:val="24"/>
        </w:rPr>
        <w:t>If the divider is 8 bits, the 16 bits AX register is taken as dividend and if the divider is 16 bits the even DX:AX register will be taken as dividend, taking the DX high word and AX as the low.</w:t>
      </w:r>
    </w:p>
    <w:p w14:paraId="063EAA6D" w14:textId="77777777" w:rsidR="00E85778" w:rsidRPr="000C7D98" w:rsidRDefault="00E85778" w:rsidP="00E85778">
      <w:pPr>
        <w:spacing w:after="0" w:line="360" w:lineRule="auto"/>
        <w:rPr>
          <w:szCs w:val="24"/>
        </w:rPr>
      </w:pPr>
      <w:r w:rsidRPr="000C7D98">
        <w:rPr>
          <w:szCs w:val="24"/>
        </w:rPr>
        <w:t>If the divider was a byte then the quotient will be stored on the AL register and the residue on AH, if it was a word then the quotient is stored on AX and the residue on DX.</w:t>
      </w:r>
    </w:p>
    <w:p w14:paraId="2D1CDC9C" w14:textId="77777777" w:rsidR="00E85778" w:rsidRPr="000C7D98" w:rsidRDefault="00E85778" w:rsidP="00E85778">
      <w:pPr>
        <w:spacing w:after="0" w:line="360" w:lineRule="auto"/>
        <w:rPr>
          <w:szCs w:val="24"/>
        </w:rPr>
      </w:pPr>
    </w:p>
    <w:p w14:paraId="47480B50" w14:textId="77777777" w:rsidR="00E85778" w:rsidRPr="003E600A" w:rsidRDefault="00E85778" w:rsidP="00E85778">
      <w:pPr>
        <w:spacing w:after="0" w:line="360" w:lineRule="auto"/>
        <w:rPr>
          <w:szCs w:val="24"/>
        </w:rPr>
      </w:pPr>
      <w:r w:rsidRPr="003E600A">
        <w:rPr>
          <w:b/>
          <w:bCs/>
          <w:szCs w:val="24"/>
        </w:rPr>
        <w:lastRenderedPageBreak/>
        <w:t>Logic instructions</w:t>
      </w:r>
    </w:p>
    <w:p w14:paraId="31E6D035" w14:textId="77777777" w:rsidR="00E85778" w:rsidRPr="000C7D98" w:rsidRDefault="00E85778" w:rsidP="00E85778">
      <w:pPr>
        <w:spacing w:after="0" w:line="360" w:lineRule="auto"/>
        <w:rPr>
          <w:szCs w:val="24"/>
        </w:rPr>
      </w:pPr>
    </w:p>
    <w:p w14:paraId="7ECE5A6A" w14:textId="77777777" w:rsidR="00E85778" w:rsidRDefault="00E85778" w:rsidP="00E85778">
      <w:pPr>
        <w:spacing w:after="0" w:line="360" w:lineRule="auto"/>
        <w:rPr>
          <w:szCs w:val="24"/>
        </w:rPr>
      </w:pPr>
      <w:r w:rsidRPr="000C7D98">
        <w:rPr>
          <w:szCs w:val="24"/>
        </w:rPr>
        <w:t>They are used to perform logic operations on the operators. Those instructions are: AND, NEG, NOT, OR,  &amp; XOR</w:t>
      </w:r>
    </w:p>
    <w:p w14:paraId="4D6F9A8E" w14:textId="77777777" w:rsidR="00E85778" w:rsidRPr="003E600A" w:rsidRDefault="00E85778" w:rsidP="00E85778">
      <w:pPr>
        <w:spacing w:after="0" w:line="360" w:lineRule="auto"/>
        <w:rPr>
          <w:b/>
          <w:bCs/>
          <w:szCs w:val="24"/>
        </w:rPr>
      </w:pPr>
      <w:r w:rsidRPr="003E600A">
        <w:rPr>
          <w:b/>
          <w:bCs/>
          <w:szCs w:val="24"/>
        </w:rPr>
        <w:t>AND INSTRUCTION</w:t>
      </w:r>
    </w:p>
    <w:p w14:paraId="4D8911C7" w14:textId="77777777" w:rsidR="00E85778" w:rsidRPr="000C7D98" w:rsidRDefault="00E85778" w:rsidP="00E85778">
      <w:pPr>
        <w:spacing w:after="0" w:line="360" w:lineRule="auto"/>
        <w:rPr>
          <w:szCs w:val="24"/>
        </w:rPr>
      </w:pPr>
      <w:r w:rsidRPr="000C7D98">
        <w:rPr>
          <w:szCs w:val="24"/>
        </w:rPr>
        <w:t>Purpose: It performs the conjunction of the operators’ bit by bit.</w:t>
      </w:r>
    </w:p>
    <w:p w14:paraId="1E7BD11E" w14:textId="77777777" w:rsidR="00E85778" w:rsidRPr="000C7D98" w:rsidRDefault="00E85778" w:rsidP="00E85778">
      <w:pPr>
        <w:spacing w:after="0" w:line="360" w:lineRule="auto"/>
        <w:rPr>
          <w:szCs w:val="24"/>
        </w:rPr>
      </w:pPr>
      <w:r w:rsidRPr="000C7D98">
        <w:rPr>
          <w:szCs w:val="24"/>
        </w:rPr>
        <w:t>Syntax:</w:t>
      </w:r>
    </w:p>
    <w:p w14:paraId="0F122CDD" w14:textId="77777777" w:rsidR="00E85778" w:rsidRPr="000C7D98" w:rsidRDefault="00E85778" w:rsidP="00E85778">
      <w:pPr>
        <w:spacing w:after="0" w:line="360" w:lineRule="auto"/>
        <w:rPr>
          <w:szCs w:val="24"/>
        </w:rPr>
      </w:pPr>
      <w:r w:rsidRPr="000C7D98">
        <w:rPr>
          <w:szCs w:val="24"/>
        </w:rPr>
        <w:t>AND destiny, source</w:t>
      </w:r>
    </w:p>
    <w:p w14:paraId="474FE045" w14:textId="77777777" w:rsidR="00E85778" w:rsidRPr="000C7D98" w:rsidRDefault="00E85778" w:rsidP="00E85778">
      <w:pPr>
        <w:spacing w:after="0" w:line="360" w:lineRule="auto"/>
        <w:rPr>
          <w:szCs w:val="24"/>
        </w:rPr>
      </w:pPr>
      <w:r w:rsidRPr="000C7D98">
        <w:rPr>
          <w:szCs w:val="24"/>
        </w:rPr>
        <w:t>With this instruction the "y" logic operation for both operators is carried out:</w:t>
      </w:r>
    </w:p>
    <w:p w14:paraId="5E5B8391" w14:textId="77777777" w:rsidR="00E85778" w:rsidRPr="000C7D98" w:rsidRDefault="00E85778" w:rsidP="00E85778">
      <w:pPr>
        <w:spacing w:after="0" w:line="360" w:lineRule="auto"/>
        <w:jc w:val="center"/>
        <w:rPr>
          <w:szCs w:val="24"/>
        </w:rPr>
      </w:pPr>
      <w:r w:rsidRPr="000C7D98">
        <w:rPr>
          <w:szCs w:val="24"/>
        </w:rPr>
        <w:t>Source Destiny | Destiny</w:t>
      </w:r>
      <w:r w:rsidRPr="000C7D98">
        <w:rPr>
          <w:szCs w:val="24"/>
        </w:rPr>
        <w:br/>
        <w:t>-----------------------------</w:t>
      </w:r>
      <w:r w:rsidRPr="000C7D98">
        <w:rPr>
          <w:szCs w:val="24"/>
        </w:rPr>
        <w:br/>
        <w:t>1 1 | 1</w:t>
      </w:r>
      <w:r w:rsidRPr="000C7D98">
        <w:rPr>
          <w:szCs w:val="24"/>
        </w:rPr>
        <w:br/>
        <w:t>1 0 | 0</w:t>
      </w:r>
      <w:r w:rsidRPr="000C7D98">
        <w:rPr>
          <w:szCs w:val="24"/>
        </w:rPr>
        <w:br/>
        <w:t>0 1 | 0</w:t>
      </w:r>
      <w:r w:rsidRPr="000C7D98">
        <w:rPr>
          <w:szCs w:val="24"/>
        </w:rPr>
        <w:br/>
        <w:t>0 0 | 0</w:t>
      </w:r>
    </w:p>
    <w:p w14:paraId="77D33CF8" w14:textId="77777777" w:rsidR="00E85778" w:rsidRDefault="00E85778" w:rsidP="00E85778">
      <w:pPr>
        <w:spacing w:after="0" w:line="360" w:lineRule="auto"/>
        <w:rPr>
          <w:szCs w:val="24"/>
        </w:rPr>
      </w:pPr>
      <w:r w:rsidRPr="000C7D98">
        <w:rPr>
          <w:szCs w:val="24"/>
        </w:rPr>
        <w:t>The result of this operation is stored on the destiny operator.</w:t>
      </w:r>
    </w:p>
    <w:p w14:paraId="7DD6FA7D" w14:textId="77777777" w:rsidR="00E85778" w:rsidRPr="000C7D98" w:rsidRDefault="00E85778" w:rsidP="00E85778">
      <w:pPr>
        <w:spacing w:after="0" w:line="360" w:lineRule="auto"/>
        <w:rPr>
          <w:szCs w:val="24"/>
        </w:rPr>
      </w:pPr>
    </w:p>
    <w:p w14:paraId="3B548C1D" w14:textId="77777777" w:rsidR="00E85778" w:rsidRPr="003E600A" w:rsidRDefault="00E85778" w:rsidP="00E85778">
      <w:pPr>
        <w:spacing w:after="0" w:line="360" w:lineRule="auto"/>
        <w:rPr>
          <w:szCs w:val="24"/>
        </w:rPr>
      </w:pPr>
      <w:r w:rsidRPr="003E600A">
        <w:rPr>
          <w:szCs w:val="24"/>
        </w:rPr>
        <w:t>NEG INSTRUCTION</w:t>
      </w:r>
    </w:p>
    <w:p w14:paraId="3590145F" w14:textId="77777777" w:rsidR="00E85778" w:rsidRPr="000C7D98" w:rsidRDefault="00E85778" w:rsidP="00E85778">
      <w:pPr>
        <w:spacing w:after="0" w:line="360" w:lineRule="auto"/>
        <w:rPr>
          <w:szCs w:val="24"/>
        </w:rPr>
      </w:pPr>
      <w:r w:rsidRPr="000C7D98">
        <w:rPr>
          <w:szCs w:val="24"/>
        </w:rPr>
        <w:t>Purpose: It generates the complement to 2.</w:t>
      </w:r>
    </w:p>
    <w:p w14:paraId="736A4033" w14:textId="77777777" w:rsidR="00E85778" w:rsidRPr="000C7D98" w:rsidRDefault="00E85778" w:rsidP="00E85778">
      <w:pPr>
        <w:spacing w:after="0" w:line="360" w:lineRule="auto"/>
        <w:rPr>
          <w:szCs w:val="24"/>
        </w:rPr>
      </w:pPr>
      <w:r w:rsidRPr="000C7D98">
        <w:rPr>
          <w:szCs w:val="24"/>
        </w:rPr>
        <w:t>Syntax:</w:t>
      </w:r>
    </w:p>
    <w:p w14:paraId="4E2DCD80" w14:textId="77777777" w:rsidR="00E85778" w:rsidRPr="000C7D98" w:rsidRDefault="00E85778" w:rsidP="00E85778">
      <w:pPr>
        <w:spacing w:after="0" w:line="360" w:lineRule="auto"/>
        <w:rPr>
          <w:szCs w:val="24"/>
        </w:rPr>
      </w:pPr>
      <w:r w:rsidRPr="000C7D98">
        <w:rPr>
          <w:szCs w:val="24"/>
        </w:rPr>
        <w:t>NEG destiny</w:t>
      </w:r>
    </w:p>
    <w:p w14:paraId="4E3193C5" w14:textId="77777777" w:rsidR="00E85778" w:rsidRPr="000C7D98" w:rsidRDefault="00E85778" w:rsidP="00E85778">
      <w:pPr>
        <w:spacing w:after="0" w:line="360" w:lineRule="auto"/>
        <w:rPr>
          <w:szCs w:val="24"/>
        </w:rPr>
      </w:pPr>
      <w:r w:rsidRPr="000C7D98">
        <w:rPr>
          <w:szCs w:val="24"/>
        </w:rPr>
        <w:t xml:space="preserve">This instruction generates the complement to 2 of the destiny operators and stores it on the same operator. For example, if AX stores the value of 1234H, then: </w:t>
      </w:r>
    </w:p>
    <w:p w14:paraId="5EFED876" w14:textId="77777777" w:rsidR="00E85778" w:rsidRPr="000C7D98" w:rsidRDefault="00E85778" w:rsidP="00E85778">
      <w:pPr>
        <w:spacing w:after="0" w:line="360" w:lineRule="auto"/>
        <w:rPr>
          <w:szCs w:val="24"/>
        </w:rPr>
      </w:pPr>
      <w:r w:rsidRPr="000C7D98">
        <w:rPr>
          <w:szCs w:val="24"/>
        </w:rPr>
        <w:t>NEG AX</w:t>
      </w:r>
    </w:p>
    <w:p w14:paraId="71C31648" w14:textId="77777777" w:rsidR="00E85778" w:rsidRDefault="00E85778" w:rsidP="00E85778">
      <w:pPr>
        <w:spacing w:after="0" w:line="360" w:lineRule="auto"/>
        <w:rPr>
          <w:szCs w:val="24"/>
        </w:rPr>
      </w:pPr>
      <w:r w:rsidRPr="000C7D98">
        <w:rPr>
          <w:szCs w:val="24"/>
        </w:rPr>
        <w:t>This would leave the EDCCH value stored on the AX register.</w:t>
      </w:r>
    </w:p>
    <w:p w14:paraId="643ACC2E" w14:textId="77777777" w:rsidR="00E85778" w:rsidRPr="000C7D98" w:rsidRDefault="00E85778" w:rsidP="00E85778">
      <w:pPr>
        <w:spacing w:after="0" w:line="360" w:lineRule="auto"/>
        <w:rPr>
          <w:szCs w:val="24"/>
        </w:rPr>
      </w:pPr>
    </w:p>
    <w:p w14:paraId="3EB7DCA6" w14:textId="77777777" w:rsidR="00E85778" w:rsidRPr="003E600A" w:rsidRDefault="00E85778" w:rsidP="00E85778">
      <w:pPr>
        <w:spacing w:after="0" w:line="360" w:lineRule="auto"/>
        <w:rPr>
          <w:szCs w:val="24"/>
        </w:rPr>
      </w:pPr>
      <w:r w:rsidRPr="003E600A">
        <w:rPr>
          <w:szCs w:val="24"/>
        </w:rPr>
        <w:t>NOT INSTRUCTION</w:t>
      </w:r>
    </w:p>
    <w:p w14:paraId="2E98A146" w14:textId="77777777" w:rsidR="00E85778" w:rsidRPr="000C7D98" w:rsidRDefault="00E85778" w:rsidP="00E85778">
      <w:pPr>
        <w:spacing w:after="0" w:line="360" w:lineRule="auto"/>
        <w:rPr>
          <w:szCs w:val="24"/>
        </w:rPr>
      </w:pPr>
      <w:r w:rsidRPr="000C7D98">
        <w:rPr>
          <w:szCs w:val="24"/>
        </w:rPr>
        <w:t>Purpose: It carries out the negation of the destiny operator bit by bit.</w:t>
      </w:r>
    </w:p>
    <w:p w14:paraId="306FD385" w14:textId="77777777" w:rsidR="00E85778" w:rsidRPr="000C7D98" w:rsidRDefault="00E85778" w:rsidP="00E85778">
      <w:pPr>
        <w:spacing w:after="0" w:line="360" w:lineRule="auto"/>
        <w:rPr>
          <w:szCs w:val="24"/>
        </w:rPr>
      </w:pPr>
      <w:r w:rsidRPr="000C7D98">
        <w:rPr>
          <w:szCs w:val="24"/>
        </w:rPr>
        <w:t>Syntax:</w:t>
      </w:r>
    </w:p>
    <w:p w14:paraId="4D126E08" w14:textId="77777777" w:rsidR="00E85778" w:rsidRPr="000C7D98" w:rsidRDefault="00E85778" w:rsidP="00E85778">
      <w:pPr>
        <w:spacing w:after="0" w:line="360" w:lineRule="auto"/>
        <w:rPr>
          <w:szCs w:val="24"/>
        </w:rPr>
      </w:pPr>
      <w:r w:rsidRPr="000C7D98">
        <w:rPr>
          <w:szCs w:val="24"/>
        </w:rPr>
        <w:t>NOT destiny</w:t>
      </w:r>
    </w:p>
    <w:p w14:paraId="57140524" w14:textId="77777777" w:rsidR="00E85778" w:rsidRDefault="00E85778" w:rsidP="00E85778">
      <w:pPr>
        <w:spacing w:after="0" w:line="360" w:lineRule="auto"/>
        <w:rPr>
          <w:szCs w:val="24"/>
        </w:rPr>
      </w:pPr>
      <w:r w:rsidRPr="000C7D98">
        <w:rPr>
          <w:szCs w:val="24"/>
        </w:rPr>
        <w:t>The result is stored on the same destiny operator.</w:t>
      </w:r>
    </w:p>
    <w:p w14:paraId="361626EC" w14:textId="77777777" w:rsidR="00E85778" w:rsidRPr="000C7D98" w:rsidRDefault="00E85778" w:rsidP="00E85778">
      <w:pPr>
        <w:spacing w:after="0" w:line="360" w:lineRule="auto"/>
        <w:rPr>
          <w:szCs w:val="24"/>
        </w:rPr>
      </w:pPr>
    </w:p>
    <w:p w14:paraId="0ADFF458" w14:textId="77777777" w:rsidR="00E85778" w:rsidRPr="003E600A" w:rsidRDefault="00E85778" w:rsidP="00E85778">
      <w:pPr>
        <w:spacing w:after="0" w:line="360" w:lineRule="auto"/>
        <w:rPr>
          <w:szCs w:val="24"/>
        </w:rPr>
      </w:pPr>
      <w:r w:rsidRPr="003E600A">
        <w:rPr>
          <w:szCs w:val="24"/>
        </w:rPr>
        <w:t>OR INSTRUCTION</w:t>
      </w:r>
    </w:p>
    <w:p w14:paraId="4CAD87D2" w14:textId="77777777" w:rsidR="00E85778" w:rsidRPr="000C7D98" w:rsidRDefault="00E85778" w:rsidP="00E85778">
      <w:pPr>
        <w:spacing w:after="0" w:line="360" w:lineRule="auto"/>
        <w:rPr>
          <w:szCs w:val="24"/>
        </w:rPr>
      </w:pPr>
      <w:r w:rsidRPr="000C7D98">
        <w:rPr>
          <w:szCs w:val="24"/>
        </w:rPr>
        <w:t>Purpose: Logic inclusive OR</w:t>
      </w:r>
    </w:p>
    <w:p w14:paraId="38405171" w14:textId="77777777" w:rsidR="00E85778" w:rsidRPr="000C7D98" w:rsidRDefault="00E85778" w:rsidP="00E85778">
      <w:pPr>
        <w:spacing w:after="0" w:line="360" w:lineRule="auto"/>
        <w:rPr>
          <w:szCs w:val="24"/>
        </w:rPr>
      </w:pPr>
      <w:r w:rsidRPr="000C7D98">
        <w:rPr>
          <w:szCs w:val="24"/>
        </w:rPr>
        <w:t>Syntax:</w:t>
      </w:r>
    </w:p>
    <w:p w14:paraId="168120D6" w14:textId="77777777" w:rsidR="00E85778" w:rsidRPr="000C7D98" w:rsidRDefault="00E85778" w:rsidP="00E85778">
      <w:pPr>
        <w:spacing w:after="0" w:line="360" w:lineRule="auto"/>
        <w:rPr>
          <w:szCs w:val="24"/>
        </w:rPr>
      </w:pPr>
      <w:r w:rsidRPr="000C7D98">
        <w:rPr>
          <w:szCs w:val="24"/>
        </w:rPr>
        <w:t>OR destiny, source</w:t>
      </w:r>
    </w:p>
    <w:p w14:paraId="72D581D6" w14:textId="77777777" w:rsidR="00E85778" w:rsidRPr="000C7D98" w:rsidRDefault="00E85778" w:rsidP="00E85778">
      <w:pPr>
        <w:spacing w:after="0" w:line="360" w:lineRule="auto"/>
        <w:rPr>
          <w:szCs w:val="24"/>
        </w:rPr>
      </w:pPr>
      <w:r w:rsidRPr="000C7D98">
        <w:rPr>
          <w:szCs w:val="24"/>
        </w:rPr>
        <w:t>The OR instruction carries out, bit by bit, the logic inclusive disjunction of the two operators:</w:t>
      </w:r>
    </w:p>
    <w:p w14:paraId="03E2F59E" w14:textId="77777777" w:rsidR="00E85778" w:rsidRPr="000C7D98" w:rsidRDefault="00E85778" w:rsidP="00E85778">
      <w:pPr>
        <w:spacing w:after="0" w:line="360" w:lineRule="auto"/>
        <w:rPr>
          <w:szCs w:val="24"/>
        </w:rPr>
      </w:pPr>
    </w:p>
    <w:p w14:paraId="34F56014" w14:textId="77777777" w:rsidR="00E85778" w:rsidRPr="000C7D98" w:rsidRDefault="00E85778" w:rsidP="00E85778">
      <w:pPr>
        <w:spacing w:after="0" w:line="360" w:lineRule="auto"/>
        <w:jc w:val="center"/>
        <w:rPr>
          <w:szCs w:val="24"/>
        </w:rPr>
      </w:pPr>
      <w:r w:rsidRPr="000C7D98">
        <w:rPr>
          <w:szCs w:val="24"/>
        </w:rPr>
        <w:t>Source Destiny | Destiny</w:t>
      </w:r>
      <w:r w:rsidRPr="000C7D98">
        <w:rPr>
          <w:szCs w:val="24"/>
        </w:rPr>
        <w:br/>
        <w:t>-----------------------------------</w:t>
      </w:r>
      <w:r w:rsidRPr="000C7D98">
        <w:rPr>
          <w:szCs w:val="24"/>
        </w:rPr>
        <w:br/>
        <w:t>1 1 | 1</w:t>
      </w:r>
      <w:r w:rsidRPr="000C7D98">
        <w:rPr>
          <w:szCs w:val="24"/>
        </w:rPr>
        <w:br/>
        <w:t>1 0 | 1</w:t>
      </w:r>
      <w:r w:rsidRPr="000C7D98">
        <w:rPr>
          <w:szCs w:val="24"/>
        </w:rPr>
        <w:br/>
        <w:t>0 1 | 1</w:t>
      </w:r>
      <w:r w:rsidRPr="000C7D98">
        <w:rPr>
          <w:szCs w:val="24"/>
        </w:rPr>
        <w:br/>
        <w:t>0 0 | 0</w:t>
      </w:r>
    </w:p>
    <w:p w14:paraId="4473A327" w14:textId="77777777" w:rsidR="00E85778" w:rsidRPr="005E3D8F" w:rsidRDefault="00E85778" w:rsidP="00E85778">
      <w:pPr>
        <w:spacing w:after="0" w:line="360" w:lineRule="auto"/>
        <w:rPr>
          <w:b/>
          <w:szCs w:val="24"/>
        </w:rPr>
      </w:pPr>
      <w:r w:rsidRPr="005E3D8F">
        <w:rPr>
          <w:b/>
          <w:szCs w:val="24"/>
        </w:rPr>
        <w:t>TEST INSTRUCTION</w:t>
      </w:r>
    </w:p>
    <w:p w14:paraId="2346D860" w14:textId="77777777" w:rsidR="00E85778" w:rsidRPr="000C7D98" w:rsidRDefault="00E85778" w:rsidP="00E85778">
      <w:pPr>
        <w:spacing w:after="0" w:line="360" w:lineRule="auto"/>
        <w:rPr>
          <w:szCs w:val="24"/>
        </w:rPr>
      </w:pPr>
      <w:r w:rsidRPr="000C7D98">
        <w:rPr>
          <w:szCs w:val="24"/>
        </w:rPr>
        <w:t>Purpose: It logically compares the operators</w:t>
      </w:r>
    </w:p>
    <w:p w14:paraId="6FE7A01B" w14:textId="77777777" w:rsidR="00E85778" w:rsidRPr="000C7D98" w:rsidRDefault="00E85778" w:rsidP="00E85778">
      <w:pPr>
        <w:spacing w:after="0" w:line="360" w:lineRule="auto"/>
        <w:rPr>
          <w:szCs w:val="24"/>
        </w:rPr>
      </w:pPr>
      <w:r w:rsidRPr="000C7D98">
        <w:rPr>
          <w:szCs w:val="24"/>
        </w:rPr>
        <w:t>Syntax:</w:t>
      </w:r>
    </w:p>
    <w:p w14:paraId="23F625B8" w14:textId="77777777" w:rsidR="00E85778" w:rsidRPr="000C7D98" w:rsidRDefault="00E85778" w:rsidP="00E85778">
      <w:pPr>
        <w:spacing w:after="0" w:line="360" w:lineRule="auto"/>
        <w:rPr>
          <w:szCs w:val="24"/>
        </w:rPr>
      </w:pPr>
      <w:r w:rsidRPr="000C7D98">
        <w:rPr>
          <w:szCs w:val="24"/>
        </w:rPr>
        <w:t>TEST destiny, source</w:t>
      </w:r>
    </w:p>
    <w:p w14:paraId="3511CBB3" w14:textId="77777777" w:rsidR="00E85778" w:rsidRDefault="00E85778" w:rsidP="00E85778">
      <w:pPr>
        <w:spacing w:after="0" w:line="360" w:lineRule="auto"/>
        <w:rPr>
          <w:szCs w:val="24"/>
        </w:rPr>
      </w:pPr>
      <w:r w:rsidRPr="000C7D98">
        <w:rPr>
          <w:szCs w:val="24"/>
        </w:rPr>
        <w:t>It performs a conjunction, bit by bit, of the operators, but differing from AND, this instruction does not place the result on the destiny operator, it only has effect on the state of the flags.</w:t>
      </w:r>
    </w:p>
    <w:p w14:paraId="06C0734A" w14:textId="77777777" w:rsidR="00E85778" w:rsidRPr="000C7D98" w:rsidRDefault="00E85778" w:rsidP="00E85778">
      <w:pPr>
        <w:spacing w:after="0" w:line="360" w:lineRule="auto"/>
        <w:rPr>
          <w:szCs w:val="24"/>
        </w:rPr>
      </w:pPr>
    </w:p>
    <w:p w14:paraId="20138885" w14:textId="77777777" w:rsidR="00E85778" w:rsidRPr="005E3D8F" w:rsidRDefault="00E85778" w:rsidP="00E85778">
      <w:pPr>
        <w:spacing w:after="0" w:line="360" w:lineRule="auto"/>
        <w:rPr>
          <w:b/>
          <w:szCs w:val="24"/>
        </w:rPr>
      </w:pPr>
      <w:r w:rsidRPr="005E3D8F">
        <w:rPr>
          <w:b/>
          <w:szCs w:val="24"/>
        </w:rPr>
        <w:t>XOR INSTRUCTION</w:t>
      </w:r>
    </w:p>
    <w:p w14:paraId="2869175B" w14:textId="77777777" w:rsidR="00E85778" w:rsidRPr="000C7D98" w:rsidRDefault="00E85778" w:rsidP="00E85778">
      <w:pPr>
        <w:spacing w:after="0" w:line="360" w:lineRule="auto"/>
        <w:rPr>
          <w:szCs w:val="24"/>
        </w:rPr>
      </w:pPr>
      <w:r w:rsidRPr="000C7D98">
        <w:rPr>
          <w:szCs w:val="24"/>
        </w:rPr>
        <w:t>Purpose: OR exclusive</w:t>
      </w:r>
    </w:p>
    <w:p w14:paraId="62B1CB02" w14:textId="77777777" w:rsidR="00E85778" w:rsidRPr="000C7D98" w:rsidRDefault="00E85778" w:rsidP="00E85778">
      <w:pPr>
        <w:spacing w:after="0" w:line="360" w:lineRule="auto"/>
        <w:rPr>
          <w:szCs w:val="24"/>
        </w:rPr>
      </w:pPr>
      <w:r w:rsidRPr="000C7D98">
        <w:rPr>
          <w:szCs w:val="24"/>
        </w:rPr>
        <w:t>Syntax:</w:t>
      </w:r>
    </w:p>
    <w:p w14:paraId="59C5FA78" w14:textId="77777777" w:rsidR="00E85778" w:rsidRPr="000C7D98" w:rsidRDefault="00E85778" w:rsidP="00E85778">
      <w:pPr>
        <w:spacing w:after="0" w:line="360" w:lineRule="auto"/>
        <w:rPr>
          <w:szCs w:val="24"/>
        </w:rPr>
      </w:pPr>
      <w:r w:rsidRPr="000C7D98">
        <w:rPr>
          <w:szCs w:val="24"/>
        </w:rPr>
        <w:t>XOR destiny, source Its function is to perform the logic exclusive disjunction of the two operators’ bit by bit.</w:t>
      </w:r>
    </w:p>
    <w:p w14:paraId="1B26B945" w14:textId="77777777" w:rsidR="00E85778" w:rsidRPr="000C7D98" w:rsidRDefault="00E85778" w:rsidP="00E85778">
      <w:pPr>
        <w:spacing w:after="0" w:line="360" w:lineRule="auto"/>
        <w:jc w:val="center"/>
        <w:rPr>
          <w:szCs w:val="24"/>
        </w:rPr>
      </w:pPr>
      <w:r w:rsidRPr="000C7D98">
        <w:rPr>
          <w:szCs w:val="24"/>
        </w:rPr>
        <w:t>Source Destiny | Destiny</w:t>
      </w:r>
      <w:r w:rsidRPr="000C7D98">
        <w:rPr>
          <w:szCs w:val="24"/>
        </w:rPr>
        <w:br/>
        <w:t>-----------------------------------</w:t>
      </w:r>
      <w:r w:rsidRPr="000C7D98">
        <w:rPr>
          <w:szCs w:val="24"/>
        </w:rPr>
        <w:br/>
        <w:t>1   0 | 0</w:t>
      </w:r>
      <w:r w:rsidRPr="000C7D98">
        <w:rPr>
          <w:szCs w:val="24"/>
        </w:rPr>
        <w:br/>
        <w:t>0</w:t>
      </w:r>
      <w:r>
        <w:rPr>
          <w:szCs w:val="24"/>
        </w:rPr>
        <w:t xml:space="preserve"> </w:t>
      </w:r>
      <w:r w:rsidRPr="000C7D98">
        <w:rPr>
          <w:szCs w:val="24"/>
        </w:rPr>
        <w:t xml:space="preserve"> 0 | 1</w:t>
      </w:r>
      <w:r w:rsidRPr="000C7D98">
        <w:rPr>
          <w:szCs w:val="24"/>
        </w:rPr>
        <w:br/>
        <w:t>1   1 | 0</w:t>
      </w:r>
      <w:r w:rsidRPr="000C7D98">
        <w:rPr>
          <w:szCs w:val="24"/>
        </w:rPr>
        <w:br/>
        <w:t>0  1 | 1</w:t>
      </w:r>
    </w:p>
    <w:p w14:paraId="379E4038" w14:textId="77777777" w:rsidR="00E85778" w:rsidRPr="000C7D98" w:rsidRDefault="00E85778" w:rsidP="00E85778">
      <w:pPr>
        <w:pStyle w:val="ListParagraph"/>
        <w:spacing w:after="0" w:line="360" w:lineRule="auto"/>
        <w:ind w:left="360"/>
        <w:jc w:val="center"/>
        <w:rPr>
          <w:b/>
          <w:szCs w:val="24"/>
        </w:rPr>
      </w:pPr>
    </w:p>
    <w:p w14:paraId="4D126801" w14:textId="77777777" w:rsidR="00E85778" w:rsidRPr="005C18EB" w:rsidRDefault="00E85778" w:rsidP="00E85778">
      <w:pPr>
        <w:pStyle w:val="Heading2"/>
        <w:spacing w:after="0" w:line="360" w:lineRule="auto"/>
        <w:rPr>
          <w:rFonts w:ascii="Times New Roman" w:hAnsi="Times New Roman" w:cs="Times New Roman"/>
          <w:sz w:val="24"/>
          <w:szCs w:val="24"/>
        </w:rPr>
      </w:pPr>
      <w:bookmarkStart w:id="14" w:name="_Toc17545852"/>
      <w:bookmarkStart w:id="15" w:name="_Toc41149804"/>
      <w:r w:rsidRPr="005C18EB">
        <w:rPr>
          <w:rFonts w:ascii="Times New Roman" w:hAnsi="Times New Roman" w:cs="Times New Roman"/>
          <w:sz w:val="24"/>
          <w:szCs w:val="24"/>
        </w:rPr>
        <w:t>Program control instructions</w:t>
      </w:r>
      <w:bookmarkEnd w:id="14"/>
      <w:bookmarkEnd w:id="15"/>
    </w:p>
    <w:p w14:paraId="562CC907" w14:textId="77777777" w:rsidR="00E85778" w:rsidRPr="005E3D8F" w:rsidRDefault="00E85778" w:rsidP="00E85778">
      <w:pPr>
        <w:spacing w:after="0" w:line="360" w:lineRule="auto"/>
        <w:rPr>
          <w:szCs w:val="24"/>
        </w:rPr>
      </w:pPr>
      <w:r w:rsidRPr="005E3D8F">
        <w:rPr>
          <w:b/>
          <w:bCs/>
          <w:szCs w:val="24"/>
        </w:rPr>
        <w:t>Jump instructions</w:t>
      </w:r>
    </w:p>
    <w:p w14:paraId="0F28E325" w14:textId="77777777" w:rsidR="00E85778" w:rsidRPr="000C7D98" w:rsidRDefault="00E85778" w:rsidP="00E85778">
      <w:pPr>
        <w:spacing w:after="0" w:line="360" w:lineRule="auto"/>
        <w:rPr>
          <w:szCs w:val="24"/>
        </w:rPr>
      </w:pPr>
      <w:r w:rsidRPr="000C7D98">
        <w:rPr>
          <w:szCs w:val="24"/>
        </w:rPr>
        <w:t>They are used to transfer the flow of the process to the indicated operator. Some of these instructions are: JMP, JA (JNBE), JAE (JNBE), JB (JNAE), JBE (JNA), JE (JZ) and JNE (JNZ)</w:t>
      </w:r>
      <w:r w:rsidRPr="000C7D98">
        <w:rPr>
          <w:szCs w:val="24"/>
        </w:rPr>
        <w:br/>
      </w:r>
    </w:p>
    <w:p w14:paraId="2E9EAE80" w14:textId="77777777" w:rsidR="00E85778" w:rsidRPr="005E3D8F" w:rsidRDefault="00E85778" w:rsidP="00E85778">
      <w:pPr>
        <w:spacing w:after="0" w:line="360" w:lineRule="auto"/>
        <w:rPr>
          <w:szCs w:val="24"/>
        </w:rPr>
      </w:pPr>
      <w:r w:rsidRPr="005E3D8F">
        <w:rPr>
          <w:szCs w:val="24"/>
        </w:rPr>
        <w:t>JMP INSTRUCTION</w:t>
      </w:r>
    </w:p>
    <w:p w14:paraId="189936D9" w14:textId="77777777" w:rsidR="00E85778" w:rsidRPr="000C7D98" w:rsidRDefault="00E85778" w:rsidP="00E85778">
      <w:pPr>
        <w:spacing w:after="0" w:line="360" w:lineRule="auto"/>
        <w:rPr>
          <w:szCs w:val="24"/>
        </w:rPr>
      </w:pPr>
      <w:r w:rsidRPr="000C7D98">
        <w:rPr>
          <w:szCs w:val="24"/>
        </w:rPr>
        <w:t>Purpose: Unconditional jump.</w:t>
      </w:r>
    </w:p>
    <w:p w14:paraId="48D9EE36" w14:textId="77777777" w:rsidR="00E85778" w:rsidRPr="000C7D98" w:rsidRDefault="00E85778" w:rsidP="00E85778">
      <w:pPr>
        <w:spacing w:after="0" w:line="360" w:lineRule="auto"/>
        <w:rPr>
          <w:szCs w:val="24"/>
        </w:rPr>
      </w:pPr>
      <w:r w:rsidRPr="000C7D98">
        <w:rPr>
          <w:szCs w:val="24"/>
        </w:rPr>
        <w:t>Syntax:</w:t>
      </w:r>
    </w:p>
    <w:p w14:paraId="6B945D1D" w14:textId="77777777" w:rsidR="00E85778" w:rsidRPr="000C7D98" w:rsidRDefault="00E85778" w:rsidP="00E85778">
      <w:pPr>
        <w:spacing w:after="0" w:line="360" w:lineRule="auto"/>
        <w:rPr>
          <w:szCs w:val="24"/>
        </w:rPr>
      </w:pPr>
      <w:r w:rsidRPr="000C7D98">
        <w:rPr>
          <w:szCs w:val="24"/>
        </w:rPr>
        <w:t>JMP destiny</w:t>
      </w:r>
    </w:p>
    <w:p w14:paraId="35C51706" w14:textId="77777777" w:rsidR="00E85778" w:rsidRDefault="00E85778" w:rsidP="00E85778">
      <w:pPr>
        <w:spacing w:after="0" w:line="360" w:lineRule="auto"/>
        <w:rPr>
          <w:szCs w:val="24"/>
        </w:rPr>
      </w:pPr>
      <w:r w:rsidRPr="000C7D98">
        <w:rPr>
          <w:szCs w:val="24"/>
        </w:rPr>
        <w:t>This instruction is used to deviate the flow of a program without taking into account the actual conditions of the flags or of the data.</w:t>
      </w:r>
    </w:p>
    <w:p w14:paraId="651113D3" w14:textId="77777777" w:rsidR="00E85778" w:rsidRPr="000C7D98" w:rsidRDefault="00E85778" w:rsidP="00E85778">
      <w:pPr>
        <w:spacing w:after="0" w:line="360" w:lineRule="auto"/>
        <w:rPr>
          <w:szCs w:val="24"/>
        </w:rPr>
      </w:pPr>
    </w:p>
    <w:p w14:paraId="5B326CE7" w14:textId="77777777" w:rsidR="00E85778" w:rsidRPr="0078755C" w:rsidRDefault="00E85778" w:rsidP="00E85778">
      <w:pPr>
        <w:spacing w:after="0" w:line="360" w:lineRule="auto"/>
        <w:rPr>
          <w:szCs w:val="24"/>
        </w:rPr>
      </w:pPr>
      <w:r w:rsidRPr="0078755C">
        <w:rPr>
          <w:szCs w:val="24"/>
        </w:rPr>
        <w:t xml:space="preserve"> JA (JNBE) INSTRUCTION</w:t>
      </w:r>
    </w:p>
    <w:p w14:paraId="3888BF4C" w14:textId="77777777" w:rsidR="00E85778" w:rsidRPr="000C7D98" w:rsidRDefault="00E85778" w:rsidP="00E85778">
      <w:pPr>
        <w:spacing w:after="0" w:line="360" w:lineRule="auto"/>
        <w:rPr>
          <w:szCs w:val="24"/>
        </w:rPr>
      </w:pPr>
      <w:r w:rsidRPr="000C7D98">
        <w:rPr>
          <w:szCs w:val="24"/>
        </w:rPr>
        <w:t>Purpose: Conditional jump.</w:t>
      </w:r>
    </w:p>
    <w:p w14:paraId="711F973B" w14:textId="77777777" w:rsidR="00E85778" w:rsidRPr="000C7D98" w:rsidRDefault="00E85778" w:rsidP="00E85778">
      <w:pPr>
        <w:spacing w:after="0" w:line="360" w:lineRule="auto"/>
        <w:rPr>
          <w:szCs w:val="24"/>
        </w:rPr>
      </w:pPr>
      <w:r w:rsidRPr="000C7D98">
        <w:rPr>
          <w:szCs w:val="24"/>
        </w:rPr>
        <w:t>Syntax:</w:t>
      </w:r>
    </w:p>
    <w:p w14:paraId="63F99D5B" w14:textId="77777777" w:rsidR="00E85778" w:rsidRPr="000C7D98" w:rsidRDefault="00E85778" w:rsidP="00E85778">
      <w:pPr>
        <w:spacing w:after="0" w:line="360" w:lineRule="auto"/>
        <w:rPr>
          <w:szCs w:val="24"/>
        </w:rPr>
      </w:pPr>
      <w:r w:rsidRPr="000C7D98">
        <w:rPr>
          <w:szCs w:val="24"/>
        </w:rPr>
        <w:t>JA Label</w:t>
      </w:r>
    </w:p>
    <w:p w14:paraId="7A168DB0" w14:textId="77777777" w:rsidR="00E85778" w:rsidRPr="000C7D98" w:rsidRDefault="00E85778" w:rsidP="00E85778">
      <w:pPr>
        <w:spacing w:after="0" w:line="360" w:lineRule="auto"/>
        <w:rPr>
          <w:szCs w:val="24"/>
        </w:rPr>
      </w:pPr>
      <w:r w:rsidRPr="000C7D98">
        <w:rPr>
          <w:szCs w:val="24"/>
        </w:rPr>
        <w:t>After a comparison this command jumps if it is or jumps if it is not down or if not it is the equal.</w:t>
      </w:r>
    </w:p>
    <w:p w14:paraId="4E468CC7" w14:textId="77777777" w:rsidR="00E85778" w:rsidRDefault="00E85778" w:rsidP="00E85778">
      <w:pPr>
        <w:spacing w:after="0" w:line="360" w:lineRule="auto"/>
        <w:rPr>
          <w:szCs w:val="24"/>
        </w:rPr>
      </w:pPr>
      <w:r w:rsidRPr="000C7D98">
        <w:rPr>
          <w:szCs w:val="24"/>
        </w:rPr>
        <w:t>This means that the jump is only done if the CF flag is deactivated or if the ZF flag is deactivated, that is that one of the two be equal to zero.</w:t>
      </w:r>
    </w:p>
    <w:p w14:paraId="0393813E" w14:textId="77777777" w:rsidR="00E85778" w:rsidRPr="000C7D98" w:rsidRDefault="00E85778" w:rsidP="00E85778">
      <w:pPr>
        <w:spacing w:after="0" w:line="360" w:lineRule="auto"/>
        <w:rPr>
          <w:szCs w:val="24"/>
        </w:rPr>
      </w:pPr>
    </w:p>
    <w:p w14:paraId="4CD1DDEC" w14:textId="77777777" w:rsidR="00E85778" w:rsidRPr="002736D4" w:rsidRDefault="00E85778" w:rsidP="00E85778">
      <w:pPr>
        <w:spacing w:after="0" w:line="360" w:lineRule="auto"/>
        <w:rPr>
          <w:szCs w:val="24"/>
        </w:rPr>
      </w:pPr>
      <w:r>
        <w:rPr>
          <w:szCs w:val="24"/>
        </w:rPr>
        <w:t xml:space="preserve"> </w:t>
      </w:r>
      <w:r w:rsidRPr="002736D4">
        <w:rPr>
          <w:szCs w:val="24"/>
        </w:rPr>
        <w:t>JAE (JNB) INSTRUCTION</w:t>
      </w:r>
    </w:p>
    <w:p w14:paraId="2A3B7BA1" w14:textId="77777777" w:rsidR="00E85778" w:rsidRPr="000C7D98" w:rsidRDefault="00E85778" w:rsidP="00E85778">
      <w:pPr>
        <w:spacing w:after="0" w:line="360" w:lineRule="auto"/>
        <w:rPr>
          <w:szCs w:val="24"/>
        </w:rPr>
      </w:pPr>
      <w:r w:rsidRPr="000C7D98">
        <w:rPr>
          <w:szCs w:val="24"/>
        </w:rPr>
        <w:t>Purpose: Conditional jump.</w:t>
      </w:r>
    </w:p>
    <w:p w14:paraId="4702A19C" w14:textId="77777777" w:rsidR="00E85778" w:rsidRPr="000C7D98" w:rsidRDefault="00E85778" w:rsidP="00E85778">
      <w:pPr>
        <w:spacing w:after="0" w:line="360" w:lineRule="auto"/>
        <w:rPr>
          <w:szCs w:val="24"/>
        </w:rPr>
      </w:pPr>
      <w:r w:rsidRPr="000C7D98">
        <w:rPr>
          <w:szCs w:val="24"/>
        </w:rPr>
        <w:t>Syntax:</w:t>
      </w:r>
    </w:p>
    <w:p w14:paraId="4AFEBA82" w14:textId="77777777" w:rsidR="00E85778" w:rsidRPr="000C7D98" w:rsidRDefault="00E85778" w:rsidP="00E85778">
      <w:pPr>
        <w:spacing w:after="0" w:line="360" w:lineRule="auto"/>
        <w:rPr>
          <w:szCs w:val="24"/>
        </w:rPr>
      </w:pPr>
      <w:r w:rsidRPr="000C7D98">
        <w:rPr>
          <w:szCs w:val="24"/>
        </w:rPr>
        <w:t>JAE label</w:t>
      </w:r>
    </w:p>
    <w:p w14:paraId="2945E917" w14:textId="77777777" w:rsidR="00E85778" w:rsidRDefault="00E85778" w:rsidP="00E85778">
      <w:pPr>
        <w:spacing w:after="0" w:line="360" w:lineRule="auto"/>
        <w:rPr>
          <w:szCs w:val="24"/>
        </w:rPr>
      </w:pPr>
      <w:r w:rsidRPr="000C7D98">
        <w:rPr>
          <w:szCs w:val="24"/>
        </w:rPr>
        <w:t>It jumps if it is or it is the equal or if it is not down. The jump is done if CF is deactivated.</w:t>
      </w:r>
    </w:p>
    <w:p w14:paraId="7A0BE55A" w14:textId="77777777" w:rsidR="00E85778" w:rsidRPr="000C7D98" w:rsidRDefault="00E85778" w:rsidP="00E85778">
      <w:pPr>
        <w:spacing w:after="0" w:line="360" w:lineRule="auto"/>
        <w:rPr>
          <w:szCs w:val="24"/>
        </w:rPr>
      </w:pPr>
    </w:p>
    <w:p w14:paraId="356AB145" w14:textId="77777777" w:rsidR="00E85778" w:rsidRPr="002736D4" w:rsidRDefault="00E85778" w:rsidP="00E85778">
      <w:pPr>
        <w:spacing w:after="0" w:line="360" w:lineRule="auto"/>
        <w:rPr>
          <w:szCs w:val="24"/>
        </w:rPr>
      </w:pPr>
      <w:r w:rsidRPr="002736D4">
        <w:rPr>
          <w:szCs w:val="24"/>
        </w:rPr>
        <w:t>JB (JNAE) INSTRUCTION</w:t>
      </w:r>
    </w:p>
    <w:p w14:paraId="591F7C68" w14:textId="77777777" w:rsidR="00E85778" w:rsidRPr="000C7D98" w:rsidRDefault="00E85778" w:rsidP="00E85778">
      <w:pPr>
        <w:spacing w:after="0" w:line="360" w:lineRule="auto"/>
        <w:rPr>
          <w:szCs w:val="24"/>
        </w:rPr>
      </w:pPr>
      <w:r w:rsidRPr="000C7D98">
        <w:rPr>
          <w:szCs w:val="24"/>
        </w:rPr>
        <w:t>Purpose: Conditional jump.</w:t>
      </w:r>
    </w:p>
    <w:p w14:paraId="27F4818B" w14:textId="77777777" w:rsidR="00E85778" w:rsidRPr="000C7D98" w:rsidRDefault="00E85778" w:rsidP="00E85778">
      <w:pPr>
        <w:spacing w:after="0" w:line="360" w:lineRule="auto"/>
        <w:rPr>
          <w:szCs w:val="24"/>
        </w:rPr>
      </w:pPr>
      <w:r w:rsidRPr="000C7D98">
        <w:rPr>
          <w:szCs w:val="24"/>
        </w:rPr>
        <w:t>Syntax:</w:t>
      </w:r>
    </w:p>
    <w:p w14:paraId="6A1A6A37" w14:textId="77777777" w:rsidR="00E85778" w:rsidRPr="000C7D98" w:rsidRDefault="00E85778" w:rsidP="00E85778">
      <w:pPr>
        <w:spacing w:after="0" w:line="360" w:lineRule="auto"/>
        <w:rPr>
          <w:szCs w:val="24"/>
        </w:rPr>
      </w:pPr>
      <w:r w:rsidRPr="000C7D98">
        <w:rPr>
          <w:szCs w:val="24"/>
        </w:rPr>
        <w:lastRenderedPageBreak/>
        <w:t>JB label</w:t>
      </w:r>
    </w:p>
    <w:p w14:paraId="1269AD14" w14:textId="77777777" w:rsidR="00E85778" w:rsidRDefault="00E85778" w:rsidP="00E85778">
      <w:pPr>
        <w:spacing w:after="0" w:line="360" w:lineRule="auto"/>
        <w:rPr>
          <w:szCs w:val="24"/>
        </w:rPr>
      </w:pPr>
      <w:r w:rsidRPr="000C7D98">
        <w:rPr>
          <w:szCs w:val="24"/>
        </w:rPr>
        <w:t>It jumps if it is down, if it is not or if it is the equal. The jump is done if CF is activated.</w:t>
      </w:r>
    </w:p>
    <w:p w14:paraId="7B219DB9" w14:textId="77777777" w:rsidR="00E85778" w:rsidRPr="000C7D98" w:rsidRDefault="00E85778" w:rsidP="00E85778">
      <w:pPr>
        <w:spacing w:after="0" w:line="360" w:lineRule="auto"/>
        <w:rPr>
          <w:szCs w:val="24"/>
        </w:rPr>
      </w:pPr>
    </w:p>
    <w:p w14:paraId="53ACAAA8" w14:textId="77777777" w:rsidR="00E85778" w:rsidRPr="002736D4" w:rsidRDefault="00E85778" w:rsidP="00E85778">
      <w:pPr>
        <w:spacing w:after="0" w:line="360" w:lineRule="auto"/>
        <w:rPr>
          <w:szCs w:val="24"/>
        </w:rPr>
      </w:pPr>
      <w:r w:rsidRPr="002736D4">
        <w:rPr>
          <w:szCs w:val="24"/>
        </w:rPr>
        <w:t>JBE (JNA) INSTRUCTION</w:t>
      </w:r>
    </w:p>
    <w:p w14:paraId="221BD0F7" w14:textId="77777777" w:rsidR="00E85778" w:rsidRPr="000C7D98" w:rsidRDefault="00E85778" w:rsidP="00E85778">
      <w:pPr>
        <w:spacing w:after="0" w:line="360" w:lineRule="auto"/>
        <w:rPr>
          <w:szCs w:val="24"/>
        </w:rPr>
      </w:pPr>
      <w:r w:rsidRPr="000C7D98">
        <w:rPr>
          <w:szCs w:val="24"/>
        </w:rPr>
        <w:t>Purpose: Conditional jump.</w:t>
      </w:r>
    </w:p>
    <w:p w14:paraId="202C56B8" w14:textId="77777777" w:rsidR="00E85778" w:rsidRPr="000C7D98" w:rsidRDefault="00E85778" w:rsidP="00E85778">
      <w:pPr>
        <w:spacing w:after="0" w:line="360" w:lineRule="auto"/>
        <w:rPr>
          <w:szCs w:val="24"/>
        </w:rPr>
      </w:pPr>
      <w:r w:rsidRPr="000C7D98">
        <w:rPr>
          <w:szCs w:val="24"/>
        </w:rPr>
        <w:t>Syntax:</w:t>
      </w:r>
    </w:p>
    <w:p w14:paraId="60079327" w14:textId="77777777" w:rsidR="00E85778" w:rsidRPr="000C7D98" w:rsidRDefault="00E85778" w:rsidP="00E85778">
      <w:pPr>
        <w:spacing w:after="0" w:line="360" w:lineRule="auto"/>
        <w:rPr>
          <w:szCs w:val="24"/>
        </w:rPr>
      </w:pPr>
      <w:r w:rsidRPr="000C7D98">
        <w:rPr>
          <w:szCs w:val="24"/>
        </w:rPr>
        <w:t>JBE label</w:t>
      </w:r>
    </w:p>
    <w:p w14:paraId="1DA535DB" w14:textId="77777777" w:rsidR="00E85778" w:rsidRDefault="00E85778" w:rsidP="00E85778">
      <w:pPr>
        <w:spacing w:after="0" w:line="360" w:lineRule="auto"/>
        <w:rPr>
          <w:szCs w:val="24"/>
        </w:rPr>
      </w:pPr>
      <w:r w:rsidRPr="000C7D98">
        <w:rPr>
          <w:szCs w:val="24"/>
        </w:rPr>
        <w:t>It jumps if it is down, the equal, or if it is not. The jump is done if CF is activated or if ZF is activated, that any of them be equal to 1.</w:t>
      </w:r>
    </w:p>
    <w:p w14:paraId="660FE19B" w14:textId="77777777" w:rsidR="00E85778" w:rsidRPr="000C7D98" w:rsidRDefault="00E85778" w:rsidP="00E85778">
      <w:pPr>
        <w:spacing w:after="0" w:line="360" w:lineRule="auto"/>
        <w:rPr>
          <w:szCs w:val="24"/>
        </w:rPr>
      </w:pPr>
    </w:p>
    <w:p w14:paraId="0A4EE95A" w14:textId="77777777" w:rsidR="00E85778" w:rsidRPr="002736D4" w:rsidRDefault="00E85778" w:rsidP="00E85778">
      <w:pPr>
        <w:spacing w:after="0" w:line="360" w:lineRule="auto"/>
        <w:rPr>
          <w:szCs w:val="24"/>
        </w:rPr>
      </w:pPr>
      <w:r w:rsidRPr="002736D4">
        <w:rPr>
          <w:szCs w:val="24"/>
        </w:rPr>
        <w:t>JE (JZ) INSTRUCTION</w:t>
      </w:r>
    </w:p>
    <w:p w14:paraId="105AE6B5" w14:textId="77777777" w:rsidR="00E85778" w:rsidRPr="000C7D98" w:rsidRDefault="00E85778" w:rsidP="00E85778">
      <w:pPr>
        <w:spacing w:after="0" w:line="360" w:lineRule="auto"/>
        <w:rPr>
          <w:szCs w:val="24"/>
        </w:rPr>
      </w:pPr>
      <w:r w:rsidRPr="000C7D98">
        <w:rPr>
          <w:szCs w:val="24"/>
        </w:rPr>
        <w:t>Purpose: Conditional jump.</w:t>
      </w:r>
    </w:p>
    <w:p w14:paraId="0A516C66" w14:textId="77777777" w:rsidR="00E85778" w:rsidRPr="000C7D98" w:rsidRDefault="00E85778" w:rsidP="00E85778">
      <w:pPr>
        <w:spacing w:after="0" w:line="360" w:lineRule="auto"/>
        <w:rPr>
          <w:szCs w:val="24"/>
        </w:rPr>
      </w:pPr>
      <w:r w:rsidRPr="000C7D98">
        <w:rPr>
          <w:szCs w:val="24"/>
        </w:rPr>
        <w:t>Syntax:</w:t>
      </w:r>
    </w:p>
    <w:p w14:paraId="70B832D5" w14:textId="77777777" w:rsidR="00E85778" w:rsidRPr="000C7D98" w:rsidRDefault="00E85778" w:rsidP="00E85778">
      <w:pPr>
        <w:spacing w:after="0" w:line="360" w:lineRule="auto"/>
        <w:rPr>
          <w:szCs w:val="24"/>
        </w:rPr>
      </w:pPr>
      <w:r w:rsidRPr="000C7D98">
        <w:rPr>
          <w:szCs w:val="24"/>
        </w:rPr>
        <w:t>JE label</w:t>
      </w:r>
    </w:p>
    <w:p w14:paraId="658314E8" w14:textId="77777777" w:rsidR="00E85778" w:rsidRDefault="00E85778" w:rsidP="00E85778">
      <w:pPr>
        <w:spacing w:after="0" w:line="360" w:lineRule="auto"/>
        <w:rPr>
          <w:szCs w:val="24"/>
        </w:rPr>
      </w:pPr>
      <w:r w:rsidRPr="000C7D98">
        <w:rPr>
          <w:szCs w:val="24"/>
        </w:rPr>
        <w:t>It jumps if it is the equal or if it is zero. The jump is done if ZF is activated.</w:t>
      </w:r>
    </w:p>
    <w:p w14:paraId="70C5E81D" w14:textId="77777777" w:rsidR="00E85778" w:rsidRPr="000C7D98" w:rsidRDefault="00E85778" w:rsidP="00E85778">
      <w:pPr>
        <w:spacing w:after="0" w:line="360" w:lineRule="auto"/>
        <w:rPr>
          <w:szCs w:val="24"/>
        </w:rPr>
      </w:pPr>
    </w:p>
    <w:p w14:paraId="73668696" w14:textId="77777777" w:rsidR="00E85778" w:rsidRPr="002736D4" w:rsidRDefault="00E85778" w:rsidP="00E85778">
      <w:pPr>
        <w:spacing w:after="0" w:line="360" w:lineRule="auto"/>
        <w:rPr>
          <w:szCs w:val="24"/>
        </w:rPr>
      </w:pPr>
      <w:r w:rsidRPr="002736D4">
        <w:rPr>
          <w:szCs w:val="24"/>
        </w:rPr>
        <w:t>JNE (JNZ) INSTRUCTION</w:t>
      </w:r>
    </w:p>
    <w:p w14:paraId="3F46119E" w14:textId="77777777" w:rsidR="00E85778" w:rsidRPr="000C7D98" w:rsidRDefault="00E85778" w:rsidP="00E85778">
      <w:pPr>
        <w:spacing w:after="0" w:line="360" w:lineRule="auto"/>
        <w:rPr>
          <w:szCs w:val="24"/>
        </w:rPr>
      </w:pPr>
      <w:r w:rsidRPr="000C7D98">
        <w:rPr>
          <w:szCs w:val="24"/>
        </w:rPr>
        <w:t>Purpose: Conditional jump.</w:t>
      </w:r>
    </w:p>
    <w:p w14:paraId="7E1EAE3D" w14:textId="77777777" w:rsidR="00E85778" w:rsidRPr="000C7D98" w:rsidRDefault="00E85778" w:rsidP="00E85778">
      <w:pPr>
        <w:spacing w:after="0" w:line="360" w:lineRule="auto"/>
        <w:rPr>
          <w:szCs w:val="24"/>
        </w:rPr>
      </w:pPr>
      <w:r w:rsidRPr="000C7D98">
        <w:rPr>
          <w:szCs w:val="24"/>
        </w:rPr>
        <w:t>Syntax:</w:t>
      </w:r>
    </w:p>
    <w:p w14:paraId="7A0F642D" w14:textId="77777777" w:rsidR="00E85778" w:rsidRPr="000C7D98" w:rsidRDefault="00E85778" w:rsidP="00E85778">
      <w:pPr>
        <w:spacing w:after="0" w:line="360" w:lineRule="auto"/>
        <w:rPr>
          <w:szCs w:val="24"/>
        </w:rPr>
      </w:pPr>
      <w:r w:rsidRPr="000C7D98">
        <w:rPr>
          <w:szCs w:val="24"/>
        </w:rPr>
        <w:t>JNE label</w:t>
      </w:r>
    </w:p>
    <w:p w14:paraId="3B8302AA" w14:textId="77777777" w:rsidR="00E85778" w:rsidRPr="000C7D98" w:rsidRDefault="00E85778" w:rsidP="00E85778">
      <w:pPr>
        <w:spacing w:after="0" w:line="360" w:lineRule="auto"/>
        <w:rPr>
          <w:szCs w:val="24"/>
        </w:rPr>
      </w:pPr>
      <w:r w:rsidRPr="000C7D98">
        <w:rPr>
          <w:szCs w:val="24"/>
        </w:rPr>
        <w:t>It jumps if it is not equal or zero. The jump will be done if ZF is deactivated.</w:t>
      </w:r>
    </w:p>
    <w:p w14:paraId="2C0A1863" w14:textId="77777777" w:rsidR="00E85778" w:rsidRPr="000C7D98" w:rsidRDefault="00E85778" w:rsidP="00E85778">
      <w:pPr>
        <w:spacing w:after="0" w:line="360" w:lineRule="auto"/>
        <w:rPr>
          <w:szCs w:val="24"/>
        </w:rPr>
      </w:pPr>
    </w:p>
    <w:p w14:paraId="1A5665A2" w14:textId="77777777" w:rsidR="00E85778" w:rsidRPr="002736D4" w:rsidRDefault="00E85778" w:rsidP="00E85778">
      <w:pPr>
        <w:spacing w:after="0" w:line="360" w:lineRule="auto"/>
        <w:rPr>
          <w:szCs w:val="24"/>
        </w:rPr>
      </w:pPr>
      <w:bookmarkStart w:id="16" w:name="inst"/>
      <w:bookmarkEnd w:id="16"/>
      <w:r w:rsidRPr="002736D4">
        <w:rPr>
          <w:b/>
          <w:bCs/>
          <w:szCs w:val="24"/>
        </w:rPr>
        <w:t>Instructions for cycles: loop</w:t>
      </w:r>
    </w:p>
    <w:p w14:paraId="7F85BF41" w14:textId="77777777" w:rsidR="00E85778" w:rsidRDefault="00E85778" w:rsidP="00E85778">
      <w:pPr>
        <w:spacing w:after="0" w:line="360" w:lineRule="auto"/>
        <w:rPr>
          <w:szCs w:val="24"/>
        </w:rPr>
      </w:pPr>
      <w:r w:rsidRPr="000C7D98">
        <w:rPr>
          <w:szCs w:val="24"/>
        </w:rPr>
        <w:t>They transfer the process flow, conditionally or unconditionally, to a destiny, repeating this action until the counter is zero. Some of these instructions are: LOOP, LOOPE &amp; LOOPNE.</w:t>
      </w:r>
    </w:p>
    <w:p w14:paraId="490724C9" w14:textId="77777777" w:rsidR="00E85778" w:rsidRPr="000C7D98" w:rsidRDefault="00E85778" w:rsidP="00E85778">
      <w:pPr>
        <w:spacing w:after="0" w:line="360" w:lineRule="auto"/>
        <w:rPr>
          <w:szCs w:val="24"/>
        </w:rPr>
      </w:pPr>
    </w:p>
    <w:p w14:paraId="321B1CBF" w14:textId="77777777" w:rsidR="00E85778" w:rsidRPr="002736D4" w:rsidRDefault="00E85778" w:rsidP="00E85778">
      <w:pPr>
        <w:spacing w:after="0" w:line="360" w:lineRule="auto"/>
        <w:rPr>
          <w:szCs w:val="24"/>
        </w:rPr>
      </w:pPr>
      <w:r w:rsidRPr="002736D4">
        <w:rPr>
          <w:szCs w:val="24"/>
        </w:rPr>
        <w:t>LOOP INSTRUCTION</w:t>
      </w:r>
    </w:p>
    <w:p w14:paraId="552A8A2D" w14:textId="77777777" w:rsidR="00E85778" w:rsidRPr="000C7D98" w:rsidRDefault="00E85778" w:rsidP="00E85778">
      <w:pPr>
        <w:spacing w:after="0" w:line="360" w:lineRule="auto"/>
        <w:rPr>
          <w:szCs w:val="24"/>
        </w:rPr>
      </w:pPr>
      <w:r w:rsidRPr="000C7D98">
        <w:rPr>
          <w:szCs w:val="24"/>
        </w:rPr>
        <w:t>Purpose: To generate a cycle in the program.</w:t>
      </w:r>
    </w:p>
    <w:p w14:paraId="5C03C26D" w14:textId="77777777" w:rsidR="00E85778" w:rsidRPr="000C7D98" w:rsidRDefault="00E85778" w:rsidP="00E85778">
      <w:pPr>
        <w:spacing w:after="0" w:line="360" w:lineRule="auto"/>
        <w:rPr>
          <w:szCs w:val="24"/>
        </w:rPr>
      </w:pPr>
      <w:r w:rsidRPr="000C7D98">
        <w:rPr>
          <w:szCs w:val="24"/>
        </w:rPr>
        <w:t>Syntax:</w:t>
      </w:r>
    </w:p>
    <w:p w14:paraId="1746C6E3" w14:textId="77777777" w:rsidR="00E85778" w:rsidRPr="000C7D98" w:rsidRDefault="00E85778" w:rsidP="00E85778">
      <w:pPr>
        <w:spacing w:after="0" w:line="360" w:lineRule="auto"/>
        <w:rPr>
          <w:szCs w:val="24"/>
        </w:rPr>
      </w:pPr>
      <w:r w:rsidRPr="000C7D98">
        <w:rPr>
          <w:szCs w:val="24"/>
        </w:rPr>
        <w:t>LOOP label</w:t>
      </w:r>
    </w:p>
    <w:p w14:paraId="1148AC8A" w14:textId="77777777" w:rsidR="00E85778" w:rsidRDefault="00E85778" w:rsidP="00E85778">
      <w:pPr>
        <w:spacing w:after="0" w:line="360" w:lineRule="auto"/>
        <w:rPr>
          <w:szCs w:val="24"/>
        </w:rPr>
      </w:pPr>
      <w:r w:rsidRPr="000C7D98">
        <w:rPr>
          <w:szCs w:val="24"/>
        </w:rPr>
        <w:lastRenderedPageBreak/>
        <w:t>The loop instruction decreases CX on 1, and transfers the flow of the program to the label given as operator if CX is different than 1.</w:t>
      </w:r>
    </w:p>
    <w:p w14:paraId="2C0FD4D8" w14:textId="77777777" w:rsidR="00E85778" w:rsidRPr="000C7D98" w:rsidRDefault="00E85778" w:rsidP="00E85778">
      <w:pPr>
        <w:spacing w:after="0" w:line="360" w:lineRule="auto"/>
        <w:rPr>
          <w:szCs w:val="24"/>
        </w:rPr>
      </w:pPr>
    </w:p>
    <w:p w14:paraId="76652A79" w14:textId="77777777" w:rsidR="00E85778" w:rsidRPr="002736D4" w:rsidRDefault="00E85778" w:rsidP="00E85778">
      <w:pPr>
        <w:spacing w:after="0" w:line="360" w:lineRule="auto"/>
        <w:rPr>
          <w:szCs w:val="24"/>
        </w:rPr>
      </w:pPr>
      <w:r w:rsidRPr="002736D4">
        <w:rPr>
          <w:szCs w:val="24"/>
        </w:rPr>
        <w:t>LOOPE INSTRUCTION</w:t>
      </w:r>
    </w:p>
    <w:p w14:paraId="221B5327" w14:textId="77777777" w:rsidR="00E85778" w:rsidRPr="000C7D98" w:rsidRDefault="00E85778" w:rsidP="00E85778">
      <w:pPr>
        <w:spacing w:after="0" w:line="360" w:lineRule="auto"/>
        <w:rPr>
          <w:szCs w:val="24"/>
        </w:rPr>
      </w:pPr>
      <w:r w:rsidRPr="000C7D98">
        <w:rPr>
          <w:szCs w:val="24"/>
        </w:rPr>
        <w:t>Purpose: To generate a cycle in the program considering the state of ZF.</w:t>
      </w:r>
    </w:p>
    <w:p w14:paraId="0D51C7ED" w14:textId="77777777" w:rsidR="00E85778" w:rsidRPr="000C7D98" w:rsidRDefault="00E85778" w:rsidP="00E85778">
      <w:pPr>
        <w:spacing w:after="0" w:line="360" w:lineRule="auto"/>
        <w:rPr>
          <w:szCs w:val="24"/>
        </w:rPr>
      </w:pPr>
      <w:r w:rsidRPr="000C7D98">
        <w:rPr>
          <w:szCs w:val="24"/>
        </w:rPr>
        <w:t>Syntax:</w:t>
      </w:r>
    </w:p>
    <w:p w14:paraId="156F90E3" w14:textId="77777777" w:rsidR="00E85778" w:rsidRPr="000C7D98" w:rsidRDefault="00E85778" w:rsidP="00E85778">
      <w:pPr>
        <w:spacing w:after="0" w:line="360" w:lineRule="auto"/>
        <w:rPr>
          <w:szCs w:val="24"/>
        </w:rPr>
      </w:pPr>
      <w:r w:rsidRPr="000C7D98">
        <w:rPr>
          <w:szCs w:val="24"/>
        </w:rPr>
        <w:t>LOOPE label</w:t>
      </w:r>
    </w:p>
    <w:p w14:paraId="74161A5F" w14:textId="77777777" w:rsidR="00E85778" w:rsidRDefault="00E85778" w:rsidP="00E85778">
      <w:pPr>
        <w:spacing w:after="0" w:line="360" w:lineRule="auto"/>
        <w:rPr>
          <w:szCs w:val="24"/>
        </w:rPr>
      </w:pPr>
      <w:r w:rsidRPr="000C7D98">
        <w:rPr>
          <w:szCs w:val="24"/>
        </w:rPr>
        <w:t>This instruction decreases CX by 1. If CX is different to zero and ZF is equal to 1, then the flow of the program is transferred to the label indicated as operator.</w:t>
      </w:r>
    </w:p>
    <w:p w14:paraId="0EFE9A69" w14:textId="77777777" w:rsidR="00E85778" w:rsidRPr="000C7D98" w:rsidRDefault="00E85778" w:rsidP="00E85778">
      <w:pPr>
        <w:spacing w:after="0" w:line="360" w:lineRule="auto"/>
        <w:rPr>
          <w:szCs w:val="24"/>
        </w:rPr>
      </w:pPr>
    </w:p>
    <w:p w14:paraId="58767733" w14:textId="77777777" w:rsidR="00E85778" w:rsidRPr="002736D4" w:rsidRDefault="00E85778" w:rsidP="00E85778">
      <w:pPr>
        <w:spacing w:after="0" w:line="360" w:lineRule="auto"/>
        <w:rPr>
          <w:szCs w:val="24"/>
        </w:rPr>
      </w:pPr>
      <w:r w:rsidRPr="002736D4">
        <w:rPr>
          <w:szCs w:val="24"/>
        </w:rPr>
        <w:t>LOOPNE INSTRUCTION</w:t>
      </w:r>
    </w:p>
    <w:p w14:paraId="53C7BD30" w14:textId="77777777" w:rsidR="00E85778" w:rsidRPr="000C7D98" w:rsidRDefault="00E85778" w:rsidP="00E85778">
      <w:pPr>
        <w:spacing w:after="0" w:line="360" w:lineRule="auto"/>
        <w:rPr>
          <w:szCs w:val="24"/>
        </w:rPr>
      </w:pPr>
      <w:r w:rsidRPr="000C7D98">
        <w:rPr>
          <w:szCs w:val="24"/>
        </w:rPr>
        <w:t>Purpose: To generate a cycle in the program, considering the state of ZF.</w:t>
      </w:r>
    </w:p>
    <w:p w14:paraId="30B1B63A" w14:textId="77777777" w:rsidR="00E85778" w:rsidRPr="000C7D98" w:rsidRDefault="00E85778" w:rsidP="00E85778">
      <w:pPr>
        <w:spacing w:after="0" w:line="360" w:lineRule="auto"/>
        <w:rPr>
          <w:szCs w:val="24"/>
        </w:rPr>
      </w:pPr>
      <w:r w:rsidRPr="000C7D98">
        <w:rPr>
          <w:szCs w:val="24"/>
        </w:rPr>
        <w:t>Syntax:</w:t>
      </w:r>
    </w:p>
    <w:p w14:paraId="2CA8961B" w14:textId="77777777" w:rsidR="00E85778" w:rsidRPr="000C7D98" w:rsidRDefault="00E85778" w:rsidP="00E85778">
      <w:pPr>
        <w:spacing w:after="0" w:line="360" w:lineRule="auto"/>
        <w:rPr>
          <w:szCs w:val="24"/>
        </w:rPr>
      </w:pPr>
      <w:r w:rsidRPr="000C7D98">
        <w:rPr>
          <w:szCs w:val="24"/>
        </w:rPr>
        <w:t>LOOPNE label</w:t>
      </w:r>
    </w:p>
    <w:p w14:paraId="5A9344C7" w14:textId="77777777" w:rsidR="00E85778" w:rsidRPr="000C7D98" w:rsidRDefault="00E85778" w:rsidP="00E85778">
      <w:pPr>
        <w:spacing w:after="0" w:line="360" w:lineRule="auto"/>
        <w:rPr>
          <w:szCs w:val="24"/>
        </w:rPr>
      </w:pPr>
      <w:r w:rsidRPr="000C7D98">
        <w:rPr>
          <w:szCs w:val="24"/>
        </w:rPr>
        <w:t>This instruction decreases one from CX and transfers the flow of the program only if ZF is different to 0.</w:t>
      </w:r>
    </w:p>
    <w:p w14:paraId="5EC25E42" w14:textId="77777777" w:rsidR="00E85778" w:rsidRPr="000C7D98" w:rsidRDefault="00E85778" w:rsidP="00E85778">
      <w:pPr>
        <w:spacing w:after="0" w:line="360" w:lineRule="auto"/>
        <w:rPr>
          <w:szCs w:val="24"/>
        </w:rPr>
      </w:pPr>
    </w:p>
    <w:p w14:paraId="61A6ED41" w14:textId="77777777" w:rsidR="00E85778" w:rsidRPr="002736D4" w:rsidRDefault="00E85778" w:rsidP="00E85778">
      <w:pPr>
        <w:spacing w:after="0" w:line="360" w:lineRule="auto"/>
        <w:rPr>
          <w:szCs w:val="24"/>
        </w:rPr>
      </w:pPr>
      <w:bookmarkStart w:id="17" w:name="counting"/>
      <w:bookmarkEnd w:id="17"/>
      <w:r w:rsidRPr="002736D4">
        <w:rPr>
          <w:b/>
          <w:bCs/>
          <w:szCs w:val="24"/>
        </w:rPr>
        <w:t>Counting instructions</w:t>
      </w:r>
    </w:p>
    <w:p w14:paraId="5BE8CA4D" w14:textId="77777777" w:rsidR="00E85778" w:rsidRDefault="00E85778" w:rsidP="00E85778">
      <w:pPr>
        <w:spacing w:after="0" w:line="360" w:lineRule="auto"/>
        <w:rPr>
          <w:szCs w:val="24"/>
        </w:rPr>
      </w:pPr>
      <w:r w:rsidRPr="000C7D98">
        <w:rPr>
          <w:szCs w:val="24"/>
        </w:rPr>
        <w:t>They are used to decrease or increase the content of the counters.</w:t>
      </w:r>
      <w:r>
        <w:rPr>
          <w:szCs w:val="24"/>
        </w:rPr>
        <w:t xml:space="preserve"> Those instructions are: </w:t>
      </w:r>
      <w:r w:rsidRPr="000C7D98">
        <w:rPr>
          <w:szCs w:val="24"/>
        </w:rPr>
        <w:t>DEC</w:t>
      </w:r>
      <w:r>
        <w:rPr>
          <w:szCs w:val="24"/>
        </w:rPr>
        <w:t xml:space="preserve"> &amp; </w:t>
      </w:r>
      <w:r w:rsidRPr="000C7D98">
        <w:rPr>
          <w:szCs w:val="24"/>
        </w:rPr>
        <w:t>INC</w:t>
      </w:r>
      <w:r>
        <w:rPr>
          <w:szCs w:val="24"/>
        </w:rPr>
        <w:t>.</w:t>
      </w:r>
    </w:p>
    <w:p w14:paraId="0CA5D733" w14:textId="77777777" w:rsidR="00E85778" w:rsidRPr="000C7D98" w:rsidRDefault="00E85778" w:rsidP="00E85778">
      <w:pPr>
        <w:spacing w:after="0" w:line="360" w:lineRule="auto"/>
        <w:rPr>
          <w:szCs w:val="24"/>
        </w:rPr>
      </w:pPr>
    </w:p>
    <w:p w14:paraId="513D703B" w14:textId="77777777" w:rsidR="00E85778" w:rsidRPr="002736D4" w:rsidRDefault="00E85778" w:rsidP="00E85778">
      <w:pPr>
        <w:spacing w:after="0" w:line="360" w:lineRule="auto"/>
        <w:rPr>
          <w:szCs w:val="24"/>
        </w:rPr>
      </w:pPr>
      <w:r w:rsidRPr="002736D4">
        <w:rPr>
          <w:szCs w:val="24"/>
        </w:rPr>
        <w:t>DEC INSTRUCTION</w:t>
      </w:r>
    </w:p>
    <w:p w14:paraId="3D0763D2" w14:textId="77777777" w:rsidR="00E85778" w:rsidRPr="000C7D98" w:rsidRDefault="00E85778" w:rsidP="00E85778">
      <w:pPr>
        <w:spacing w:after="0" w:line="360" w:lineRule="auto"/>
        <w:rPr>
          <w:szCs w:val="24"/>
        </w:rPr>
      </w:pPr>
      <w:r w:rsidRPr="000C7D98">
        <w:rPr>
          <w:szCs w:val="24"/>
        </w:rPr>
        <w:t>Purpose: To decrease the operator.</w:t>
      </w:r>
    </w:p>
    <w:p w14:paraId="5F8D47B4" w14:textId="77777777" w:rsidR="00E85778" w:rsidRPr="000C7D98" w:rsidRDefault="00E85778" w:rsidP="00E85778">
      <w:pPr>
        <w:spacing w:after="0" w:line="360" w:lineRule="auto"/>
        <w:rPr>
          <w:szCs w:val="24"/>
        </w:rPr>
      </w:pPr>
      <w:r w:rsidRPr="000C7D98">
        <w:rPr>
          <w:szCs w:val="24"/>
        </w:rPr>
        <w:t>Syntax:</w:t>
      </w:r>
    </w:p>
    <w:p w14:paraId="4A04AB1E" w14:textId="77777777" w:rsidR="00E85778" w:rsidRPr="000C7D98" w:rsidRDefault="00E85778" w:rsidP="00E85778">
      <w:pPr>
        <w:spacing w:after="0" w:line="360" w:lineRule="auto"/>
        <w:rPr>
          <w:szCs w:val="24"/>
        </w:rPr>
      </w:pPr>
      <w:r w:rsidRPr="000C7D98">
        <w:rPr>
          <w:szCs w:val="24"/>
        </w:rPr>
        <w:t>DEC destiny</w:t>
      </w:r>
    </w:p>
    <w:p w14:paraId="302578DD" w14:textId="77777777" w:rsidR="00E85778" w:rsidRDefault="00E85778" w:rsidP="00E85778">
      <w:pPr>
        <w:spacing w:after="0" w:line="360" w:lineRule="auto"/>
        <w:rPr>
          <w:szCs w:val="24"/>
        </w:rPr>
      </w:pPr>
      <w:r w:rsidRPr="000C7D98">
        <w:rPr>
          <w:szCs w:val="24"/>
        </w:rPr>
        <w:t>This operation subtracts 1 from the destiny operator and stores the new value in the same operator.</w:t>
      </w:r>
    </w:p>
    <w:p w14:paraId="289A7D65" w14:textId="77777777" w:rsidR="00E85778" w:rsidRPr="000C7D98" w:rsidRDefault="00E85778" w:rsidP="00E85778">
      <w:pPr>
        <w:spacing w:after="0" w:line="360" w:lineRule="auto"/>
        <w:rPr>
          <w:szCs w:val="24"/>
        </w:rPr>
      </w:pPr>
    </w:p>
    <w:p w14:paraId="49C94DA1" w14:textId="77777777" w:rsidR="00E85778" w:rsidRPr="002736D4" w:rsidRDefault="00E85778" w:rsidP="00E85778">
      <w:pPr>
        <w:spacing w:after="0" w:line="360" w:lineRule="auto"/>
        <w:rPr>
          <w:szCs w:val="24"/>
        </w:rPr>
      </w:pPr>
      <w:r w:rsidRPr="002736D4">
        <w:rPr>
          <w:szCs w:val="24"/>
        </w:rPr>
        <w:t>INC INSTRUCTION</w:t>
      </w:r>
    </w:p>
    <w:p w14:paraId="4AB3ED55" w14:textId="77777777" w:rsidR="00E85778" w:rsidRPr="000C7D98" w:rsidRDefault="00E85778" w:rsidP="00E85778">
      <w:pPr>
        <w:spacing w:after="0" w:line="360" w:lineRule="auto"/>
        <w:rPr>
          <w:szCs w:val="24"/>
        </w:rPr>
      </w:pPr>
      <w:r w:rsidRPr="000C7D98">
        <w:rPr>
          <w:szCs w:val="24"/>
        </w:rPr>
        <w:t>Purpose: To increase the operator.</w:t>
      </w:r>
    </w:p>
    <w:p w14:paraId="73A4B988" w14:textId="77777777" w:rsidR="00E85778" w:rsidRPr="000C7D98" w:rsidRDefault="00E85778" w:rsidP="00E85778">
      <w:pPr>
        <w:spacing w:after="0" w:line="360" w:lineRule="auto"/>
        <w:rPr>
          <w:szCs w:val="24"/>
        </w:rPr>
      </w:pPr>
      <w:r w:rsidRPr="000C7D98">
        <w:rPr>
          <w:szCs w:val="24"/>
        </w:rPr>
        <w:t>Syntax:</w:t>
      </w:r>
    </w:p>
    <w:p w14:paraId="116E8694" w14:textId="77777777" w:rsidR="00E85778" w:rsidRPr="000C7D98" w:rsidRDefault="00E85778" w:rsidP="00E85778">
      <w:pPr>
        <w:spacing w:after="0" w:line="360" w:lineRule="auto"/>
        <w:rPr>
          <w:szCs w:val="24"/>
        </w:rPr>
      </w:pPr>
      <w:r w:rsidRPr="000C7D98">
        <w:rPr>
          <w:szCs w:val="24"/>
        </w:rPr>
        <w:t>INC destiny the instruction adds 1 to the destiny operator and keeps the result in the same destiny operator.</w:t>
      </w:r>
    </w:p>
    <w:p w14:paraId="582D8C18" w14:textId="77777777" w:rsidR="00E85778" w:rsidRPr="000C7D98" w:rsidRDefault="00E85778" w:rsidP="00E85778">
      <w:pPr>
        <w:pStyle w:val="ListParagraph"/>
        <w:spacing w:after="0" w:line="360" w:lineRule="auto"/>
        <w:ind w:left="360"/>
        <w:rPr>
          <w:szCs w:val="24"/>
        </w:rPr>
      </w:pPr>
      <w:bookmarkStart w:id="18" w:name="comparison"/>
      <w:bookmarkEnd w:id="18"/>
    </w:p>
    <w:p w14:paraId="666454A0" w14:textId="77777777" w:rsidR="00E85778" w:rsidRPr="00674248" w:rsidRDefault="00E85778" w:rsidP="00E85778">
      <w:pPr>
        <w:pStyle w:val="ListParagraph"/>
        <w:spacing w:after="0" w:line="360" w:lineRule="auto"/>
        <w:ind w:left="360"/>
        <w:rPr>
          <w:szCs w:val="24"/>
        </w:rPr>
      </w:pPr>
      <w:r w:rsidRPr="00674248">
        <w:rPr>
          <w:b/>
          <w:bCs/>
          <w:szCs w:val="24"/>
        </w:rPr>
        <w:t>Comparison instructions</w:t>
      </w:r>
    </w:p>
    <w:p w14:paraId="320F6B26" w14:textId="77777777" w:rsidR="00E85778" w:rsidRDefault="00E85778" w:rsidP="00E85778">
      <w:pPr>
        <w:spacing w:after="0" w:line="360" w:lineRule="auto"/>
        <w:rPr>
          <w:szCs w:val="24"/>
        </w:rPr>
      </w:pPr>
      <w:r w:rsidRPr="000C7D98">
        <w:rPr>
          <w:szCs w:val="24"/>
        </w:rPr>
        <w:lastRenderedPageBreak/>
        <w:t>They are used to compare operators, and they affect the content of the flags.</w:t>
      </w:r>
      <w:r>
        <w:rPr>
          <w:szCs w:val="24"/>
        </w:rPr>
        <w:t xml:space="preserve"> This instruction is like </w:t>
      </w:r>
      <w:r w:rsidRPr="000C7D98">
        <w:rPr>
          <w:szCs w:val="24"/>
        </w:rPr>
        <w:t>CMP</w:t>
      </w:r>
      <w:r>
        <w:rPr>
          <w:szCs w:val="24"/>
        </w:rPr>
        <w:t xml:space="preserve"> instruction.</w:t>
      </w:r>
    </w:p>
    <w:p w14:paraId="148E4F4C" w14:textId="77777777" w:rsidR="00E85778" w:rsidRPr="000C7D98" w:rsidRDefault="00E85778" w:rsidP="00E85778">
      <w:pPr>
        <w:spacing w:after="0" w:line="360" w:lineRule="auto"/>
        <w:rPr>
          <w:szCs w:val="24"/>
        </w:rPr>
      </w:pPr>
      <w:r w:rsidRPr="000C7D98">
        <w:rPr>
          <w:szCs w:val="24"/>
        </w:rPr>
        <w:br/>
        <w:t>CMP INSTRUCTION</w:t>
      </w:r>
    </w:p>
    <w:p w14:paraId="3284DCD1" w14:textId="77777777" w:rsidR="00E85778" w:rsidRPr="000C7D98" w:rsidRDefault="00E85778" w:rsidP="00E85778">
      <w:pPr>
        <w:spacing w:after="0" w:line="360" w:lineRule="auto"/>
        <w:rPr>
          <w:szCs w:val="24"/>
        </w:rPr>
      </w:pPr>
      <w:r w:rsidRPr="000C7D98">
        <w:rPr>
          <w:szCs w:val="24"/>
        </w:rPr>
        <w:t>Purpose: To compare the operators.</w:t>
      </w:r>
    </w:p>
    <w:p w14:paraId="2E181F55" w14:textId="77777777" w:rsidR="00E85778" w:rsidRPr="000C7D98" w:rsidRDefault="00E85778" w:rsidP="00E85778">
      <w:pPr>
        <w:spacing w:after="0" w:line="360" w:lineRule="auto"/>
        <w:rPr>
          <w:szCs w:val="24"/>
        </w:rPr>
      </w:pPr>
      <w:r w:rsidRPr="000C7D98">
        <w:rPr>
          <w:szCs w:val="24"/>
        </w:rPr>
        <w:t>Syntax:</w:t>
      </w:r>
    </w:p>
    <w:p w14:paraId="6E76DECF" w14:textId="77777777" w:rsidR="00E85778" w:rsidRPr="000C7D98" w:rsidRDefault="00E85778" w:rsidP="00E85778">
      <w:pPr>
        <w:spacing w:after="0" w:line="360" w:lineRule="auto"/>
        <w:rPr>
          <w:szCs w:val="24"/>
        </w:rPr>
      </w:pPr>
      <w:r w:rsidRPr="000C7D98">
        <w:rPr>
          <w:szCs w:val="24"/>
        </w:rPr>
        <w:t>CMP destiny, source</w:t>
      </w:r>
    </w:p>
    <w:p w14:paraId="614EB0B8" w14:textId="77777777" w:rsidR="00E85778" w:rsidRDefault="00E85778" w:rsidP="00E85778">
      <w:pPr>
        <w:spacing w:after="0" w:line="360" w:lineRule="auto"/>
        <w:rPr>
          <w:szCs w:val="24"/>
        </w:rPr>
      </w:pPr>
      <w:r w:rsidRPr="000C7D98">
        <w:rPr>
          <w:szCs w:val="24"/>
        </w:rPr>
        <w:t>This instruction subtracts the source operator from the destiny operator but without this one storing the result of the operation, and it only affects the state of the flags.</w:t>
      </w:r>
    </w:p>
    <w:p w14:paraId="22DE770F" w14:textId="77777777" w:rsidR="00E85778" w:rsidRPr="000C7D98" w:rsidRDefault="00E85778" w:rsidP="00E85778">
      <w:pPr>
        <w:spacing w:after="0" w:line="360" w:lineRule="auto"/>
        <w:rPr>
          <w:szCs w:val="24"/>
        </w:rPr>
      </w:pPr>
    </w:p>
    <w:p w14:paraId="4B8A49B9" w14:textId="77777777" w:rsidR="00E85778" w:rsidRPr="002736D4" w:rsidRDefault="00E85778" w:rsidP="00E85778">
      <w:pPr>
        <w:spacing w:after="0" w:line="360" w:lineRule="auto"/>
        <w:rPr>
          <w:szCs w:val="24"/>
        </w:rPr>
      </w:pPr>
      <w:bookmarkStart w:id="19" w:name="flag"/>
      <w:bookmarkEnd w:id="19"/>
      <w:r w:rsidRPr="002736D4">
        <w:rPr>
          <w:b/>
          <w:bCs/>
          <w:szCs w:val="24"/>
        </w:rPr>
        <w:t>Flag instructions</w:t>
      </w:r>
    </w:p>
    <w:p w14:paraId="133B1ECB" w14:textId="77777777" w:rsidR="00E85778" w:rsidRDefault="00E85778" w:rsidP="00E85778">
      <w:pPr>
        <w:spacing w:after="0" w:line="360" w:lineRule="auto"/>
        <w:rPr>
          <w:szCs w:val="24"/>
        </w:rPr>
      </w:pPr>
      <w:r w:rsidRPr="000C7D98">
        <w:rPr>
          <w:szCs w:val="24"/>
        </w:rPr>
        <w:t>They directly affect the content of the flags.</w:t>
      </w:r>
      <w:r>
        <w:rPr>
          <w:szCs w:val="24"/>
        </w:rPr>
        <w:t xml:space="preserve"> Those instructions are: </w:t>
      </w:r>
      <w:r w:rsidRPr="000C7D98">
        <w:rPr>
          <w:szCs w:val="24"/>
        </w:rPr>
        <w:t>CLC, CLD, CLI, CMC,</w:t>
      </w:r>
      <w:r>
        <w:rPr>
          <w:szCs w:val="24"/>
        </w:rPr>
        <w:t xml:space="preserve"> </w:t>
      </w:r>
      <w:r w:rsidRPr="000C7D98">
        <w:rPr>
          <w:szCs w:val="24"/>
        </w:rPr>
        <w:t>STC, STD &amp; STI</w:t>
      </w:r>
    </w:p>
    <w:p w14:paraId="5E190A64" w14:textId="77777777" w:rsidR="00E85778" w:rsidRPr="000C7D98" w:rsidRDefault="00E85778" w:rsidP="00E85778">
      <w:pPr>
        <w:spacing w:after="0" w:line="360" w:lineRule="auto"/>
        <w:rPr>
          <w:szCs w:val="24"/>
        </w:rPr>
      </w:pPr>
    </w:p>
    <w:p w14:paraId="01B08476" w14:textId="77777777" w:rsidR="00E85778" w:rsidRPr="002736D4" w:rsidRDefault="00E85778" w:rsidP="00E85778">
      <w:pPr>
        <w:spacing w:after="0" w:line="360" w:lineRule="auto"/>
        <w:rPr>
          <w:szCs w:val="24"/>
        </w:rPr>
      </w:pPr>
      <w:r w:rsidRPr="002736D4">
        <w:rPr>
          <w:szCs w:val="24"/>
        </w:rPr>
        <w:t>CLC INSTRUCTION</w:t>
      </w:r>
    </w:p>
    <w:p w14:paraId="6BD64615" w14:textId="77777777" w:rsidR="00E85778" w:rsidRPr="000C7D98" w:rsidRDefault="00E85778" w:rsidP="00E85778">
      <w:pPr>
        <w:spacing w:after="0" w:line="360" w:lineRule="auto"/>
        <w:rPr>
          <w:szCs w:val="24"/>
        </w:rPr>
      </w:pPr>
      <w:r w:rsidRPr="000C7D98">
        <w:rPr>
          <w:szCs w:val="24"/>
        </w:rPr>
        <w:t>Purpose: To clean the cartage flag.</w:t>
      </w:r>
    </w:p>
    <w:p w14:paraId="164B7BB6" w14:textId="77777777" w:rsidR="00E85778" w:rsidRPr="000C7D98" w:rsidRDefault="00E85778" w:rsidP="00E85778">
      <w:pPr>
        <w:spacing w:after="0" w:line="360" w:lineRule="auto"/>
        <w:rPr>
          <w:szCs w:val="24"/>
        </w:rPr>
      </w:pPr>
      <w:r w:rsidRPr="000C7D98">
        <w:rPr>
          <w:szCs w:val="24"/>
        </w:rPr>
        <w:t>Syntax:</w:t>
      </w:r>
    </w:p>
    <w:p w14:paraId="68D5A4B2" w14:textId="77777777" w:rsidR="00E85778" w:rsidRPr="000C7D98" w:rsidRDefault="00E85778" w:rsidP="00E85778">
      <w:pPr>
        <w:spacing w:after="0" w:line="360" w:lineRule="auto"/>
        <w:rPr>
          <w:szCs w:val="24"/>
        </w:rPr>
      </w:pPr>
      <w:r w:rsidRPr="000C7D98">
        <w:rPr>
          <w:szCs w:val="24"/>
        </w:rPr>
        <w:t>CLC</w:t>
      </w:r>
    </w:p>
    <w:p w14:paraId="671C279D" w14:textId="77777777" w:rsidR="00E85778" w:rsidRPr="000C7D98" w:rsidRDefault="00E85778" w:rsidP="00E85778">
      <w:pPr>
        <w:spacing w:after="0" w:line="360" w:lineRule="auto"/>
        <w:rPr>
          <w:szCs w:val="24"/>
        </w:rPr>
      </w:pPr>
      <w:r w:rsidRPr="000C7D98">
        <w:rPr>
          <w:szCs w:val="24"/>
        </w:rPr>
        <w:t>This instruction turns off the bit corresponding to the cartage flag, or in other words it puts it on zero.</w:t>
      </w:r>
    </w:p>
    <w:p w14:paraId="3E28A1E7" w14:textId="77777777" w:rsidR="00E85778" w:rsidRPr="003F0205" w:rsidRDefault="00E85778" w:rsidP="00E85778">
      <w:pPr>
        <w:spacing w:after="0" w:line="360" w:lineRule="auto"/>
        <w:rPr>
          <w:szCs w:val="24"/>
        </w:rPr>
      </w:pPr>
      <w:r w:rsidRPr="003F0205">
        <w:rPr>
          <w:szCs w:val="24"/>
        </w:rPr>
        <w:t>CLD INSTRUCTION</w:t>
      </w:r>
    </w:p>
    <w:p w14:paraId="37D7FC07" w14:textId="77777777" w:rsidR="00E85778" w:rsidRPr="000C7D98" w:rsidRDefault="00E85778" w:rsidP="00E85778">
      <w:pPr>
        <w:spacing w:after="0" w:line="360" w:lineRule="auto"/>
        <w:rPr>
          <w:szCs w:val="24"/>
        </w:rPr>
      </w:pPr>
      <w:r w:rsidRPr="000C7D98">
        <w:rPr>
          <w:szCs w:val="24"/>
        </w:rPr>
        <w:t>Purpose: To clean the address flag.</w:t>
      </w:r>
    </w:p>
    <w:p w14:paraId="73EC5B9A" w14:textId="77777777" w:rsidR="00E85778" w:rsidRPr="000C7D98" w:rsidRDefault="00E85778" w:rsidP="00E85778">
      <w:pPr>
        <w:spacing w:after="0" w:line="360" w:lineRule="auto"/>
        <w:rPr>
          <w:szCs w:val="24"/>
        </w:rPr>
      </w:pPr>
      <w:r w:rsidRPr="000C7D98">
        <w:rPr>
          <w:szCs w:val="24"/>
        </w:rPr>
        <w:t>Syntax:</w:t>
      </w:r>
    </w:p>
    <w:p w14:paraId="4D831297" w14:textId="77777777" w:rsidR="00E85778" w:rsidRPr="000C7D98" w:rsidRDefault="00E85778" w:rsidP="00E85778">
      <w:pPr>
        <w:spacing w:after="0" w:line="360" w:lineRule="auto"/>
        <w:rPr>
          <w:szCs w:val="24"/>
        </w:rPr>
      </w:pPr>
      <w:r w:rsidRPr="000C7D98">
        <w:rPr>
          <w:szCs w:val="24"/>
        </w:rPr>
        <w:t>CLD</w:t>
      </w:r>
    </w:p>
    <w:p w14:paraId="386CF735" w14:textId="77777777" w:rsidR="00E85778" w:rsidRDefault="00E85778" w:rsidP="00E85778">
      <w:pPr>
        <w:spacing w:after="0" w:line="360" w:lineRule="auto"/>
        <w:rPr>
          <w:szCs w:val="24"/>
        </w:rPr>
      </w:pPr>
      <w:r w:rsidRPr="000C7D98">
        <w:rPr>
          <w:szCs w:val="24"/>
        </w:rPr>
        <w:t>This instruction turns off the corresponding bit to the address flag.</w:t>
      </w:r>
    </w:p>
    <w:p w14:paraId="4754899D" w14:textId="77777777" w:rsidR="00E85778" w:rsidRPr="000C7D98" w:rsidRDefault="00E85778" w:rsidP="00E85778">
      <w:pPr>
        <w:spacing w:after="0" w:line="360" w:lineRule="auto"/>
        <w:rPr>
          <w:szCs w:val="24"/>
        </w:rPr>
      </w:pPr>
    </w:p>
    <w:p w14:paraId="11303251" w14:textId="77777777" w:rsidR="00E85778" w:rsidRPr="003F0205" w:rsidRDefault="00E85778" w:rsidP="00E85778">
      <w:pPr>
        <w:spacing w:after="0" w:line="360" w:lineRule="auto"/>
        <w:rPr>
          <w:szCs w:val="24"/>
        </w:rPr>
      </w:pPr>
      <w:r w:rsidRPr="003F0205">
        <w:rPr>
          <w:szCs w:val="24"/>
        </w:rPr>
        <w:t>CLI INSTRUCTION</w:t>
      </w:r>
    </w:p>
    <w:p w14:paraId="0106FE95" w14:textId="77777777" w:rsidR="00E85778" w:rsidRPr="000C7D98" w:rsidRDefault="00E85778" w:rsidP="00E85778">
      <w:pPr>
        <w:spacing w:after="0" w:line="360" w:lineRule="auto"/>
        <w:rPr>
          <w:szCs w:val="24"/>
        </w:rPr>
      </w:pPr>
      <w:r w:rsidRPr="000C7D98">
        <w:rPr>
          <w:szCs w:val="24"/>
        </w:rPr>
        <w:t>Purpose: To clean the interruption flag.</w:t>
      </w:r>
    </w:p>
    <w:p w14:paraId="0461539A" w14:textId="77777777" w:rsidR="00E85778" w:rsidRPr="000C7D98" w:rsidRDefault="00E85778" w:rsidP="00E85778">
      <w:pPr>
        <w:spacing w:after="0" w:line="360" w:lineRule="auto"/>
        <w:rPr>
          <w:szCs w:val="24"/>
        </w:rPr>
      </w:pPr>
      <w:r w:rsidRPr="000C7D98">
        <w:rPr>
          <w:szCs w:val="24"/>
        </w:rPr>
        <w:t>Syntax:</w:t>
      </w:r>
    </w:p>
    <w:p w14:paraId="24D0FAA3" w14:textId="77777777" w:rsidR="00E85778" w:rsidRPr="000C7D98" w:rsidRDefault="00E85778" w:rsidP="00E85778">
      <w:pPr>
        <w:spacing w:after="0" w:line="360" w:lineRule="auto"/>
        <w:rPr>
          <w:szCs w:val="24"/>
        </w:rPr>
      </w:pPr>
      <w:r w:rsidRPr="000C7D98">
        <w:rPr>
          <w:szCs w:val="24"/>
        </w:rPr>
        <w:t>CLI</w:t>
      </w:r>
    </w:p>
    <w:p w14:paraId="002C0D54" w14:textId="77777777" w:rsidR="00E85778" w:rsidRPr="000C7D98" w:rsidRDefault="00E85778" w:rsidP="00E85778">
      <w:pPr>
        <w:spacing w:after="0" w:line="360" w:lineRule="auto"/>
        <w:rPr>
          <w:szCs w:val="24"/>
        </w:rPr>
      </w:pPr>
      <w:r w:rsidRPr="000C7D98">
        <w:rPr>
          <w:szCs w:val="24"/>
        </w:rPr>
        <w:t>This instruction turns off the interruptions flag, disabling this way those mask arable interruptions.</w:t>
      </w:r>
    </w:p>
    <w:p w14:paraId="3507F5FE" w14:textId="77777777" w:rsidR="00E85778" w:rsidRDefault="00E85778" w:rsidP="00E85778">
      <w:pPr>
        <w:spacing w:after="0" w:line="360" w:lineRule="auto"/>
        <w:rPr>
          <w:szCs w:val="24"/>
        </w:rPr>
      </w:pPr>
      <w:r w:rsidRPr="000C7D98">
        <w:rPr>
          <w:szCs w:val="24"/>
        </w:rPr>
        <w:t>A mask arable interruptions is that one whose functions are deactivated when IF=0.</w:t>
      </w:r>
    </w:p>
    <w:p w14:paraId="0D74E263" w14:textId="77777777" w:rsidR="00E85778" w:rsidRPr="000C7D98" w:rsidRDefault="00E85778" w:rsidP="00E85778">
      <w:pPr>
        <w:spacing w:after="0" w:line="360" w:lineRule="auto"/>
        <w:rPr>
          <w:szCs w:val="24"/>
        </w:rPr>
      </w:pPr>
    </w:p>
    <w:p w14:paraId="581DB6A9" w14:textId="77777777" w:rsidR="00E85778" w:rsidRPr="003F0205" w:rsidRDefault="00E85778" w:rsidP="00E85778">
      <w:pPr>
        <w:spacing w:after="0" w:line="360" w:lineRule="auto"/>
        <w:rPr>
          <w:szCs w:val="24"/>
        </w:rPr>
      </w:pPr>
      <w:r w:rsidRPr="003F0205">
        <w:rPr>
          <w:szCs w:val="24"/>
        </w:rPr>
        <w:t>CMC INSTRUCTION</w:t>
      </w:r>
    </w:p>
    <w:p w14:paraId="06F5468E" w14:textId="77777777" w:rsidR="00E85778" w:rsidRPr="000C7D98" w:rsidRDefault="00E85778" w:rsidP="00E85778">
      <w:pPr>
        <w:spacing w:after="0" w:line="360" w:lineRule="auto"/>
        <w:rPr>
          <w:szCs w:val="24"/>
        </w:rPr>
      </w:pPr>
      <w:r w:rsidRPr="000C7D98">
        <w:rPr>
          <w:szCs w:val="24"/>
        </w:rPr>
        <w:t>Purpose: To complement the cartage flag.</w:t>
      </w:r>
    </w:p>
    <w:p w14:paraId="0AA06698" w14:textId="77777777" w:rsidR="00E85778" w:rsidRPr="000C7D98" w:rsidRDefault="00E85778" w:rsidP="00E85778">
      <w:pPr>
        <w:spacing w:after="0" w:line="360" w:lineRule="auto"/>
        <w:rPr>
          <w:szCs w:val="24"/>
        </w:rPr>
      </w:pPr>
      <w:r w:rsidRPr="000C7D98">
        <w:rPr>
          <w:szCs w:val="24"/>
        </w:rPr>
        <w:t>Syntax:</w:t>
      </w:r>
    </w:p>
    <w:p w14:paraId="468C80C1" w14:textId="77777777" w:rsidR="00E85778" w:rsidRPr="000C7D98" w:rsidRDefault="00E85778" w:rsidP="00E85778">
      <w:pPr>
        <w:spacing w:after="0" w:line="360" w:lineRule="auto"/>
        <w:rPr>
          <w:szCs w:val="24"/>
        </w:rPr>
      </w:pPr>
      <w:r w:rsidRPr="000C7D98">
        <w:rPr>
          <w:szCs w:val="24"/>
        </w:rPr>
        <w:t>CMC</w:t>
      </w:r>
    </w:p>
    <w:p w14:paraId="1734340C" w14:textId="77777777" w:rsidR="00E85778" w:rsidRPr="000C7D98" w:rsidRDefault="00E85778" w:rsidP="00E85778">
      <w:pPr>
        <w:spacing w:after="0" w:line="360" w:lineRule="auto"/>
        <w:rPr>
          <w:szCs w:val="24"/>
        </w:rPr>
      </w:pPr>
      <w:r w:rsidRPr="000C7D98">
        <w:rPr>
          <w:szCs w:val="24"/>
        </w:rPr>
        <w:t>This instruction complements the state of the CF flag, if CF = 0 the instructions equals it to 1, and if the instruction is 1 it equals it to 0.</w:t>
      </w:r>
    </w:p>
    <w:p w14:paraId="48BD7239" w14:textId="77777777" w:rsidR="00E85778" w:rsidRDefault="00E85778" w:rsidP="00E85778">
      <w:pPr>
        <w:spacing w:after="0" w:line="360" w:lineRule="auto"/>
        <w:rPr>
          <w:szCs w:val="24"/>
        </w:rPr>
      </w:pPr>
      <w:r w:rsidRPr="000C7D98">
        <w:rPr>
          <w:szCs w:val="24"/>
        </w:rPr>
        <w:t>We could say that it only "inverts" the value of the flag.</w:t>
      </w:r>
    </w:p>
    <w:p w14:paraId="26D3C196" w14:textId="77777777" w:rsidR="00E85778" w:rsidRPr="000C7D98" w:rsidRDefault="00E85778" w:rsidP="00E85778">
      <w:pPr>
        <w:spacing w:after="0" w:line="360" w:lineRule="auto"/>
        <w:rPr>
          <w:szCs w:val="24"/>
        </w:rPr>
      </w:pPr>
    </w:p>
    <w:p w14:paraId="24B658E8" w14:textId="77777777" w:rsidR="00E85778" w:rsidRPr="003F0205" w:rsidRDefault="00E85778" w:rsidP="00E85778">
      <w:pPr>
        <w:spacing w:after="0" w:line="360" w:lineRule="auto"/>
        <w:rPr>
          <w:szCs w:val="24"/>
        </w:rPr>
      </w:pPr>
      <w:r w:rsidRPr="003F0205">
        <w:rPr>
          <w:szCs w:val="24"/>
        </w:rPr>
        <w:t>STC INSTRUCTION</w:t>
      </w:r>
    </w:p>
    <w:p w14:paraId="027D85B7" w14:textId="77777777" w:rsidR="00E85778" w:rsidRPr="000C7D98" w:rsidRDefault="00E85778" w:rsidP="00E85778">
      <w:pPr>
        <w:spacing w:after="0" w:line="360" w:lineRule="auto"/>
        <w:rPr>
          <w:szCs w:val="24"/>
        </w:rPr>
      </w:pPr>
      <w:r w:rsidRPr="000C7D98">
        <w:rPr>
          <w:szCs w:val="24"/>
        </w:rPr>
        <w:t>Purpose: To activate the cartage flag.</w:t>
      </w:r>
    </w:p>
    <w:p w14:paraId="247F7142" w14:textId="77777777" w:rsidR="00E85778" w:rsidRPr="000C7D98" w:rsidRDefault="00E85778" w:rsidP="00E85778">
      <w:pPr>
        <w:spacing w:after="0" w:line="360" w:lineRule="auto"/>
        <w:rPr>
          <w:szCs w:val="24"/>
        </w:rPr>
      </w:pPr>
      <w:r w:rsidRPr="000C7D98">
        <w:rPr>
          <w:szCs w:val="24"/>
        </w:rPr>
        <w:t>Syntax:</w:t>
      </w:r>
    </w:p>
    <w:p w14:paraId="4828B829" w14:textId="77777777" w:rsidR="00E85778" w:rsidRPr="000C7D98" w:rsidRDefault="00E85778" w:rsidP="00E85778">
      <w:pPr>
        <w:spacing w:after="0" w:line="360" w:lineRule="auto"/>
        <w:rPr>
          <w:szCs w:val="24"/>
        </w:rPr>
      </w:pPr>
      <w:r w:rsidRPr="000C7D98">
        <w:rPr>
          <w:szCs w:val="24"/>
        </w:rPr>
        <w:t>STC</w:t>
      </w:r>
    </w:p>
    <w:p w14:paraId="5D2DDCCD" w14:textId="77777777" w:rsidR="00E85778" w:rsidRDefault="00E85778" w:rsidP="00E85778">
      <w:pPr>
        <w:spacing w:after="0" w:line="360" w:lineRule="auto"/>
        <w:rPr>
          <w:szCs w:val="24"/>
        </w:rPr>
      </w:pPr>
      <w:r w:rsidRPr="000C7D98">
        <w:rPr>
          <w:szCs w:val="24"/>
        </w:rPr>
        <w:t>This instruction puts the CF flag in 1.</w:t>
      </w:r>
    </w:p>
    <w:p w14:paraId="437C917E" w14:textId="77777777" w:rsidR="00E85778" w:rsidRPr="000C7D98" w:rsidRDefault="00E85778" w:rsidP="00E85778">
      <w:pPr>
        <w:spacing w:after="0" w:line="360" w:lineRule="auto"/>
        <w:rPr>
          <w:szCs w:val="24"/>
        </w:rPr>
      </w:pPr>
    </w:p>
    <w:p w14:paraId="1CE673A1" w14:textId="77777777" w:rsidR="00E85778" w:rsidRPr="003F0205" w:rsidRDefault="00E85778" w:rsidP="00E85778">
      <w:pPr>
        <w:spacing w:after="0" w:line="360" w:lineRule="auto"/>
        <w:rPr>
          <w:szCs w:val="24"/>
        </w:rPr>
      </w:pPr>
      <w:r w:rsidRPr="003F0205">
        <w:rPr>
          <w:szCs w:val="24"/>
        </w:rPr>
        <w:t>STD INSTRUCTION</w:t>
      </w:r>
    </w:p>
    <w:p w14:paraId="4FEEADB2" w14:textId="77777777" w:rsidR="00E85778" w:rsidRPr="000C7D98" w:rsidRDefault="00E85778" w:rsidP="00E85778">
      <w:pPr>
        <w:spacing w:after="0" w:line="360" w:lineRule="auto"/>
        <w:rPr>
          <w:szCs w:val="24"/>
        </w:rPr>
      </w:pPr>
      <w:r w:rsidRPr="000C7D98">
        <w:rPr>
          <w:szCs w:val="24"/>
        </w:rPr>
        <w:t>Purpose: To activate the address flag.</w:t>
      </w:r>
    </w:p>
    <w:p w14:paraId="128A6713" w14:textId="77777777" w:rsidR="00E85778" w:rsidRPr="000C7D98" w:rsidRDefault="00E85778" w:rsidP="00E85778">
      <w:pPr>
        <w:spacing w:after="0" w:line="360" w:lineRule="auto"/>
        <w:rPr>
          <w:szCs w:val="24"/>
        </w:rPr>
      </w:pPr>
      <w:r w:rsidRPr="000C7D98">
        <w:rPr>
          <w:szCs w:val="24"/>
        </w:rPr>
        <w:t>Syntax:</w:t>
      </w:r>
    </w:p>
    <w:p w14:paraId="62A0FC79" w14:textId="77777777" w:rsidR="00E85778" w:rsidRPr="000C7D98" w:rsidRDefault="00E85778" w:rsidP="00E85778">
      <w:pPr>
        <w:spacing w:after="0" w:line="360" w:lineRule="auto"/>
        <w:rPr>
          <w:szCs w:val="24"/>
        </w:rPr>
      </w:pPr>
      <w:r w:rsidRPr="000C7D98">
        <w:rPr>
          <w:szCs w:val="24"/>
        </w:rPr>
        <w:t>STD</w:t>
      </w:r>
    </w:p>
    <w:p w14:paraId="55028D1D" w14:textId="77777777" w:rsidR="00E85778" w:rsidRDefault="00E85778" w:rsidP="00E85778">
      <w:pPr>
        <w:spacing w:after="0" w:line="360" w:lineRule="auto"/>
        <w:rPr>
          <w:szCs w:val="24"/>
        </w:rPr>
      </w:pPr>
      <w:r w:rsidRPr="000C7D98">
        <w:rPr>
          <w:szCs w:val="24"/>
        </w:rPr>
        <w:t>The STD instruction puts the DF flag in 1.</w:t>
      </w:r>
    </w:p>
    <w:p w14:paraId="5DEC8599" w14:textId="77777777" w:rsidR="00E85778" w:rsidRPr="000C7D98" w:rsidRDefault="00E85778" w:rsidP="00E85778">
      <w:pPr>
        <w:spacing w:after="0" w:line="360" w:lineRule="auto"/>
        <w:rPr>
          <w:szCs w:val="24"/>
        </w:rPr>
      </w:pPr>
    </w:p>
    <w:p w14:paraId="55CE2648" w14:textId="77777777" w:rsidR="00E85778" w:rsidRPr="003F0205" w:rsidRDefault="00E85778" w:rsidP="00E85778">
      <w:pPr>
        <w:spacing w:after="0" w:line="360" w:lineRule="auto"/>
        <w:rPr>
          <w:szCs w:val="24"/>
        </w:rPr>
      </w:pPr>
      <w:r w:rsidRPr="003F0205">
        <w:rPr>
          <w:szCs w:val="24"/>
        </w:rPr>
        <w:t>STI INSTRUCTION</w:t>
      </w:r>
    </w:p>
    <w:p w14:paraId="609F80FB" w14:textId="77777777" w:rsidR="00E85778" w:rsidRPr="000C7D98" w:rsidRDefault="00E85778" w:rsidP="00E85778">
      <w:pPr>
        <w:spacing w:after="0" w:line="360" w:lineRule="auto"/>
        <w:rPr>
          <w:szCs w:val="24"/>
        </w:rPr>
      </w:pPr>
      <w:r w:rsidRPr="000C7D98">
        <w:rPr>
          <w:szCs w:val="24"/>
        </w:rPr>
        <w:t>Purpose: To activate the interruption flag.</w:t>
      </w:r>
    </w:p>
    <w:p w14:paraId="6223FB71" w14:textId="77777777" w:rsidR="00E85778" w:rsidRPr="000C7D98" w:rsidRDefault="00E85778" w:rsidP="00E85778">
      <w:pPr>
        <w:spacing w:after="0" w:line="360" w:lineRule="auto"/>
        <w:rPr>
          <w:szCs w:val="24"/>
        </w:rPr>
      </w:pPr>
      <w:r w:rsidRPr="000C7D98">
        <w:rPr>
          <w:szCs w:val="24"/>
        </w:rPr>
        <w:t>Syntax:</w:t>
      </w:r>
    </w:p>
    <w:p w14:paraId="19720B39" w14:textId="77777777" w:rsidR="00E85778" w:rsidRPr="000C7D98" w:rsidRDefault="00E85778" w:rsidP="00E85778">
      <w:pPr>
        <w:spacing w:after="0" w:line="360" w:lineRule="auto"/>
        <w:rPr>
          <w:szCs w:val="24"/>
        </w:rPr>
      </w:pPr>
      <w:r w:rsidRPr="000C7D98">
        <w:rPr>
          <w:szCs w:val="24"/>
        </w:rPr>
        <w:t>STI</w:t>
      </w:r>
    </w:p>
    <w:p w14:paraId="47255622" w14:textId="77777777" w:rsidR="00E85778" w:rsidRPr="000C7D98" w:rsidRDefault="00E85778" w:rsidP="00E85778">
      <w:pPr>
        <w:spacing w:after="0" w:line="360" w:lineRule="auto"/>
        <w:rPr>
          <w:szCs w:val="24"/>
        </w:rPr>
      </w:pPr>
      <w:r w:rsidRPr="000C7D98">
        <w:rPr>
          <w:szCs w:val="24"/>
        </w:rPr>
        <w:t>The instruction activates the IF flag, and this enables the mask arable external interruptions (the ones which only function when IF = 1).</w:t>
      </w:r>
    </w:p>
    <w:p w14:paraId="7E663AAD" w14:textId="77777777" w:rsidR="00E85778" w:rsidRPr="000C7D98" w:rsidRDefault="00E85778" w:rsidP="00E85778">
      <w:pPr>
        <w:spacing w:after="0" w:line="360" w:lineRule="auto"/>
        <w:rPr>
          <w:szCs w:val="24"/>
        </w:rPr>
      </w:pPr>
      <w:r w:rsidRPr="000C7D98">
        <w:rPr>
          <w:szCs w:val="24"/>
        </w:rPr>
        <w:t>MOVS (MOVSB) (MOVSW) Instruction</w:t>
      </w:r>
    </w:p>
    <w:p w14:paraId="32E6075E" w14:textId="77777777" w:rsidR="00E85778" w:rsidRPr="000C7D98" w:rsidRDefault="00E85778" w:rsidP="00E85778">
      <w:pPr>
        <w:spacing w:after="0" w:line="360" w:lineRule="auto"/>
        <w:rPr>
          <w:szCs w:val="24"/>
        </w:rPr>
      </w:pPr>
      <w:r w:rsidRPr="000C7D98">
        <w:rPr>
          <w:szCs w:val="24"/>
        </w:rPr>
        <w:t>Purpose: To move byte or word chains from the source, addressed by SI, to the destiny addressed by DI.</w:t>
      </w:r>
    </w:p>
    <w:p w14:paraId="3DB57931" w14:textId="77777777" w:rsidR="00E85778" w:rsidRPr="000C7D98" w:rsidRDefault="00E85778" w:rsidP="00E85778">
      <w:pPr>
        <w:spacing w:after="0" w:line="360" w:lineRule="auto"/>
        <w:rPr>
          <w:szCs w:val="24"/>
        </w:rPr>
      </w:pPr>
      <w:r w:rsidRPr="000C7D98">
        <w:rPr>
          <w:szCs w:val="24"/>
        </w:rPr>
        <w:t>Syntax:</w:t>
      </w:r>
    </w:p>
    <w:p w14:paraId="75F710AF" w14:textId="77777777" w:rsidR="00E85778" w:rsidRPr="000C7D98" w:rsidRDefault="00E85778" w:rsidP="00E85778">
      <w:pPr>
        <w:spacing w:after="0" w:line="360" w:lineRule="auto"/>
        <w:rPr>
          <w:szCs w:val="24"/>
        </w:rPr>
      </w:pPr>
      <w:r w:rsidRPr="000C7D98">
        <w:rPr>
          <w:szCs w:val="24"/>
        </w:rPr>
        <w:t>MOVS</w:t>
      </w:r>
    </w:p>
    <w:p w14:paraId="2247F925" w14:textId="77777777" w:rsidR="00E85778" w:rsidRPr="000C7D98" w:rsidRDefault="00E85778" w:rsidP="00E85778">
      <w:pPr>
        <w:spacing w:after="0" w:line="360" w:lineRule="auto"/>
        <w:rPr>
          <w:szCs w:val="24"/>
        </w:rPr>
      </w:pPr>
      <w:r w:rsidRPr="000C7D98">
        <w:rPr>
          <w:szCs w:val="24"/>
        </w:rPr>
        <w:lastRenderedPageBreak/>
        <w:t>This command does not need parameters since it takes as source address the content of the SI register and as destination the content of DI. The following sequence of instructions illustrates this:</w:t>
      </w:r>
    </w:p>
    <w:p w14:paraId="3E2DC5C0" w14:textId="77777777" w:rsidR="00E85778" w:rsidRPr="000C7D98" w:rsidRDefault="00E85778" w:rsidP="00E85778">
      <w:pPr>
        <w:spacing w:after="0" w:line="360" w:lineRule="auto"/>
        <w:jc w:val="left"/>
        <w:rPr>
          <w:szCs w:val="24"/>
        </w:rPr>
      </w:pPr>
      <w:r w:rsidRPr="000C7D98">
        <w:rPr>
          <w:szCs w:val="24"/>
        </w:rPr>
        <w:t xml:space="preserve">MOV </w:t>
      </w:r>
      <w:r>
        <w:rPr>
          <w:szCs w:val="24"/>
        </w:rPr>
        <w:t xml:space="preserve">    </w:t>
      </w:r>
      <w:r w:rsidRPr="000C7D98">
        <w:rPr>
          <w:szCs w:val="24"/>
        </w:rPr>
        <w:t xml:space="preserve">SI, </w:t>
      </w:r>
      <w:r>
        <w:rPr>
          <w:szCs w:val="24"/>
        </w:rPr>
        <w:t xml:space="preserve">              </w:t>
      </w:r>
      <w:r w:rsidRPr="000C7D98">
        <w:rPr>
          <w:szCs w:val="24"/>
        </w:rPr>
        <w:t xml:space="preserve">OFFSET </w:t>
      </w:r>
      <w:r>
        <w:rPr>
          <w:szCs w:val="24"/>
        </w:rPr>
        <w:t xml:space="preserve">        </w:t>
      </w:r>
      <w:r w:rsidRPr="000C7D98">
        <w:rPr>
          <w:szCs w:val="24"/>
        </w:rPr>
        <w:t>VAR1</w:t>
      </w:r>
      <w:r w:rsidRPr="000C7D98">
        <w:rPr>
          <w:szCs w:val="24"/>
        </w:rPr>
        <w:br/>
        <w:t xml:space="preserve">MOV </w:t>
      </w:r>
      <w:r>
        <w:rPr>
          <w:szCs w:val="24"/>
        </w:rPr>
        <w:t xml:space="preserve">     </w:t>
      </w:r>
      <w:r w:rsidRPr="000C7D98">
        <w:rPr>
          <w:szCs w:val="24"/>
        </w:rPr>
        <w:t xml:space="preserve">DI, </w:t>
      </w:r>
      <w:r>
        <w:rPr>
          <w:szCs w:val="24"/>
        </w:rPr>
        <w:t xml:space="preserve">             </w:t>
      </w:r>
      <w:r w:rsidRPr="000C7D98">
        <w:rPr>
          <w:szCs w:val="24"/>
        </w:rPr>
        <w:t xml:space="preserve">OFFSET </w:t>
      </w:r>
      <w:r>
        <w:rPr>
          <w:szCs w:val="24"/>
        </w:rPr>
        <w:t xml:space="preserve">   </w:t>
      </w:r>
      <w:r w:rsidRPr="000C7D98">
        <w:rPr>
          <w:szCs w:val="24"/>
        </w:rPr>
        <w:t>VAR2</w:t>
      </w:r>
      <w:r w:rsidRPr="000C7D98">
        <w:rPr>
          <w:szCs w:val="24"/>
        </w:rPr>
        <w:br/>
        <w:t>MOVS</w:t>
      </w:r>
    </w:p>
    <w:p w14:paraId="7D083143" w14:textId="77777777" w:rsidR="00E85778" w:rsidRPr="000C7D98" w:rsidRDefault="00E85778" w:rsidP="00E85778">
      <w:pPr>
        <w:spacing w:after="0" w:line="360" w:lineRule="auto"/>
        <w:rPr>
          <w:szCs w:val="24"/>
        </w:rPr>
      </w:pPr>
      <w:r w:rsidRPr="000C7D98">
        <w:rPr>
          <w:szCs w:val="24"/>
        </w:rPr>
        <w:t>First we initialize the values of SI and DI with the addresses of the VAR1 and VAR2 variables respectively, then after executing MOVS the content of VAR1 is copied onto VAR2.</w:t>
      </w:r>
    </w:p>
    <w:p w14:paraId="3E56C15D" w14:textId="77777777" w:rsidR="00E85778" w:rsidRPr="000C7D98" w:rsidRDefault="00E85778" w:rsidP="00E85778">
      <w:pPr>
        <w:spacing w:after="0" w:line="360" w:lineRule="auto"/>
        <w:rPr>
          <w:szCs w:val="24"/>
        </w:rPr>
      </w:pPr>
      <w:r w:rsidRPr="000C7D98">
        <w:rPr>
          <w:szCs w:val="24"/>
        </w:rPr>
        <w:t>The MOVSB and MOVSW are used in the same way as MOVS, the first one moves one byte and the second one moves a word.</w:t>
      </w:r>
    </w:p>
    <w:p w14:paraId="2144E787" w14:textId="77777777" w:rsidR="00E85778" w:rsidRDefault="00E85778" w:rsidP="00E85778">
      <w:pPr>
        <w:widowControl w:val="0"/>
        <w:autoSpaceDE w:val="0"/>
        <w:autoSpaceDN w:val="0"/>
        <w:adjustRightInd w:val="0"/>
        <w:snapToGrid w:val="0"/>
        <w:spacing w:after="0" w:line="360" w:lineRule="auto"/>
        <w:rPr>
          <w:b/>
          <w:bCs/>
          <w:color w:val="000000"/>
          <w:sz w:val="32"/>
          <w:szCs w:val="32"/>
        </w:rPr>
      </w:pPr>
    </w:p>
    <w:p w14:paraId="6B72D83E" w14:textId="77777777" w:rsidR="00E85778" w:rsidRDefault="00E85778" w:rsidP="00E85778">
      <w:pPr>
        <w:widowControl w:val="0"/>
        <w:autoSpaceDE w:val="0"/>
        <w:autoSpaceDN w:val="0"/>
        <w:adjustRightInd w:val="0"/>
        <w:snapToGrid w:val="0"/>
        <w:spacing w:after="0" w:line="360" w:lineRule="auto"/>
        <w:rPr>
          <w:b/>
          <w:bCs/>
          <w:color w:val="000000"/>
          <w:sz w:val="32"/>
          <w:szCs w:val="32"/>
        </w:rPr>
      </w:pPr>
    </w:p>
    <w:p w14:paraId="2FDEB730" w14:textId="77777777" w:rsidR="00E85778" w:rsidRDefault="00E85778" w:rsidP="00E85778">
      <w:pPr>
        <w:widowControl w:val="0"/>
        <w:autoSpaceDE w:val="0"/>
        <w:autoSpaceDN w:val="0"/>
        <w:adjustRightInd w:val="0"/>
        <w:snapToGrid w:val="0"/>
        <w:spacing w:after="0" w:line="360" w:lineRule="auto"/>
        <w:rPr>
          <w:b/>
          <w:bCs/>
          <w:color w:val="000000"/>
          <w:sz w:val="32"/>
          <w:szCs w:val="32"/>
        </w:rPr>
      </w:pPr>
    </w:p>
    <w:p w14:paraId="0E267F3D" w14:textId="77777777" w:rsidR="00E85778" w:rsidRDefault="00E85778" w:rsidP="00E85778">
      <w:pPr>
        <w:widowControl w:val="0"/>
        <w:autoSpaceDE w:val="0"/>
        <w:autoSpaceDN w:val="0"/>
        <w:adjustRightInd w:val="0"/>
        <w:snapToGrid w:val="0"/>
        <w:spacing w:after="0" w:line="360" w:lineRule="auto"/>
        <w:rPr>
          <w:b/>
          <w:bCs/>
          <w:color w:val="000000"/>
          <w:sz w:val="32"/>
          <w:szCs w:val="32"/>
        </w:rPr>
      </w:pPr>
    </w:p>
    <w:p w14:paraId="75EBEF9E" w14:textId="77777777" w:rsidR="00E85778" w:rsidRDefault="00E85778" w:rsidP="00E85778">
      <w:pPr>
        <w:widowControl w:val="0"/>
        <w:autoSpaceDE w:val="0"/>
        <w:autoSpaceDN w:val="0"/>
        <w:adjustRightInd w:val="0"/>
        <w:snapToGrid w:val="0"/>
        <w:spacing w:after="0" w:line="360" w:lineRule="auto"/>
        <w:rPr>
          <w:b/>
          <w:bCs/>
          <w:color w:val="000000"/>
          <w:sz w:val="32"/>
          <w:szCs w:val="32"/>
        </w:rPr>
      </w:pPr>
    </w:p>
    <w:p w14:paraId="775483E5" w14:textId="77777777" w:rsidR="00E85778" w:rsidRDefault="00E85778" w:rsidP="00E85778">
      <w:pPr>
        <w:widowControl w:val="0"/>
        <w:autoSpaceDE w:val="0"/>
        <w:autoSpaceDN w:val="0"/>
        <w:adjustRightInd w:val="0"/>
        <w:snapToGrid w:val="0"/>
        <w:spacing w:after="0" w:line="360" w:lineRule="auto"/>
        <w:rPr>
          <w:b/>
          <w:bCs/>
          <w:color w:val="000000"/>
          <w:sz w:val="32"/>
          <w:szCs w:val="32"/>
        </w:rPr>
      </w:pPr>
    </w:p>
    <w:p w14:paraId="0054E002" w14:textId="77777777" w:rsidR="00E85778" w:rsidRDefault="00E85778" w:rsidP="00E85778">
      <w:pPr>
        <w:widowControl w:val="0"/>
        <w:autoSpaceDE w:val="0"/>
        <w:autoSpaceDN w:val="0"/>
        <w:adjustRightInd w:val="0"/>
        <w:snapToGrid w:val="0"/>
        <w:spacing w:after="0" w:line="360" w:lineRule="auto"/>
        <w:rPr>
          <w:b/>
          <w:bCs/>
          <w:color w:val="000000"/>
          <w:sz w:val="32"/>
          <w:szCs w:val="32"/>
        </w:rPr>
      </w:pPr>
    </w:p>
    <w:p w14:paraId="53224AEC" w14:textId="77777777" w:rsidR="00E85778" w:rsidRDefault="00E85778" w:rsidP="00E85778">
      <w:pPr>
        <w:widowControl w:val="0"/>
        <w:autoSpaceDE w:val="0"/>
        <w:autoSpaceDN w:val="0"/>
        <w:adjustRightInd w:val="0"/>
        <w:snapToGrid w:val="0"/>
        <w:spacing w:after="0" w:line="360" w:lineRule="auto"/>
        <w:rPr>
          <w:b/>
          <w:bCs/>
          <w:color w:val="000000"/>
          <w:sz w:val="32"/>
          <w:szCs w:val="32"/>
        </w:rPr>
      </w:pPr>
    </w:p>
    <w:p w14:paraId="65A1214A" w14:textId="77777777" w:rsidR="00E85778" w:rsidRDefault="00E85778" w:rsidP="00E85778">
      <w:pPr>
        <w:widowControl w:val="0"/>
        <w:autoSpaceDE w:val="0"/>
        <w:autoSpaceDN w:val="0"/>
        <w:adjustRightInd w:val="0"/>
        <w:snapToGrid w:val="0"/>
        <w:spacing w:after="0" w:line="360" w:lineRule="auto"/>
        <w:rPr>
          <w:b/>
          <w:bCs/>
          <w:color w:val="000000"/>
          <w:sz w:val="32"/>
          <w:szCs w:val="32"/>
        </w:rPr>
      </w:pPr>
    </w:p>
    <w:p w14:paraId="71870F23" w14:textId="77777777" w:rsidR="00E85778" w:rsidRDefault="00E85778" w:rsidP="00E85778">
      <w:pPr>
        <w:widowControl w:val="0"/>
        <w:autoSpaceDE w:val="0"/>
        <w:autoSpaceDN w:val="0"/>
        <w:adjustRightInd w:val="0"/>
        <w:snapToGrid w:val="0"/>
        <w:spacing w:after="0" w:line="360" w:lineRule="auto"/>
        <w:rPr>
          <w:b/>
          <w:bCs/>
          <w:color w:val="000000"/>
          <w:sz w:val="32"/>
          <w:szCs w:val="32"/>
        </w:rPr>
      </w:pPr>
    </w:p>
    <w:p w14:paraId="655CAA33" w14:textId="77777777" w:rsidR="00E85778" w:rsidRDefault="00E85778" w:rsidP="00E85778">
      <w:pPr>
        <w:widowControl w:val="0"/>
        <w:autoSpaceDE w:val="0"/>
        <w:autoSpaceDN w:val="0"/>
        <w:adjustRightInd w:val="0"/>
        <w:snapToGrid w:val="0"/>
        <w:spacing w:after="0" w:line="360" w:lineRule="auto"/>
        <w:rPr>
          <w:b/>
          <w:bCs/>
          <w:color w:val="000000"/>
          <w:sz w:val="32"/>
          <w:szCs w:val="32"/>
        </w:rPr>
      </w:pPr>
    </w:p>
    <w:p w14:paraId="2EFA435D" w14:textId="77777777" w:rsidR="00E85778" w:rsidRDefault="00E85778" w:rsidP="00E85778">
      <w:pPr>
        <w:pStyle w:val="Heading1"/>
        <w:spacing w:line="360" w:lineRule="auto"/>
        <w:rPr>
          <w:rFonts w:ascii="Times New Roman" w:hAnsi="Times New Roman"/>
          <w:b w:val="0"/>
          <w:bCs w:val="0"/>
          <w:color w:val="000000"/>
          <w:sz w:val="32"/>
          <w:szCs w:val="32"/>
        </w:rPr>
      </w:pPr>
      <w:bookmarkStart w:id="20" w:name="_Toc17545853"/>
    </w:p>
    <w:p w14:paraId="51F722A5" w14:textId="77777777" w:rsidR="00E85778" w:rsidRDefault="00E85778" w:rsidP="00E85778"/>
    <w:p w14:paraId="10F9084F" w14:textId="77777777" w:rsidR="00E85778" w:rsidRPr="005856C4" w:rsidRDefault="00E85778" w:rsidP="00E85778"/>
    <w:bookmarkEnd w:id="20"/>
    <w:p w14:paraId="3CC0758C" w14:textId="77777777" w:rsidR="00E85778" w:rsidRDefault="00E85778" w:rsidP="00E85778">
      <w:pPr>
        <w:widowControl w:val="0"/>
        <w:autoSpaceDE w:val="0"/>
        <w:autoSpaceDN w:val="0"/>
        <w:adjustRightInd w:val="0"/>
        <w:snapToGrid w:val="0"/>
        <w:spacing w:after="0" w:line="360" w:lineRule="auto"/>
        <w:rPr>
          <w:szCs w:val="24"/>
        </w:rPr>
      </w:pPr>
    </w:p>
    <w:p w14:paraId="3E6A5433" w14:textId="77777777" w:rsidR="00E85778" w:rsidRPr="007B6597" w:rsidRDefault="00E85778" w:rsidP="00E85778">
      <w:pPr>
        <w:pStyle w:val="Heading2"/>
        <w:rPr>
          <w:rFonts w:ascii="Times New Roman" w:hAnsi="Times New Roman" w:cs="Times New Roman"/>
        </w:rPr>
      </w:pPr>
      <w:bookmarkStart w:id="21" w:name="_Toc17545854"/>
      <w:bookmarkStart w:id="22" w:name="_Toc41149805"/>
      <w:r w:rsidRPr="007B6597">
        <w:rPr>
          <w:rFonts w:ascii="Times New Roman" w:hAnsi="Times New Roman" w:cs="Times New Roman"/>
        </w:rPr>
        <w:lastRenderedPageBreak/>
        <w:t>S</w:t>
      </w:r>
      <w:bookmarkEnd w:id="21"/>
      <w:r w:rsidRPr="007B6597">
        <w:rPr>
          <w:rFonts w:ascii="Times New Roman" w:hAnsi="Times New Roman" w:cs="Times New Roman"/>
        </w:rPr>
        <w:t>ummary</w:t>
      </w:r>
      <w:bookmarkEnd w:id="22"/>
    </w:p>
    <w:p w14:paraId="102D084A" w14:textId="77777777" w:rsidR="00E85778" w:rsidRPr="00D74E13" w:rsidRDefault="00E85778" w:rsidP="00035323">
      <w:pPr>
        <w:pStyle w:val="ListParagraph"/>
        <w:widowControl w:val="0"/>
        <w:numPr>
          <w:ilvl w:val="0"/>
          <w:numId w:val="13"/>
        </w:numPr>
        <w:autoSpaceDE w:val="0"/>
        <w:autoSpaceDN w:val="0"/>
        <w:adjustRightInd w:val="0"/>
        <w:snapToGrid w:val="0"/>
        <w:spacing w:after="0" w:line="360" w:lineRule="auto"/>
        <w:rPr>
          <w:szCs w:val="24"/>
        </w:rPr>
      </w:pPr>
      <w:r w:rsidRPr="00D74E13">
        <w:rPr>
          <w:color w:val="000000"/>
          <w:szCs w:val="24"/>
        </w:rPr>
        <w:t xml:space="preserve">The typical Computer system consists of: - ALU (arithmetic-logic unit), Control Logic, memory, </w:t>
      </w:r>
      <w:r>
        <w:rPr>
          <w:color w:val="000000"/>
          <w:szCs w:val="24"/>
        </w:rPr>
        <w:t>i</w:t>
      </w:r>
      <w:r w:rsidRPr="00D74E13">
        <w:rPr>
          <w:color w:val="000000"/>
          <w:szCs w:val="24"/>
        </w:rPr>
        <w:t>nput devices and Output devices</w:t>
      </w:r>
    </w:p>
    <w:p w14:paraId="2AA3B79B" w14:textId="77777777" w:rsidR="00E85778" w:rsidRPr="00D74E13" w:rsidRDefault="00E85778" w:rsidP="00035323">
      <w:pPr>
        <w:pStyle w:val="ListParagraph"/>
        <w:widowControl w:val="0"/>
        <w:numPr>
          <w:ilvl w:val="0"/>
          <w:numId w:val="13"/>
        </w:numPr>
        <w:autoSpaceDE w:val="0"/>
        <w:autoSpaceDN w:val="0"/>
        <w:adjustRightInd w:val="0"/>
        <w:snapToGrid w:val="0"/>
        <w:spacing w:after="0" w:line="360" w:lineRule="auto"/>
        <w:rPr>
          <w:szCs w:val="24"/>
        </w:rPr>
      </w:pPr>
      <w:r w:rsidRPr="00D74E13">
        <w:rPr>
          <w:color w:val="000000"/>
          <w:szCs w:val="24"/>
        </w:rPr>
        <w:t>The 8086 logically divided into: BIU &amp; EU</w:t>
      </w:r>
    </w:p>
    <w:p w14:paraId="65C77C0A" w14:textId="77777777" w:rsidR="00E85778" w:rsidRPr="00D74E13" w:rsidRDefault="00E85778" w:rsidP="00035323">
      <w:pPr>
        <w:pStyle w:val="ListParagraph"/>
        <w:widowControl w:val="0"/>
        <w:numPr>
          <w:ilvl w:val="0"/>
          <w:numId w:val="13"/>
        </w:numPr>
        <w:autoSpaceDE w:val="0"/>
        <w:autoSpaceDN w:val="0"/>
        <w:adjustRightInd w:val="0"/>
        <w:snapToGrid w:val="0"/>
        <w:spacing w:after="0" w:line="360" w:lineRule="auto"/>
        <w:rPr>
          <w:szCs w:val="24"/>
        </w:rPr>
      </w:pPr>
      <w:r w:rsidRPr="00D74E13">
        <w:rPr>
          <w:color w:val="000000"/>
          <w:szCs w:val="24"/>
        </w:rPr>
        <w:t>The flags of 8086 can be divided into two types: Conditional Flags and Control Flags</w:t>
      </w:r>
    </w:p>
    <w:p w14:paraId="30EE7775" w14:textId="77777777" w:rsidR="00E85778" w:rsidRPr="00D74E13" w:rsidRDefault="00E85778" w:rsidP="00035323">
      <w:pPr>
        <w:pStyle w:val="ListParagraph"/>
        <w:widowControl w:val="0"/>
        <w:numPr>
          <w:ilvl w:val="0"/>
          <w:numId w:val="13"/>
        </w:numPr>
        <w:autoSpaceDE w:val="0"/>
        <w:autoSpaceDN w:val="0"/>
        <w:adjustRightInd w:val="0"/>
        <w:snapToGrid w:val="0"/>
        <w:spacing w:after="0" w:line="360" w:lineRule="auto"/>
        <w:rPr>
          <w:szCs w:val="24"/>
        </w:rPr>
      </w:pPr>
      <w:r w:rsidRPr="00D74E13">
        <w:rPr>
          <w:szCs w:val="24"/>
        </w:rPr>
        <w:t>Addressing modes is the way in which data is addressed in the operand part of the instruction.</w:t>
      </w:r>
    </w:p>
    <w:p w14:paraId="47698597" w14:textId="77777777" w:rsidR="00E85778" w:rsidRPr="00D74E13" w:rsidRDefault="00E85778" w:rsidP="00035323">
      <w:pPr>
        <w:pStyle w:val="ListParagraph"/>
        <w:widowControl w:val="0"/>
        <w:numPr>
          <w:ilvl w:val="0"/>
          <w:numId w:val="13"/>
        </w:numPr>
        <w:autoSpaceDE w:val="0"/>
        <w:autoSpaceDN w:val="0"/>
        <w:adjustRightInd w:val="0"/>
        <w:snapToGrid w:val="0"/>
        <w:spacing w:after="0" w:line="360" w:lineRule="auto"/>
        <w:rPr>
          <w:szCs w:val="24"/>
        </w:rPr>
      </w:pPr>
      <w:r w:rsidRPr="00D74E13">
        <w:rPr>
          <w:color w:val="000000"/>
          <w:szCs w:val="24"/>
        </w:rPr>
        <w:t>8086 has 8 Addressing modes: - Immediate addressing, Register addressing, Direct addressing, Register Indirect addressing, Relative Based, Relative Indexed addressing, based indexed addressing &amp; Relative Based indexed with displacement addressing</w:t>
      </w:r>
    </w:p>
    <w:p w14:paraId="3636D3A3" w14:textId="77777777" w:rsidR="00E85778" w:rsidRPr="00D7689A" w:rsidRDefault="00E85778" w:rsidP="00035323">
      <w:pPr>
        <w:pStyle w:val="ListParagraph"/>
        <w:widowControl w:val="0"/>
        <w:numPr>
          <w:ilvl w:val="0"/>
          <w:numId w:val="13"/>
        </w:numPr>
        <w:autoSpaceDE w:val="0"/>
        <w:autoSpaceDN w:val="0"/>
        <w:adjustRightInd w:val="0"/>
        <w:snapToGrid w:val="0"/>
        <w:spacing w:after="0" w:line="360" w:lineRule="auto"/>
        <w:rPr>
          <w:szCs w:val="24"/>
        </w:rPr>
      </w:pPr>
      <w:r w:rsidRPr="00D74E13">
        <w:rPr>
          <w:color w:val="000000"/>
          <w:szCs w:val="24"/>
        </w:rPr>
        <w:t xml:space="preserve"> 8086 Instructions cab be grouped as Data transfer instructions, Arithmetic instructions, String instructions, Loop and jump instructions etc.….</w:t>
      </w:r>
      <w:bookmarkStart w:id="23" w:name="_Toc17545855"/>
    </w:p>
    <w:p w14:paraId="7061EFA0" w14:textId="77777777" w:rsidR="00E85778" w:rsidRDefault="00E85778" w:rsidP="00E85778">
      <w:pPr>
        <w:rPr>
          <w:b/>
          <w:bCs/>
          <w:sz w:val="32"/>
          <w:szCs w:val="32"/>
        </w:rPr>
      </w:pPr>
    </w:p>
    <w:p w14:paraId="7832BE0A" w14:textId="77777777" w:rsidR="00E85778" w:rsidRDefault="00E85778" w:rsidP="00E85778">
      <w:pPr>
        <w:rPr>
          <w:b/>
          <w:bCs/>
          <w:sz w:val="32"/>
          <w:szCs w:val="32"/>
        </w:rPr>
      </w:pPr>
    </w:p>
    <w:p w14:paraId="4DB17BA5" w14:textId="77777777" w:rsidR="00E85778" w:rsidRDefault="00E85778" w:rsidP="00E85778">
      <w:pPr>
        <w:rPr>
          <w:b/>
          <w:bCs/>
          <w:sz w:val="32"/>
          <w:szCs w:val="32"/>
        </w:rPr>
      </w:pPr>
    </w:p>
    <w:p w14:paraId="2CE14614" w14:textId="77777777" w:rsidR="00E85778" w:rsidRDefault="00E85778" w:rsidP="00E85778">
      <w:pPr>
        <w:rPr>
          <w:b/>
          <w:bCs/>
          <w:sz w:val="32"/>
          <w:szCs w:val="32"/>
        </w:rPr>
      </w:pPr>
    </w:p>
    <w:p w14:paraId="594A3EA3" w14:textId="77777777" w:rsidR="00E85778" w:rsidRDefault="00E85778" w:rsidP="00E85778">
      <w:pPr>
        <w:rPr>
          <w:b/>
          <w:bCs/>
          <w:sz w:val="32"/>
          <w:szCs w:val="32"/>
        </w:rPr>
      </w:pPr>
    </w:p>
    <w:p w14:paraId="1051D719" w14:textId="77777777" w:rsidR="00E85778" w:rsidRDefault="00E85778" w:rsidP="00E85778">
      <w:pPr>
        <w:rPr>
          <w:b/>
          <w:bCs/>
          <w:sz w:val="32"/>
          <w:szCs w:val="32"/>
        </w:rPr>
      </w:pPr>
    </w:p>
    <w:p w14:paraId="2EB5926E" w14:textId="77777777" w:rsidR="00E85778" w:rsidRDefault="00E85778" w:rsidP="00E85778">
      <w:pPr>
        <w:rPr>
          <w:b/>
          <w:bCs/>
          <w:sz w:val="32"/>
          <w:szCs w:val="32"/>
        </w:rPr>
      </w:pPr>
    </w:p>
    <w:p w14:paraId="06BF5038" w14:textId="77777777" w:rsidR="00E85778" w:rsidRDefault="00E85778" w:rsidP="00E85778">
      <w:pPr>
        <w:rPr>
          <w:b/>
          <w:bCs/>
          <w:sz w:val="32"/>
          <w:szCs w:val="32"/>
        </w:rPr>
      </w:pPr>
    </w:p>
    <w:p w14:paraId="7475280B" w14:textId="77777777" w:rsidR="00E85778" w:rsidRDefault="00E85778" w:rsidP="00E85778">
      <w:pPr>
        <w:rPr>
          <w:b/>
          <w:bCs/>
          <w:sz w:val="32"/>
          <w:szCs w:val="32"/>
        </w:rPr>
      </w:pPr>
    </w:p>
    <w:p w14:paraId="4D8E1493" w14:textId="77777777" w:rsidR="00E85778" w:rsidRDefault="00E85778" w:rsidP="00E85778">
      <w:pPr>
        <w:rPr>
          <w:b/>
          <w:bCs/>
          <w:sz w:val="32"/>
          <w:szCs w:val="32"/>
        </w:rPr>
      </w:pPr>
    </w:p>
    <w:p w14:paraId="5EB81881" w14:textId="77777777" w:rsidR="00E85778" w:rsidRDefault="00E85778" w:rsidP="00E85778">
      <w:pPr>
        <w:rPr>
          <w:b/>
          <w:bCs/>
          <w:sz w:val="32"/>
          <w:szCs w:val="32"/>
        </w:rPr>
      </w:pPr>
    </w:p>
    <w:p w14:paraId="5790E32E" w14:textId="77777777" w:rsidR="00E85778" w:rsidRDefault="00E85778" w:rsidP="00E85778">
      <w:pPr>
        <w:rPr>
          <w:b/>
          <w:bCs/>
          <w:sz w:val="32"/>
          <w:szCs w:val="32"/>
        </w:rPr>
      </w:pPr>
    </w:p>
    <w:p w14:paraId="6C683F23" w14:textId="77777777" w:rsidR="00E85778" w:rsidRDefault="00E85778" w:rsidP="00E85778">
      <w:pPr>
        <w:rPr>
          <w:b/>
          <w:bCs/>
          <w:sz w:val="32"/>
          <w:szCs w:val="32"/>
        </w:rPr>
      </w:pPr>
    </w:p>
    <w:p w14:paraId="6410F868" w14:textId="77777777" w:rsidR="00E85778" w:rsidRPr="00E4644E" w:rsidRDefault="00E85778" w:rsidP="00E85778">
      <w:pPr>
        <w:pStyle w:val="Heading1"/>
        <w:rPr>
          <w:rFonts w:ascii="Times New Roman" w:hAnsi="Times New Roman"/>
          <w:color w:val="auto"/>
          <w:sz w:val="32"/>
          <w:szCs w:val="32"/>
        </w:rPr>
      </w:pPr>
      <w:bookmarkStart w:id="24" w:name="_Toc41149806"/>
      <w:r>
        <w:rPr>
          <w:rFonts w:ascii="Times New Roman" w:hAnsi="Times New Roman"/>
          <w:color w:val="auto"/>
          <w:sz w:val="32"/>
          <w:szCs w:val="32"/>
        </w:rPr>
        <w:lastRenderedPageBreak/>
        <w:t>CHAPTER</w:t>
      </w:r>
      <w:r w:rsidRPr="00E4644E">
        <w:rPr>
          <w:rFonts w:ascii="Times New Roman" w:hAnsi="Times New Roman"/>
          <w:color w:val="auto"/>
          <w:sz w:val="32"/>
          <w:szCs w:val="32"/>
        </w:rPr>
        <w:t xml:space="preserve"> 2: PROGRAMMING THE M</w:t>
      </w:r>
      <w:bookmarkEnd w:id="23"/>
      <w:r w:rsidRPr="00E4644E">
        <w:rPr>
          <w:rFonts w:ascii="Times New Roman" w:hAnsi="Times New Roman"/>
          <w:color w:val="auto"/>
          <w:sz w:val="32"/>
          <w:szCs w:val="32"/>
        </w:rPr>
        <w:t>ICROPROCESSOR</w:t>
      </w:r>
      <w:bookmarkEnd w:id="24"/>
    </w:p>
    <w:p w14:paraId="7A169D16" w14:textId="77777777" w:rsidR="00E85778" w:rsidRDefault="00E85778" w:rsidP="00E85778">
      <w:pPr>
        <w:spacing w:after="0" w:line="360" w:lineRule="auto"/>
        <w:rPr>
          <w:szCs w:val="24"/>
        </w:rPr>
      </w:pPr>
      <w:r>
        <w:rPr>
          <w:szCs w:val="24"/>
        </w:rPr>
        <w:t>The objective of this chapter is the students will be able to:</w:t>
      </w:r>
    </w:p>
    <w:p w14:paraId="50953B58" w14:textId="77777777" w:rsidR="00E85778" w:rsidRDefault="00E85778" w:rsidP="00035323">
      <w:pPr>
        <w:pStyle w:val="ListParagraph"/>
        <w:numPr>
          <w:ilvl w:val="0"/>
          <w:numId w:val="14"/>
        </w:numPr>
        <w:spacing w:after="0" w:line="360" w:lineRule="auto"/>
        <w:rPr>
          <w:szCs w:val="24"/>
        </w:rPr>
      </w:pPr>
      <w:r w:rsidRPr="007D42E8">
        <w:rPr>
          <w:szCs w:val="24"/>
        </w:rPr>
        <w:t>Programming the micro-processor</w:t>
      </w:r>
    </w:p>
    <w:p w14:paraId="08127D9B" w14:textId="77777777" w:rsidR="00E85778" w:rsidRDefault="00E85778" w:rsidP="00035323">
      <w:pPr>
        <w:pStyle w:val="ListParagraph"/>
        <w:numPr>
          <w:ilvl w:val="0"/>
          <w:numId w:val="14"/>
        </w:numPr>
        <w:spacing w:after="0" w:line="360" w:lineRule="auto"/>
        <w:rPr>
          <w:szCs w:val="24"/>
        </w:rPr>
      </w:pPr>
      <w:r>
        <w:rPr>
          <w:szCs w:val="24"/>
        </w:rPr>
        <w:t xml:space="preserve">Mention 8086/8088 Hardware Specification </w:t>
      </w:r>
    </w:p>
    <w:p w14:paraId="48696698" w14:textId="77777777" w:rsidR="00E85778" w:rsidRDefault="00E85778" w:rsidP="00035323">
      <w:pPr>
        <w:pStyle w:val="ListParagraph"/>
        <w:numPr>
          <w:ilvl w:val="0"/>
          <w:numId w:val="14"/>
        </w:numPr>
        <w:spacing w:after="0" w:line="360" w:lineRule="auto"/>
        <w:rPr>
          <w:szCs w:val="24"/>
        </w:rPr>
      </w:pPr>
      <w:r>
        <w:rPr>
          <w:szCs w:val="24"/>
        </w:rPr>
        <w:t xml:space="preserve">Know the arithmetic co-processor </w:t>
      </w:r>
    </w:p>
    <w:p w14:paraId="0E91B368" w14:textId="77777777" w:rsidR="00E85778" w:rsidRPr="0021249E" w:rsidRDefault="00E85778" w:rsidP="00035323">
      <w:pPr>
        <w:pStyle w:val="ListParagraph"/>
        <w:numPr>
          <w:ilvl w:val="0"/>
          <w:numId w:val="14"/>
        </w:numPr>
        <w:spacing w:after="0" w:line="360" w:lineRule="auto"/>
        <w:rPr>
          <w:szCs w:val="24"/>
        </w:rPr>
      </w:pPr>
      <w:r>
        <w:rPr>
          <w:szCs w:val="24"/>
        </w:rPr>
        <w:t xml:space="preserve">List </w:t>
      </w:r>
      <w:r w:rsidRPr="0021249E">
        <w:rPr>
          <w:szCs w:val="24"/>
        </w:rPr>
        <w:t>Memory Interface ,Basic I/O Interface &amp;</w:t>
      </w:r>
      <w:r>
        <w:rPr>
          <w:szCs w:val="24"/>
        </w:rPr>
        <w:t xml:space="preserve"> </w:t>
      </w:r>
      <w:r w:rsidRPr="0021249E">
        <w:rPr>
          <w:szCs w:val="24"/>
        </w:rPr>
        <w:t>Bus interface</w:t>
      </w:r>
    </w:p>
    <w:p w14:paraId="069C5CA0" w14:textId="77777777" w:rsidR="00E85778" w:rsidRDefault="00E85778" w:rsidP="00E85778">
      <w:pPr>
        <w:pStyle w:val="Heading2"/>
        <w:spacing w:after="0" w:line="360" w:lineRule="auto"/>
        <w:rPr>
          <w:rFonts w:ascii="Times New Roman" w:hAnsi="Times New Roman" w:cs="Times New Roman"/>
          <w:sz w:val="32"/>
          <w:szCs w:val="32"/>
        </w:rPr>
      </w:pPr>
      <w:bookmarkStart w:id="25" w:name="_Toc17545856"/>
      <w:bookmarkStart w:id="26" w:name="_Toc41149807"/>
      <w:r w:rsidRPr="00206F9A">
        <w:rPr>
          <w:rFonts w:ascii="Times New Roman" w:hAnsi="Times New Roman" w:cs="Times New Roman"/>
          <w:sz w:val="32"/>
          <w:szCs w:val="32"/>
        </w:rPr>
        <w:t>Programming the micro-processor</w:t>
      </w:r>
      <w:bookmarkEnd w:id="25"/>
      <w:bookmarkEnd w:id="26"/>
    </w:p>
    <w:p w14:paraId="379A104F" w14:textId="77777777" w:rsidR="00E85778" w:rsidRDefault="00E85778" w:rsidP="00E85778">
      <w:pPr>
        <w:autoSpaceDE w:val="0"/>
        <w:autoSpaceDN w:val="0"/>
        <w:adjustRightInd w:val="0"/>
        <w:spacing w:after="0" w:line="360" w:lineRule="auto"/>
        <w:rPr>
          <w:szCs w:val="24"/>
        </w:rPr>
      </w:pPr>
      <w:r w:rsidRPr="00856CF2">
        <w:rPr>
          <w:szCs w:val="24"/>
        </w:rPr>
        <w:t>Many programs are too large to be developed by one person. This means that programs are routinely developed by teams of programmers. The linker program is provided with Visual Studio so that programming modules can be linked together into a complete program. Linking is also available from the command prompt provided by W</w:t>
      </w:r>
      <w:r>
        <w:rPr>
          <w:szCs w:val="24"/>
        </w:rPr>
        <w:t>indows. This section</w:t>
      </w:r>
      <w:r w:rsidRPr="00856CF2">
        <w:rPr>
          <w:szCs w:val="24"/>
        </w:rPr>
        <w:t xml:space="preserve"> describes the linker, the linking task, library files, EXTRN, and PUBLIC as they apply to program modules and modular programming.</w:t>
      </w:r>
    </w:p>
    <w:p w14:paraId="2C708AA8" w14:textId="77777777" w:rsidR="00E85778" w:rsidRPr="001424DB" w:rsidRDefault="00E85778" w:rsidP="00E85778">
      <w:pPr>
        <w:autoSpaceDE w:val="0"/>
        <w:autoSpaceDN w:val="0"/>
        <w:adjustRightInd w:val="0"/>
        <w:spacing w:after="0" w:line="360" w:lineRule="auto"/>
        <w:rPr>
          <w:b/>
          <w:bCs/>
          <w:szCs w:val="24"/>
        </w:rPr>
      </w:pPr>
      <w:r w:rsidRPr="001424DB">
        <w:rPr>
          <w:b/>
          <w:bCs/>
          <w:szCs w:val="24"/>
        </w:rPr>
        <w:t>The Assembler and Linker</w:t>
      </w:r>
    </w:p>
    <w:p w14:paraId="74840E58" w14:textId="77777777" w:rsidR="00E85778" w:rsidRPr="00503CC9" w:rsidRDefault="00E85778" w:rsidP="00E85778">
      <w:pPr>
        <w:autoSpaceDE w:val="0"/>
        <w:autoSpaceDN w:val="0"/>
        <w:adjustRightInd w:val="0"/>
        <w:spacing w:after="0" w:line="360" w:lineRule="auto"/>
        <w:rPr>
          <w:szCs w:val="24"/>
        </w:rPr>
      </w:pPr>
      <w:r w:rsidRPr="00503CC9">
        <w:rPr>
          <w:szCs w:val="24"/>
        </w:rPr>
        <w:t xml:space="preserve">The </w:t>
      </w:r>
      <w:r w:rsidRPr="00503CC9">
        <w:rPr>
          <w:b/>
          <w:bCs/>
          <w:szCs w:val="24"/>
        </w:rPr>
        <w:t xml:space="preserve">assembler program </w:t>
      </w:r>
      <w:r w:rsidRPr="00503CC9">
        <w:rPr>
          <w:szCs w:val="24"/>
        </w:rPr>
        <w:t xml:space="preserve">converts a symbolic </w:t>
      </w:r>
      <w:r w:rsidRPr="00503CC9">
        <w:rPr>
          <w:b/>
          <w:bCs/>
          <w:szCs w:val="24"/>
        </w:rPr>
        <w:t xml:space="preserve">source module </w:t>
      </w:r>
      <w:r w:rsidRPr="00503CC9">
        <w:rPr>
          <w:szCs w:val="24"/>
        </w:rPr>
        <w:t xml:space="preserve">(file) into a hexadecimal </w:t>
      </w:r>
      <w:r w:rsidRPr="00503CC9">
        <w:rPr>
          <w:b/>
          <w:bCs/>
          <w:szCs w:val="24"/>
        </w:rPr>
        <w:t>object file</w:t>
      </w:r>
      <w:r w:rsidRPr="00503CC9">
        <w:rPr>
          <w:szCs w:val="24"/>
        </w:rPr>
        <w:t>. The assembler dialog that appears as a source module named NEW.ASM is assembled. If a 16-bit assembler and linker are needed, they can be obtained in the Windows Driver Development Kit (DDK). Whenever you create a source file, it should have the extension of ASM, but, that is not always possible. Source files are created by using Notepad or almost any other word processor or editor capable of generating an ASCII file. The assembler program (ML) requires the source file name following ML. the /Fl switch is used to create a listing file named NEW.LST.</w:t>
      </w:r>
    </w:p>
    <w:p w14:paraId="09273278" w14:textId="77777777" w:rsidR="00E85778" w:rsidRPr="00503CC9" w:rsidRDefault="00E85778" w:rsidP="00E85778">
      <w:pPr>
        <w:autoSpaceDE w:val="0"/>
        <w:autoSpaceDN w:val="0"/>
        <w:adjustRightInd w:val="0"/>
        <w:spacing w:after="0" w:line="360" w:lineRule="auto"/>
        <w:rPr>
          <w:szCs w:val="24"/>
        </w:rPr>
      </w:pPr>
    </w:p>
    <w:p w14:paraId="3FC7D9AB" w14:textId="77777777" w:rsidR="00E85778" w:rsidRPr="00503CC9" w:rsidRDefault="00E85778" w:rsidP="00E85778">
      <w:pPr>
        <w:autoSpaceDE w:val="0"/>
        <w:autoSpaceDN w:val="0"/>
        <w:adjustRightInd w:val="0"/>
        <w:spacing w:after="0" w:line="360" w:lineRule="auto"/>
        <w:rPr>
          <w:szCs w:val="24"/>
        </w:rPr>
      </w:pPr>
      <w:r w:rsidRPr="00503CC9">
        <w:rPr>
          <w:szCs w:val="24"/>
        </w:rPr>
        <w:t>The source listing file (.LST) contains the assembled version of the source file and its hexadecimal machine language equivalent. The cross-reference file (.CRF), which is not generated in this example, lists all labels and pertinent information required for cross-referencing. An object file is also generated by ML as an input to the linker program. In many cases we only need to generate an object file, which is accomplished by using the /c switch.</w:t>
      </w:r>
    </w:p>
    <w:p w14:paraId="70F6582C" w14:textId="77777777" w:rsidR="00E85778" w:rsidRDefault="00E85778" w:rsidP="00E85778">
      <w:pPr>
        <w:autoSpaceDE w:val="0"/>
        <w:autoSpaceDN w:val="0"/>
        <w:adjustRightInd w:val="0"/>
        <w:spacing w:after="0" w:line="360" w:lineRule="auto"/>
        <w:rPr>
          <w:szCs w:val="24"/>
        </w:rPr>
      </w:pPr>
      <w:r w:rsidRPr="00503CC9">
        <w:rPr>
          <w:szCs w:val="24"/>
        </w:rPr>
        <w:t xml:space="preserve">The </w:t>
      </w:r>
      <w:r w:rsidRPr="00503CC9">
        <w:rPr>
          <w:b/>
          <w:bCs/>
          <w:szCs w:val="24"/>
        </w:rPr>
        <w:t>linker program</w:t>
      </w:r>
      <w:r w:rsidRPr="00503CC9">
        <w:rPr>
          <w:szCs w:val="24"/>
        </w:rPr>
        <w:t xml:space="preserve">, which executes as the second part of ML, reads the object files that are created by the assembler program and links them together into a single execution file. An </w:t>
      </w:r>
      <w:r w:rsidRPr="00503CC9">
        <w:rPr>
          <w:b/>
          <w:bCs/>
          <w:szCs w:val="24"/>
        </w:rPr>
        <w:t xml:space="preserve">execution file </w:t>
      </w:r>
      <w:r w:rsidRPr="00503CC9">
        <w:rPr>
          <w:szCs w:val="24"/>
        </w:rPr>
        <w:t xml:space="preserve">is created with the file name extension EXE. Execution files are selected by typing the file name at the DOS prompt (C:\). An example execution file is FROG.EXE, which is executed by typing FROG at the command </w:t>
      </w:r>
      <w:r w:rsidRPr="00503CC9">
        <w:rPr>
          <w:szCs w:val="24"/>
        </w:rPr>
        <w:lastRenderedPageBreak/>
        <w:t xml:space="preserve">prompt. If a file is short enough (less than 64K bytes long), it can be converted from an execution file to a </w:t>
      </w:r>
      <w:r w:rsidRPr="00503CC9">
        <w:rPr>
          <w:b/>
          <w:bCs/>
          <w:szCs w:val="24"/>
        </w:rPr>
        <w:t xml:space="preserve">command file </w:t>
      </w:r>
      <w:r w:rsidRPr="00503CC9">
        <w:rPr>
          <w:szCs w:val="24"/>
        </w:rPr>
        <w:t>(.COM).</w:t>
      </w:r>
    </w:p>
    <w:p w14:paraId="35A19522" w14:textId="77777777" w:rsidR="00E85778" w:rsidRPr="00F31F72" w:rsidRDefault="00E85778" w:rsidP="00E85778">
      <w:pPr>
        <w:autoSpaceDE w:val="0"/>
        <w:autoSpaceDN w:val="0"/>
        <w:adjustRightInd w:val="0"/>
        <w:spacing w:after="0" w:line="360" w:lineRule="auto"/>
        <w:rPr>
          <w:szCs w:val="24"/>
        </w:rPr>
      </w:pPr>
      <w:r w:rsidRPr="00F31F72">
        <w:rPr>
          <w:szCs w:val="24"/>
        </w:rPr>
        <w:t>The command file is slightly different from an execution file in that the program must be originated at location 0100H before it can execute. This means that the program must be no larger than 64K–100H in length. The ML program generates a command file if the tiny model is used with a starting address of 100H. Command files are only used with DOS or if a true binary version (for a EPROM/FLASH burner) is needed. The main advantage of a</w:t>
      </w:r>
      <w:r>
        <w:rPr>
          <w:szCs w:val="24"/>
        </w:rPr>
        <w:t xml:space="preserve"> </w:t>
      </w:r>
      <w:r w:rsidRPr="00F31F72">
        <w:rPr>
          <w:szCs w:val="24"/>
        </w:rPr>
        <w:t>command file is that it loads off the disk into the computer much more quickly than an execution file. It also requires less disk storage space than the equivalent execution file.</w:t>
      </w:r>
    </w:p>
    <w:p w14:paraId="12E30AA7" w14:textId="77777777" w:rsidR="00E85778" w:rsidRPr="00F31F72" w:rsidRDefault="00E85778" w:rsidP="00E85778">
      <w:pPr>
        <w:autoSpaceDE w:val="0"/>
        <w:autoSpaceDN w:val="0"/>
        <w:adjustRightInd w:val="0"/>
        <w:spacing w:after="0" w:line="360" w:lineRule="auto"/>
        <w:rPr>
          <w:b/>
          <w:bCs/>
          <w:szCs w:val="24"/>
        </w:rPr>
      </w:pPr>
      <w:r w:rsidRPr="00F31F72">
        <w:rPr>
          <w:b/>
          <w:bCs/>
          <w:szCs w:val="24"/>
        </w:rPr>
        <w:t>PUBLIC and EXTRN</w:t>
      </w:r>
    </w:p>
    <w:p w14:paraId="2B1C5F38" w14:textId="77777777" w:rsidR="00E85778" w:rsidRPr="00F31F72" w:rsidRDefault="00E85778" w:rsidP="00E85778">
      <w:pPr>
        <w:autoSpaceDE w:val="0"/>
        <w:autoSpaceDN w:val="0"/>
        <w:adjustRightInd w:val="0"/>
        <w:spacing w:after="0" w:line="360" w:lineRule="auto"/>
        <w:rPr>
          <w:szCs w:val="24"/>
        </w:rPr>
      </w:pPr>
      <w:r w:rsidRPr="00F31F72">
        <w:rPr>
          <w:szCs w:val="24"/>
        </w:rPr>
        <w:t>The PUBLIC and EXTRN directives are very important to modular programming because they allow communications between modules. We use PUBLIC to declare that labels of code, data, or entire segments are available to other program modules. EXTRN (external) declares that labels are external to a module. Without these statements, modules could not be linked together to create a program by using modular programming techniques. They might link, but one module would not be able to communicate to another.</w:t>
      </w:r>
    </w:p>
    <w:p w14:paraId="7A7DA3CF" w14:textId="77777777" w:rsidR="00E85778" w:rsidRDefault="00E85778" w:rsidP="00E85778">
      <w:pPr>
        <w:autoSpaceDE w:val="0"/>
        <w:autoSpaceDN w:val="0"/>
        <w:adjustRightInd w:val="0"/>
        <w:spacing w:after="0" w:line="360" w:lineRule="auto"/>
        <w:rPr>
          <w:szCs w:val="24"/>
        </w:rPr>
      </w:pPr>
      <w:r w:rsidRPr="00F31F72">
        <w:rPr>
          <w:szCs w:val="24"/>
        </w:rPr>
        <w:t>The PUBLIC directive is placed in the op</w:t>
      </w:r>
      <w:r>
        <w:rPr>
          <w:szCs w:val="24"/>
        </w:rPr>
        <w:t>-</w:t>
      </w:r>
      <w:r w:rsidRPr="00F31F72">
        <w:rPr>
          <w:szCs w:val="24"/>
        </w:rPr>
        <w:t>code field of an assembly language statement to define a label as public, so that the label can be used (seen by) by other modules. The label declared as public can be a jump address, a data address, or an entire segment.</w:t>
      </w:r>
      <w:r>
        <w:rPr>
          <w:szCs w:val="24"/>
        </w:rPr>
        <w:t xml:space="preserve"> </w:t>
      </w:r>
    </w:p>
    <w:p w14:paraId="41022C71" w14:textId="77777777" w:rsidR="00E85778" w:rsidRDefault="00E85778" w:rsidP="00E85778">
      <w:pPr>
        <w:autoSpaceDE w:val="0"/>
        <w:autoSpaceDN w:val="0"/>
        <w:adjustRightInd w:val="0"/>
        <w:spacing w:after="0" w:line="360" w:lineRule="auto"/>
        <w:rPr>
          <w:szCs w:val="24"/>
        </w:rPr>
      </w:pPr>
      <w:r w:rsidRPr="00F31F72">
        <w:rPr>
          <w:szCs w:val="24"/>
        </w:rPr>
        <w:t>The PUBLIC statement used to define some labels and make them public to other modules in a program fragment. When segments are made public, they are combined with other public segments that contain data with the same segment name.</w:t>
      </w:r>
    </w:p>
    <w:p w14:paraId="0B6FC8CA" w14:textId="77777777" w:rsidR="00E85778" w:rsidRDefault="00E85778" w:rsidP="00E85778">
      <w:pPr>
        <w:autoSpaceDE w:val="0"/>
        <w:autoSpaceDN w:val="0"/>
        <w:adjustRightInd w:val="0"/>
        <w:spacing w:after="0" w:line="360" w:lineRule="auto"/>
        <w:rPr>
          <w:szCs w:val="24"/>
        </w:rPr>
      </w:pPr>
    </w:p>
    <w:p w14:paraId="5A76A9C6" w14:textId="77777777" w:rsidR="00E85778" w:rsidRDefault="00E85778" w:rsidP="00E85778">
      <w:pPr>
        <w:autoSpaceDE w:val="0"/>
        <w:autoSpaceDN w:val="0"/>
        <w:adjustRightInd w:val="0"/>
        <w:spacing w:after="0" w:line="360" w:lineRule="auto"/>
        <w:rPr>
          <w:szCs w:val="24"/>
        </w:rPr>
      </w:pPr>
      <w:r w:rsidRPr="00F31F72">
        <w:rPr>
          <w:szCs w:val="24"/>
        </w:rPr>
        <w:t>The EXTRN statement appears in both data and code segments to define labels as external to the segment. If data are defined as external, their sizes must be defined as BYTE, WORD, or DWORD. If a jump or call address is external, it must be defined as NEAR or FAR.</w:t>
      </w:r>
    </w:p>
    <w:p w14:paraId="155BFA35" w14:textId="77777777" w:rsidR="00E85778" w:rsidRPr="00D73922" w:rsidRDefault="00E85778" w:rsidP="00E85778">
      <w:pPr>
        <w:autoSpaceDE w:val="0"/>
        <w:autoSpaceDN w:val="0"/>
        <w:adjustRightInd w:val="0"/>
        <w:spacing w:after="0" w:line="360" w:lineRule="auto"/>
        <w:rPr>
          <w:b/>
          <w:bCs/>
          <w:szCs w:val="24"/>
        </w:rPr>
      </w:pPr>
      <w:r w:rsidRPr="00D73922">
        <w:rPr>
          <w:b/>
          <w:bCs/>
          <w:szCs w:val="24"/>
        </w:rPr>
        <w:t>Libraries</w:t>
      </w:r>
    </w:p>
    <w:p w14:paraId="049A7E9A" w14:textId="77777777" w:rsidR="00E85778" w:rsidRDefault="00E85778" w:rsidP="00E85778">
      <w:pPr>
        <w:autoSpaceDE w:val="0"/>
        <w:autoSpaceDN w:val="0"/>
        <w:adjustRightInd w:val="0"/>
        <w:spacing w:after="0" w:line="360" w:lineRule="auto"/>
        <w:rPr>
          <w:szCs w:val="24"/>
        </w:rPr>
      </w:pPr>
      <w:r w:rsidRPr="00D73922">
        <w:rPr>
          <w:szCs w:val="24"/>
        </w:rPr>
        <w:t>Library files are collections of procedures that are used by many different programs. These procedures are assembled and compiled into a library file by the LIB program that accompanies the MASM assembler program. Libraries allow common procedures to be collected into one place so they can be used by many different applications. The library file (FILENAME.LIB) is invoked when a program is linked</w:t>
      </w:r>
      <w:r>
        <w:rPr>
          <w:szCs w:val="24"/>
        </w:rPr>
        <w:t xml:space="preserve"> </w:t>
      </w:r>
      <w:r w:rsidRPr="00D73922">
        <w:rPr>
          <w:szCs w:val="24"/>
        </w:rPr>
        <w:t>with the linker program.</w:t>
      </w:r>
    </w:p>
    <w:p w14:paraId="35F78807" w14:textId="77777777" w:rsidR="00E85778" w:rsidRPr="009B2836" w:rsidRDefault="00E85778" w:rsidP="00E85778">
      <w:pPr>
        <w:autoSpaceDE w:val="0"/>
        <w:autoSpaceDN w:val="0"/>
        <w:adjustRightInd w:val="0"/>
        <w:spacing w:after="0" w:line="360" w:lineRule="auto"/>
        <w:rPr>
          <w:b/>
          <w:bCs/>
          <w:szCs w:val="24"/>
        </w:rPr>
      </w:pPr>
      <w:r w:rsidRPr="009B2836">
        <w:rPr>
          <w:b/>
          <w:bCs/>
          <w:szCs w:val="24"/>
        </w:rPr>
        <w:t>Macros</w:t>
      </w:r>
    </w:p>
    <w:p w14:paraId="742A4337" w14:textId="77777777" w:rsidR="00E85778" w:rsidRPr="009B2836" w:rsidRDefault="00E85778" w:rsidP="00E85778">
      <w:pPr>
        <w:autoSpaceDE w:val="0"/>
        <w:autoSpaceDN w:val="0"/>
        <w:adjustRightInd w:val="0"/>
        <w:spacing w:after="0" w:line="360" w:lineRule="auto"/>
        <w:rPr>
          <w:szCs w:val="24"/>
        </w:rPr>
      </w:pPr>
      <w:r w:rsidRPr="009B2836">
        <w:rPr>
          <w:szCs w:val="24"/>
        </w:rPr>
        <w:lastRenderedPageBreak/>
        <w:t xml:space="preserve">A </w:t>
      </w:r>
      <w:r w:rsidRPr="009B2836">
        <w:rPr>
          <w:b/>
          <w:bCs/>
          <w:szCs w:val="24"/>
        </w:rPr>
        <w:t xml:space="preserve">macro </w:t>
      </w:r>
      <w:r w:rsidRPr="009B2836">
        <w:rPr>
          <w:szCs w:val="24"/>
        </w:rPr>
        <w:t>is a group of instructions that perform one task, just as a procedure performs one task. The difference is that a procedure is accessed via a CALL instruction, whereas a macro, and all the instructions defined in the macro, is inserted in the program at the point of usage. Creating a macro is very similar to creating a new opcode, which is actually a sequence of instructions, in this case, that can be used in the program. You type the name of the macro and any parameters associated with it, and the assembler then inserts them into the program. Macro sequences execute faster than procedures because there is no CALL or RET instruction to execute. The instructions of the macro are placed in your program by the assembler at the point where they are invoked. Be aware that macros will not function using the inline assembler; they only function in external assembly language modules. The MACRO and ENDM directives delineate a macro sequence. The first statement of a macro is the MACRO instruction, which contains the name of the macro and any parameters associated with it. An example is MOVE MACRO A,B, which defines the macro name as MOVE. This new pseudo opcode uses two parameters: A and B. The last statement of a macro is the ENDM instruction, which is placed on a line by itself. Never place a label in front of the ENDM statement. If a label appears before ENDM, the macro will not assemble.</w:t>
      </w:r>
    </w:p>
    <w:p w14:paraId="14618A8C" w14:textId="77777777" w:rsidR="00E85778" w:rsidRPr="00206F9A" w:rsidRDefault="00E85778" w:rsidP="00E85778">
      <w:pPr>
        <w:pStyle w:val="Heading2"/>
        <w:spacing w:after="0" w:line="360" w:lineRule="auto"/>
        <w:rPr>
          <w:rFonts w:ascii="Times New Roman" w:hAnsi="Times New Roman" w:cs="Times New Roman"/>
        </w:rPr>
      </w:pPr>
      <w:bookmarkStart w:id="27" w:name="_Toc17545857"/>
      <w:bookmarkStart w:id="28" w:name="_Toc41149808"/>
      <w:r w:rsidRPr="00206F9A">
        <w:rPr>
          <w:rFonts w:ascii="Times New Roman" w:hAnsi="Times New Roman" w:cs="Times New Roman"/>
        </w:rPr>
        <w:t>8086/8088 Hardware Specification</w:t>
      </w:r>
      <w:bookmarkEnd w:id="27"/>
      <w:bookmarkEnd w:id="28"/>
      <w:r w:rsidRPr="00206F9A">
        <w:rPr>
          <w:rFonts w:ascii="Times New Roman" w:hAnsi="Times New Roman" w:cs="Times New Roman"/>
        </w:rPr>
        <w:t xml:space="preserve"> </w:t>
      </w:r>
    </w:p>
    <w:p w14:paraId="7D0CD02F" w14:textId="77777777" w:rsidR="00E85778" w:rsidRPr="006A59E3" w:rsidRDefault="00E85778" w:rsidP="00035323">
      <w:pPr>
        <w:pStyle w:val="ListParagraph"/>
        <w:numPr>
          <w:ilvl w:val="0"/>
          <w:numId w:val="16"/>
        </w:numPr>
        <w:spacing w:before="240" w:after="0" w:line="360" w:lineRule="auto"/>
        <w:rPr>
          <w:szCs w:val="24"/>
          <w:lang w:val="en-IN"/>
        </w:rPr>
      </w:pPr>
      <w:r w:rsidRPr="006A59E3">
        <w:rPr>
          <w:szCs w:val="24"/>
        </w:rPr>
        <w:t xml:space="preserve">8086/8088 µ-p is packaged in a 40-pin Dual in-line Packages (DIP) and it requires a +5.0 V power Intel’s supply. </w:t>
      </w:r>
    </w:p>
    <w:p w14:paraId="6F9B852C" w14:textId="77777777" w:rsidR="00E85778" w:rsidRDefault="00E85778" w:rsidP="00035323">
      <w:pPr>
        <w:pStyle w:val="ListParagraph"/>
        <w:numPr>
          <w:ilvl w:val="0"/>
          <w:numId w:val="16"/>
        </w:numPr>
        <w:spacing w:after="0" w:line="360" w:lineRule="auto"/>
        <w:rPr>
          <w:szCs w:val="24"/>
          <w:lang w:val="en-IN"/>
        </w:rPr>
      </w:pPr>
      <w:r w:rsidRPr="006A59E3">
        <w:rPr>
          <w:szCs w:val="24"/>
          <w:lang w:val="en-IN"/>
        </w:rPr>
        <w:t xml:space="preserve">The 8086/8088 pin architectures use the combined address and data bus format commonly referred as a </w:t>
      </w:r>
      <w:r w:rsidRPr="0019568B">
        <w:rPr>
          <w:szCs w:val="24"/>
          <w:lang w:val="en-IN"/>
        </w:rPr>
        <w:t>time multiplexed address and data bus.</w:t>
      </w:r>
      <w:r w:rsidRPr="006A59E3">
        <w:rPr>
          <w:szCs w:val="24"/>
          <w:lang w:val="en-IN"/>
        </w:rPr>
        <w:t xml:space="preserve"> </w:t>
      </w:r>
    </w:p>
    <w:p w14:paraId="3C50CA9E" w14:textId="77777777" w:rsidR="00E85778" w:rsidRDefault="00E85778" w:rsidP="00035323">
      <w:pPr>
        <w:pStyle w:val="ListParagraph"/>
        <w:numPr>
          <w:ilvl w:val="0"/>
          <w:numId w:val="16"/>
        </w:numPr>
        <w:spacing w:after="0" w:line="360" w:lineRule="auto"/>
        <w:rPr>
          <w:szCs w:val="24"/>
          <w:lang w:val="en-IN"/>
        </w:rPr>
      </w:pPr>
      <w:r w:rsidRPr="006A59E3">
        <w:rPr>
          <w:szCs w:val="24"/>
          <w:lang w:val="en-IN"/>
        </w:rPr>
        <w:t xml:space="preserve">One advantage behind the multiplexed address/data bus is the maximum utilisation of processor pins (since the same pins carry address/data) and it facilitates the use of 40 pin standard DIP package. </w:t>
      </w:r>
    </w:p>
    <w:p w14:paraId="0279DCF4" w14:textId="77777777" w:rsidR="00E85778" w:rsidRPr="006A59E3" w:rsidRDefault="00E85778" w:rsidP="00035323">
      <w:pPr>
        <w:pStyle w:val="ListParagraph"/>
        <w:numPr>
          <w:ilvl w:val="0"/>
          <w:numId w:val="16"/>
        </w:numPr>
        <w:spacing w:after="0" w:line="360" w:lineRule="auto"/>
        <w:rPr>
          <w:szCs w:val="24"/>
          <w:lang w:val="en-IN"/>
        </w:rPr>
      </w:pPr>
      <w:r w:rsidRPr="006A59E3">
        <w:rPr>
          <w:szCs w:val="24"/>
          <w:lang w:val="en-IN"/>
        </w:rPr>
        <w:t>The bus can be de-multiplexed using a few latches and transceivers, whenever required.</w:t>
      </w:r>
    </w:p>
    <w:p w14:paraId="181E300B" w14:textId="77777777" w:rsidR="00E85778" w:rsidRPr="00BD7A82" w:rsidRDefault="00E85778" w:rsidP="00035323">
      <w:pPr>
        <w:numPr>
          <w:ilvl w:val="0"/>
          <w:numId w:val="15"/>
        </w:numPr>
        <w:spacing w:after="0" w:line="360" w:lineRule="auto"/>
        <w:rPr>
          <w:szCs w:val="24"/>
        </w:rPr>
      </w:pPr>
      <w:r w:rsidRPr="00BD7A82">
        <w:rPr>
          <w:szCs w:val="24"/>
          <w:lang w:val="en-IN"/>
        </w:rPr>
        <w:t>8086 has a 20-bit address bus and can access up to 1 MB (2</w:t>
      </w:r>
      <w:r w:rsidRPr="00BD7A82">
        <w:rPr>
          <w:szCs w:val="24"/>
          <w:vertAlign w:val="superscript"/>
          <w:lang w:val="en-IN"/>
        </w:rPr>
        <w:t>20</w:t>
      </w:r>
      <w:r w:rsidRPr="00BD7A82">
        <w:rPr>
          <w:szCs w:val="24"/>
          <w:lang w:val="en-IN"/>
        </w:rPr>
        <w:t>) memory locations.</w:t>
      </w:r>
    </w:p>
    <w:p w14:paraId="5925E0B3" w14:textId="77777777" w:rsidR="00E85778" w:rsidRPr="00BD7A82" w:rsidRDefault="00E85778" w:rsidP="00035323">
      <w:pPr>
        <w:numPr>
          <w:ilvl w:val="0"/>
          <w:numId w:val="15"/>
        </w:numPr>
        <w:spacing w:after="0" w:line="360" w:lineRule="auto"/>
        <w:rPr>
          <w:szCs w:val="24"/>
        </w:rPr>
      </w:pPr>
      <w:r w:rsidRPr="00BD7A82">
        <w:rPr>
          <w:szCs w:val="24"/>
          <w:lang w:val="en-IN"/>
        </w:rPr>
        <w:t>8086 has a 16bit data bus, so it can read or write data to a memory/port either 16bits or 8 bit at a time.</w:t>
      </w:r>
    </w:p>
    <w:p w14:paraId="1D2A278B" w14:textId="77777777" w:rsidR="00E85778" w:rsidRPr="00BD7A82" w:rsidRDefault="00E85778" w:rsidP="00035323">
      <w:pPr>
        <w:numPr>
          <w:ilvl w:val="0"/>
          <w:numId w:val="15"/>
        </w:numPr>
        <w:spacing w:after="0" w:line="360" w:lineRule="auto"/>
        <w:rPr>
          <w:szCs w:val="24"/>
        </w:rPr>
      </w:pPr>
      <w:r w:rsidRPr="00BD7A82">
        <w:rPr>
          <w:szCs w:val="24"/>
          <w:lang w:val="en-IN"/>
        </w:rPr>
        <w:t>It provides 16 -bit registers.</w:t>
      </w:r>
    </w:p>
    <w:p w14:paraId="753BC447" w14:textId="77777777" w:rsidR="00E85778" w:rsidRPr="00BD7A82" w:rsidRDefault="00E85778" w:rsidP="00035323">
      <w:pPr>
        <w:numPr>
          <w:ilvl w:val="0"/>
          <w:numId w:val="15"/>
        </w:numPr>
        <w:spacing w:after="0" w:line="360" w:lineRule="auto"/>
        <w:rPr>
          <w:szCs w:val="24"/>
        </w:rPr>
      </w:pPr>
      <w:r w:rsidRPr="00BD7A82">
        <w:rPr>
          <w:szCs w:val="24"/>
          <w:lang w:val="en-IN"/>
        </w:rPr>
        <w:t>It can pre-fetch up to 6 instruction bytes from memory and queues them in order to speed up instruction execution.</w:t>
      </w:r>
    </w:p>
    <w:p w14:paraId="10E5CE42" w14:textId="77777777" w:rsidR="00E85778" w:rsidRPr="00BD7A82" w:rsidRDefault="00E85778" w:rsidP="00035323">
      <w:pPr>
        <w:numPr>
          <w:ilvl w:val="0"/>
          <w:numId w:val="15"/>
        </w:numPr>
        <w:spacing w:after="0" w:line="360" w:lineRule="auto"/>
        <w:rPr>
          <w:szCs w:val="24"/>
        </w:rPr>
      </w:pPr>
      <w:r w:rsidRPr="00BD7A82">
        <w:rPr>
          <w:szCs w:val="24"/>
          <w:lang w:val="en-IN"/>
        </w:rPr>
        <w:lastRenderedPageBreak/>
        <w:t>8088 has a 20-bit address bus and can access up to 1 MB (2</w:t>
      </w:r>
      <w:r w:rsidRPr="00BD7A82">
        <w:rPr>
          <w:szCs w:val="24"/>
          <w:vertAlign w:val="superscript"/>
          <w:lang w:val="en-IN"/>
        </w:rPr>
        <w:t>20</w:t>
      </w:r>
      <w:r w:rsidRPr="00BD7A82">
        <w:rPr>
          <w:szCs w:val="24"/>
          <w:lang w:val="en-IN"/>
        </w:rPr>
        <w:t>) memory locations.</w:t>
      </w:r>
    </w:p>
    <w:p w14:paraId="5B267432" w14:textId="77777777" w:rsidR="00E85778" w:rsidRPr="00BD7A82" w:rsidRDefault="00E85778" w:rsidP="00035323">
      <w:pPr>
        <w:numPr>
          <w:ilvl w:val="0"/>
          <w:numId w:val="15"/>
        </w:numPr>
        <w:spacing w:after="0" w:line="360" w:lineRule="auto"/>
        <w:rPr>
          <w:szCs w:val="24"/>
        </w:rPr>
      </w:pPr>
      <w:r w:rsidRPr="00BD7A82">
        <w:rPr>
          <w:szCs w:val="24"/>
          <w:lang w:val="en-IN"/>
        </w:rPr>
        <w:t>8088 has a 8-bit external data bus, so it can read or write 8 bit data to a memory/port at a time.</w:t>
      </w:r>
    </w:p>
    <w:p w14:paraId="6D44812C" w14:textId="77777777" w:rsidR="00E85778" w:rsidRPr="00BD7A82" w:rsidRDefault="00E85778" w:rsidP="00035323">
      <w:pPr>
        <w:numPr>
          <w:ilvl w:val="0"/>
          <w:numId w:val="15"/>
        </w:numPr>
        <w:spacing w:after="0" w:line="360" w:lineRule="auto"/>
        <w:rPr>
          <w:szCs w:val="24"/>
        </w:rPr>
      </w:pPr>
      <w:r w:rsidRPr="00BD7A82">
        <w:rPr>
          <w:szCs w:val="24"/>
          <w:lang w:val="en-IN"/>
        </w:rPr>
        <w:t>It provides 16 -bit registers.</w:t>
      </w:r>
    </w:p>
    <w:p w14:paraId="781C5B1C" w14:textId="77777777" w:rsidR="00E85778" w:rsidRPr="00BD7A82" w:rsidRDefault="00E85778" w:rsidP="00035323">
      <w:pPr>
        <w:numPr>
          <w:ilvl w:val="0"/>
          <w:numId w:val="15"/>
        </w:numPr>
        <w:spacing w:after="0" w:line="360" w:lineRule="auto"/>
        <w:rPr>
          <w:szCs w:val="24"/>
        </w:rPr>
      </w:pPr>
      <w:r w:rsidRPr="00BD7A82">
        <w:rPr>
          <w:szCs w:val="24"/>
          <w:lang w:val="en-IN"/>
        </w:rPr>
        <w:t>It can pre-fetch up to 4 instruction bytes from memory and queues them in order to speed up instruction execution.</w:t>
      </w:r>
    </w:p>
    <w:p w14:paraId="72E03130" w14:textId="77777777" w:rsidR="00E85778" w:rsidRPr="00BD7A82" w:rsidRDefault="00E85778" w:rsidP="00035323">
      <w:pPr>
        <w:numPr>
          <w:ilvl w:val="0"/>
          <w:numId w:val="15"/>
        </w:numPr>
        <w:spacing w:after="0" w:line="360" w:lineRule="auto"/>
        <w:rPr>
          <w:szCs w:val="24"/>
        </w:rPr>
      </w:pPr>
      <w:r w:rsidRPr="00BD7A82">
        <w:rPr>
          <w:szCs w:val="24"/>
          <w:lang w:val="en-IN"/>
        </w:rPr>
        <w:t xml:space="preserve">The 8086/8088 operates in single processor or multiprocessor configuration to achieve high performance. </w:t>
      </w:r>
    </w:p>
    <w:p w14:paraId="1DCBED8F" w14:textId="77777777" w:rsidR="00E85778" w:rsidRPr="00BD7A82" w:rsidRDefault="00E85778" w:rsidP="00035323">
      <w:pPr>
        <w:numPr>
          <w:ilvl w:val="0"/>
          <w:numId w:val="15"/>
        </w:numPr>
        <w:spacing w:after="0" w:line="360" w:lineRule="auto"/>
        <w:rPr>
          <w:szCs w:val="24"/>
        </w:rPr>
      </w:pPr>
      <w:r w:rsidRPr="00BD7A82">
        <w:rPr>
          <w:szCs w:val="24"/>
          <w:lang w:val="en-IN"/>
        </w:rPr>
        <w:t xml:space="preserve">8086/8088 is designed to operate in two modes, </w:t>
      </w:r>
      <w:r w:rsidRPr="008C079A">
        <w:rPr>
          <w:b/>
          <w:bCs/>
          <w:szCs w:val="24"/>
          <w:lang w:val="en-IN"/>
        </w:rPr>
        <w:t xml:space="preserve">Minimum mode </w:t>
      </w:r>
      <w:r w:rsidRPr="008C079A">
        <w:rPr>
          <w:szCs w:val="24"/>
          <w:lang w:val="en-IN"/>
        </w:rPr>
        <w:t xml:space="preserve">and </w:t>
      </w:r>
      <w:r w:rsidRPr="008C079A">
        <w:rPr>
          <w:b/>
          <w:bCs/>
          <w:szCs w:val="24"/>
          <w:lang w:val="en-IN"/>
        </w:rPr>
        <w:t>Maximum mode</w:t>
      </w:r>
      <w:r w:rsidRPr="00BD7A82">
        <w:rPr>
          <w:szCs w:val="24"/>
          <w:lang w:val="en-IN"/>
        </w:rPr>
        <w:t>.</w:t>
      </w:r>
    </w:p>
    <w:p w14:paraId="336548D0" w14:textId="77777777" w:rsidR="00E85778" w:rsidRPr="003B1660" w:rsidRDefault="00E85778" w:rsidP="00035323">
      <w:pPr>
        <w:numPr>
          <w:ilvl w:val="0"/>
          <w:numId w:val="15"/>
        </w:numPr>
        <w:spacing w:after="0" w:line="360" w:lineRule="auto"/>
        <w:rPr>
          <w:szCs w:val="24"/>
        </w:rPr>
      </w:pPr>
      <w:r w:rsidRPr="00BD7A82">
        <w:rPr>
          <w:szCs w:val="24"/>
          <w:lang w:val="en-IN"/>
        </w:rPr>
        <w:t>The pins serve a particular function in minimum mode (single processor mode) and other function in maximum mode configuration (multiprocessor mode).</w:t>
      </w:r>
    </w:p>
    <w:p w14:paraId="4FA72070" w14:textId="77777777" w:rsidR="00E85778" w:rsidRDefault="00E85778" w:rsidP="00E85778">
      <w:pPr>
        <w:spacing w:after="0" w:line="360" w:lineRule="auto"/>
        <w:ind w:left="720"/>
        <w:rPr>
          <w:szCs w:val="24"/>
        </w:rPr>
      </w:pPr>
      <w:r w:rsidRPr="00E5285F">
        <w:rPr>
          <w:b/>
          <w:bCs/>
          <w:sz w:val="28"/>
          <w:szCs w:val="28"/>
        </w:rPr>
        <w:t>Pin Configuration</w:t>
      </w:r>
      <w:r>
        <w:rPr>
          <w:b/>
          <w:bCs/>
          <w:sz w:val="28"/>
          <w:szCs w:val="28"/>
        </w:rPr>
        <w:t xml:space="preserve"> of 8086 Microprocessor </w:t>
      </w:r>
    </w:p>
    <w:p w14:paraId="59945076" w14:textId="53064DCD" w:rsidR="00E85778" w:rsidRDefault="00E85778" w:rsidP="00E85778">
      <w:pPr>
        <w:autoSpaceDE w:val="0"/>
        <w:autoSpaceDN w:val="0"/>
        <w:adjustRightInd w:val="0"/>
        <w:spacing w:after="0" w:line="360" w:lineRule="auto"/>
        <w:rPr>
          <w:szCs w:val="24"/>
        </w:rPr>
      </w:pPr>
      <w:r w:rsidRPr="007038A7">
        <w:rPr>
          <w:noProof/>
        </w:rPr>
        <w:drawing>
          <wp:inline distT="0" distB="0" distL="0" distR="0" wp14:anchorId="7F956230" wp14:editId="7313A0A2">
            <wp:extent cx="6305550" cy="3600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5550" cy="3600450"/>
                    </a:xfrm>
                    <a:prstGeom prst="rect">
                      <a:avLst/>
                    </a:prstGeom>
                    <a:noFill/>
                    <a:ln>
                      <a:noFill/>
                    </a:ln>
                  </pic:spPr>
                </pic:pic>
              </a:graphicData>
            </a:graphic>
          </wp:inline>
        </w:drawing>
      </w:r>
    </w:p>
    <w:p w14:paraId="29DFAEA9" w14:textId="590EA2D5" w:rsidR="00E85778" w:rsidRDefault="00E85778" w:rsidP="00E85778">
      <w:pPr>
        <w:autoSpaceDE w:val="0"/>
        <w:autoSpaceDN w:val="0"/>
        <w:adjustRightInd w:val="0"/>
        <w:spacing w:after="0" w:line="360" w:lineRule="auto"/>
        <w:rPr>
          <w:rFonts w:ascii="Verdana" w:hAnsi="Verdana" w:cs="Verdana"/>
          <w:color w:val="000000"/>
          <w:szCs w:val="24"/>
        </w:rPr>
      </w:pPr>
      <w:r w:rsidRPr="007038A7">
        <w:rPr>
          <w:noProof/>
        </w:rPr>
        <w:lastRenderedPageBreak/>
        <w:drawing>
          <wp:inline distT="0" distB="0" distL="0" distR="0" wp14:anchorId="20E4BFA7" wp14:editId="4178F9A9">
            <wp:extent cx="6372225" cy="5972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2225" cy="5972175"/>
                    </a:xfrm>
                    <a:prstGeom prst="rect">
                      <a:avLst/>
                    </a:prstGeom>
                    <a:noFill/>
                    <a:ln>
                      <a:noFill/>
                    </a:ln>
                  </pic:spPr>
                </pic:pic>
              </a:graphicData>
            </a:graphic>
          </wp:inline>
        </w:drawing>
      </w:r>
    </w:p>
    <w:p w14:paraId="053C638A" w14:textId="77777777" w:rsidR="00E85778" w:rsidRDefault="00E85778" w:rsidP="00E85778">
      <w:pPr>
        <w:autoSpaceDE w:val="0"/>
        <w:autoSpaceDN w:val="0"/>
        <w:adjustRightInd w:val="0"/>
        <w:spacing w:after="0" w:line="360" w:lineRule="auto"/>
        <w:rPr>
          <w:b/>
          <w:bCs/>
          <w:szCs w:val="24"/>
        </w:rPr>
      </w:pPr>
      <w:r>
        <w:rPr>
          <w:b/>
          <w:bCs/>
          <w:szCs w:val="24"/>
        </w:rPr>
        <w:t xml:space="preserve">  </w:t>
      </w:r>
    </w:p>
    <w:p w14:paraId="78C345F3" w14:textId="77777777" w:rsidR="00E85778" w:rsidRPr="007D7FA8" w:rsidRDefault="00E85778" w:rsidP="00E85778">
      <w:pPr>
        <w:autoSpaceDE w:val="0"/>
        <w:autoSpaceDN w:val="0"/>
        <w:adjustRightInd w:val="0"/>
        <w:spacing w:after="0" w:line="360" w:lineRule="auto"/>
        <w:rPr>
          <w:b/>
          <w:bCs/>
          <w:szCs w:val="24"/>
        </w:rPr>
      </w:pPr>
      <w:r w:rsidRPr="007D7FA8">
        <w:rPr>
          <w:b/>
          <w:bCs/>
          <w:szCs w:val="24"/>
        </w:rPr>
        <w:t xml:space="preserve">CLK </w:t>
      </w:r>
    </w:p>
    <w:p w14:paraId="765F6A8B" w14:textId="77777777" w:rsidR="00E85778" w:rsidRDefault="00E85778" w:rsidP="00E85778">
      <w:pPr>
        <w:autoSpaceDE w:val="0"/>
        <w:autoSpaceDN w:val="0"/>
        <w:adjustRightInd w:val="0"/>
        <w:spacing w:after="0" w:line="360" w:lineRule="auto"/>
        <w:rPr>
          <w:szCs w:val="24"/>
        </w:rPr>
      </w:pPr>
      <w:r w:rsidRPr="007D7FA8">
        <w:rPr>
          <w:szCs w:val="24"/>
        </w:rPr>
        <w:t xml:space="preserve">The clock input provides the basic timing for processor operation and bus control activity. It’s an asymmetric square wave with 33% duty cycle. </w:t>
      </w:r>
    </w:p>
    <w:p w14:paraId="45874CA8" w14:textId="77777777" w:rsidR="00E85778" w:rsidRPr="007D7FA8" w:rsidRDefault="00E85778" w:rsidP="00E85778">
      <w:pPr>
        <w:autoSpaceDE w:val="0"/>
        <w:autoSpaceDN w:val="0"/>
        <w:adjustRightInd w:val="0"/>
        <w:spacing w:after="0" w:line="360" w:lineRule="auto"/>
        <w:rPr>
          <w:b/>
          <w:bCs/>
          <w:szCs w:val="24"/>
        </w:rPr>
      </w:pPr>
      <w:r w:rsidRPr="007D7FA8">
        <w:rPr>
          <w:b/>
          <w:bCs/>
          <w:szCs w:val="24"/>
        </w:rPr>
        <w:t xml:space="preserve">INTR Interrupt Request </w:t>
      </w:r>
    </w:p>
    <w:p w14:paraId="7294B41A" w14:textId="77777777" w:rsidR="00E85778" w:rsidRDefault="00E85778" w:rsidP="00E85778">
      <w:pPr>
        <w:autoSpaceDE w:val="0"/>
        <w:autoSpaceDN w:val="0"/>
        <w:adjustRightInd w:val="0"/>
        <w:spacing w:after="0" w:line="360" w:lineRule="auto"/>
        <w:rPr>
          <w:szCs w:val="24"/>
        </w:rPr>
      </w:pPr>
      <w:r w:rsidRPr="007D7FA8">
        <w:rPr>
          <w:szCs w:val="24"/>
        </w:rPr>
        <w:t>This is a triggered input. This is sampled during the last clock cycles of each instruction to determine the availability of the request. If any interrupt request is pending, the processor enters the interrupt acknowledge cycle. This signal is active high and internally synchronized.</w:t>
      </w:r>
    </w:p>
    <w:p w14:paraId="4DCE38F0" w14:textId="77777777" w:rsidR="00E85778" w:rsidRDefault="00E85778" w:rsidP="00E85778">
      <w:pPr>
        <w:autoSpaceDE w:val="0"/>
        <w:autoSpaceDN w:val="0"/>
        <w:adjustRightInd w:val="0"/>
        <w:spacing w:after="0" w:line="360" w:lineRule="auto"/>
        <w:rPr>
          <w:b/>
          <w:bCs/>
          <w:szCs w:val="24"/>
        </w:rPr>
      </w:pPr>
    </w:p>
    <w:p w14:paraId="7B6B33D0" w14:textId="77777777" w:rsidR="00E85778" w:rsidRPr="00FF1F3F" w:rsidRDefault="00E85778" w:rsidP="00E85778">
      <w:pPr>
        <w:autoSpaceDE w:val="0"/>
        <w:autoSpaceDN w:val="0"/>
        <w:adjustRightInd w:val="0"/>
        <w:spacing w:after="0" w:line="360" w:lineRule="auto"/>
        <w:rPr>
          <w:rFonts w:ascii="Verdana" w:hAnsi="Verdana" w:cs="Verdana"/>
          <w:b/>
          <w:bCs/>
          <w:color w:val="000000"/>
          <w:szCs w:val="24"/>
        </w:rPr>
      </w:pPr>
      <w:r w:rsidRPr="00FF1F3F">
        <w:rPr>
          <w:b/>
          <w:bCs/>
          <w:szCs w:val="24"/>
        </w:rPr>
        <w:t>MN/ MX (Active low)</w:t>
      </w:r>
    </w:p>
    <w:p w14:paraId="5AAFB097" w14:textId="77777777" w:rsidR="00E85778" w:rsidRPr="00FF1F3F" w:rsidRDefault="00E85778" w:rsidP="00E85778">
      <w:pPr>
        <w:autoSpaceDE w:val="0"/>
        <w:autoSpaceDN w:val="0"/>
        <w:adjustRightInd w:val="0"/>
        <w:spacing w:after="0" w:line="360" w:lineRule="auto"/>
        <w:rPr>
          <w:szCs w:val="24"/>
        </w:rPr>
      </w:pPr>
      <w:r w:rsidRPr="00FF1F3F">
        <w:rPr>
          <w:szCs w:val="24"/>
        </w:rPr>
        <w:t xml:space="preserve">The 8086 microprocessors can work in two modes of operations: Minimum mode and Maximum mode. </w:t>
      </w:r>
    </w:p>
    <w:p w14:paraId="21167EC7" w14:textId="77777777" w:rsidR="00E85778" w:rsidRDefault="00E85778" w:rsidP="00E85778">
      <w:pPr>
        <w:autoSpaceDE w:val="0"/>
        <w:autoSpaceDN w:val="0"/>
        <w:adjustRightInd w:val="0"/>
        <w:spacing w:after="0" w:line="360" w:lineRule="auto"/>
      </w:pPr>
      <w:r w:rsidRPr="00FF1F3F">
        <w:rPr>
          <w:szCs w:val="24"/>
        </w:rPr>
        <w:t>In the minimum mode o</w:t>
      </w:r>
      <w:r>
        <w:rPr>
          <w:szCs w:val="24"/>
        </w:rPr>
        <w:t>f operation, the microprocessors don’t</w:t>
      </w:r>
      <w:r w:rsidRPr="00FF1F3F">
        <w:rPr>
          <w:szCs w:val="24"/>
        </w:rPr>
        <w:t xml:space="preserve"> associate with any co-processors and cannot be used for multiprocessor systems. </w:t>
      </w:r>
      <w:r>
        <w:rPr>
          <w:szCs w:val="24"/>
        </w:rPr>
        <w:t xml:space="preserve"> </w:t>
      </w:r>
      <w:r w:rsidRPr="00FF1F3F">
        <w:rPr>
          <w:szCs w:val="24"/>
        </w:rPr>
        <w:t>In the maximum mode the 8086 can work in multi-processor or co-processor configuration. Minimum or maximum mode operations are decided by the pin MN/ MX (Active low). When this pin is high 8086 operates in minimum mode otherwise it operates in Maximum mode.</w:t>
      </w:r>
      <w:r>
        <w:rPr>
          <w:szCs w:val="24"/>
        </w:rPr>
        <w:t xml:space="preserve"> Pins 24-31 for minimum mode operation, the MN/MX is tied to Vcc (logic high). 8086 itself generates all the bus control signals.</w:t>
      </w:r>
    </w:p>
    <w:p w14:paraId="770A5DAC" w14:textId="77777777" w:rsidR="00E85778" w:rsidRPr="000B6108" w:rsidRDefault="00E85778" w:rsidP="00E85778">
      <w:pPr>
        <w:tabs>
          <w:tab w:val="left" w:pos="6162"/>
        </w:tabs>
        <w:spacing w:after="0" w:line="360" w:lineRule="auto"/>
        <w:rPr>
          <w:szCs w:val="24"/>
        </w:rPr>
      </w:pPr>
      <w:r>
        <w:rPr>
          <w:szCs w:val="24"/>
        </w:rPr>
        <w:tab/>
      </w:r>
    </w:p>
    <w:tbl>
      <w:tblPr>
        <w:tblpPr w:leftFromText="180" w:rightFromText="180" w:vertAnchor="text" w:tblpX="-252" w:tblpY="1"/>
        <w:tblW w:w="10188" w:type="dxa"/>
        <w:tblLayout w:type="fixed"/>
        <w:tblLook w:val="04A0" w:firstRow="1" w:lastRow="0" w:firstColumn="1" w:lastColumn="0" w:noHBand="0" w:noVBand="1"/>
      </w:tblPr>
      <w:tblGrid>
        <w:gridCol w:w="10188"/>
      </w:tblGrid>
      <w:tr w:rsidR="00E85778" w:rsidRPr="001E7371" w14:paraId="5A52A7F6" w14:textId="77777777" w:rsidTr="00C4784C">
        <w:trPr>
          <w:trHeight w:val="507"/>
        </w:trPr>
        <w:tc>
          <w:tcPr>
            <w:tcW w:w="10188" w:type="dxa"/>
          </w:tcPr>
          <w:p w14:paraId="63B89754" w14:textId="0C538AB1" w:rsidR="00E85778" w:rsidRPr="001E7371" w:rsidRDefault="00E85778" w:rsidP="00C4784C">
            <w:pPr>
              <w:autoSpaceDE w:val="0"/>
              <w:autoSpaceDN w:val="0"/>
              <w:adjustRightInd w:val="0"/>
              <w:spacing w:after="0" w:line="360" w:lineRule="auto"/>
              <w:rPr>
                <w:color w:val="000000"/>
                <w:szCs w:val="24"/>
              </w:rPr>
            </w:pPr>
            <w:r w:rsidRPr="001E7371">
              <w:rPr>
                <w:b/>
                <w:bCs/>
                <w:szCs w:val="24"/>
              </w:rPr>
              <w:t>DT/</w:t>
            </w:r>
            <m:oMath>
              <m:bar>
                <m:barPr>
                  <m:pos m:val="top"/>
                  <m:ctrlPr>
                    <w:rPr>
                      <w:rFonts w:ascii="Cambria Math" w:hAnsi="Cambria Math"/>
                      <w:b/>
                      <w:bCs/>
                      <w:i/>
                      <w:szCs w:val="24"/>
                    </w:rPr>
                  </m:ctrlPr>
                </m:barPr>
                <m:e>
                  <m:r>
                    <m:rPr>
                      <m:sty m:val="bi"/>
                    </m:rPr>
                    <w:rPr>
                      <w:rFonts w:ascii="Cambria Math" w:hAnsi="Cambria Math"/>
                      <w:szCs w:val="24"/>
                    </w:rPr>
                    <m:t>R</m:t>
                  </m:r>
                </m:e>
              </m:bar>
            </m:oMath>
            <w:r w:rsidRPr="001E7371">
              <w:rPr>
                <w:szCs w:val="24"/>
              </w:rPr>
              <w:t xml:space="preserve"> =&gt; (</w:t>
            </w:r>
            <w:r w:rsidRPr="001E7371">
              <w:rPr>
                <w:color w:val="000000"/>
                <w:szCs w:val="24"/>
              </w:rPr>
              <w:t>Data Transmit/ Receive) Output signal from the processor to control the direction of data flow through the data transceivers.</w:t>
            </w:r>
          </w:p>
          <w:tbl>
            <w:tblPr>
              <w:tblW w:w="10170" w:type="dxa"/>
              <w:tblBorders>
                <w:top w:val="nil"/>
                <w:left w:val="nil"/>
                <w:bottom w:val="nil"/>
                <w:right w:val="nil"/>
              </w:tblBorders>
              <w:tblLayout w:type="fixed"/>
              <w:tblLook w:val="0000" w:firstRow="0" w:lastRow="0" w:firstColumn="0" w:lastColumn="0" w:noHBand="0" w:noVBand="0"/>
            </w:tblPr>
            <w:tblGrid>
              <w:gridCol w:w="9990"/>
              <w:gridCol w:w="90"/>
              <w:gridCol w:w="90"/>
            </w:tblGrid>
            <w:tr w:rsidR="00E85778" w:rsidRPr="001E7371" w14:paraId="71C09AA3" w14:textId="77777777" w:rsidTr="00C4784C">
              <w:trPr>
                <w:gridAfter w:val="2"/>
                <w:wAfter w:w="180" w:type="dxa"/>
                <w:trHeight w:val="260"/>
              </w:trPr>
              <w:tc>
                <w:tcPr>
                  <w:tcW w:w="9990" w:type="dxa"/>
                </w:tcPr>
                <w:p w14:paraId="3B92577E" w14:textId="3719BE7B" w:rsidR="00E85778" w:rsidRPr="001E7371" w:rsidRDefault="00E85778" w:rsidP="00C4784C">
                  <w:pPr>
                    <w:framePr w:hSpace="180" w:wrap="around" w:vAnchor="text" w:hAnchor="text" w:x="-252" w:y="1"/>
                    <w:autoSpaceDE w:val="0"/>
                    <w:autoSpaceDN w:val="0"/>
                    <w:adjustRightInd w:val="0"/>
                    <w:spacing w:after="0" w:line="360" w:lineRule="auto"/>
                    <w:rPr>
                      <w:color w:val="000000"/>
                      <w:szCs w:val="24"/>
                    </w:rPr>
                  </w:pPr>
                  <m:oMath>
                    <m:bar>
                      <m:barPr>
                        <m:pos m:val="top"/>
                        <m:ctrlPr>
                          <w:rPr>
                            <w:rFonts w:ascii="Cambria Math" w:hAnsi="Cambria Math"/>
                            <w:b/>
                            <w:bCs/>
                            <w:i/>
                            <w:color w:val="000000"/>
                            <w:szCs w:val="24"/>
                          </w:rPr>
                        </m:ctrlPr>
                      </m:barPr>
                      <m:e>
                        <m:r>
                          <m:rPr>
                            <m:sty m:val="bi"/>
                          </m:rPr>
                          <w:rPr>
                            <w:rFonts w:ascii="Cambria Math" w:hAnsi="Cambria Math"/>
                            <w:color w:val="000000"/>
                            <w:szCs w:val="24"/>
                          </w:rPr>
                          <m:t>DEN</m:t>
                        </m:r>
                      </m:e>
                    </m:bar>
                  </m:oMath>
                  <w:r w:rsidRPr="001E7371">
                    <w:rPr>
                      <w:color w:val="000000"/>
                      <w:szCs w:val="24"/>
                    </w:rPr>
                    <w:t xml:space="preserve"> =&gt;(Data Enable) Output signal from the processor used as output enable for the transceivers </w:t>
                  </w:r>
                </w:p>
                <w:tbl>
                  <w:tblPr>
                    <w:tblW w:w="9820" w:type="dxa"/>
                    <w:tblBorders>
                      <w:top w:val="nil"/>
                      <w:left w:val="nil"/>
                      <w:bottom w:val="nil"/>
                      <w:right w:val="nil"/>
                    </w:tblBorders>
                    <w:tblLayout w:type="fixed"/>
                    <w:tblLook w:val="0000" w:firstRow="0" w:lastRow="0" w:firstColumn="0" w:lastColumn="0" w:noHBand="0" w:noVBand="0"/>
                  </w:tblPr>
                  <w:tblGrid>
                    <w:gridCol w:w="9820"/>
                  </w:tblGrid>
                  <w:tr w:rsidR="00E85778" w:rsidRPr="001E7371" w14:paraId="65C7E89C" w14:textId="77777777" w:rsidTr="00C4784C">
                    <w:trPr>
                      <w:trHeight w:val="230"/>
                    </w:trPr>
                    <w:tc>
                      <w:tcPr>
                        <w:tcW w:w="9820" w:type="dxa"/>
                      </w:tcPr>
                      <w:p w14:paraId="78335EC7" w14:textId="77777777" w:rsidR="00E85778" w:rsidRPr="00C96D7F" w:rsidRDefault="00E85778" w:rsidP="00C4784C">
                        <w:pPr>
                          <w:pStyle w:val="NormalWeb"/>
                          <w:framePr w:hSpace="180" w:wrap="around" w:vAnchor="text" w:hAnchor="text" w:x="-252" w:y="1"/>
                          <w:spacing w:after="0" w:afterAutospacing="0" w:line="360" w:lineRule="auto"/>
                          <w:rPr>
                            <w:b/>
                            <w:u w:val="single"/>
                          </w:rPr>
                        </w:pPr>
                      </w:p>
                    </w:tc>
                  </w:tr>
                </w:tbl>
                <w:p w14:paraId="41338D4D" w14:textId="77777777" w:rsidR="00E85778" w:rsidRPr="001E7371" w:rsidRDefault="00E85778" w:rsidP="00C4784C">
                  <w:pPr>
                    <w:framePr w:hSpace="180" w:wrap="around" w:vAnchor="text" w:hAnchor="text" w:x="-252" w:y="1"/>
                    <w:autoSpaceDE w:val="0"/>
                    <w:autoSpaceDN w:val="0"/>
                    <w:adjustRightInd w:val="0"/>
                    <w:spacing w:after="0" w:line="360" w:lineRule="auto"/>
                    <w:rPr>
                      <w:color w:val="000000"/>
                      <w:szCs w:val="24"/>
                    </w:rPr>
                  </w:pPr>
                </w:p>
              </w:tc>
            </w:tr>
            <w:tr w:rsidR="00E85778" w:rsidRPr="001E7371" w14:paraId="6B0B3D6E" w14:textId="77777777" w:rsidTr="00C4784C">
              <w:trPr>
                <w:gridAfter w:val="1"/>
                <w:wAfter w:w="90" w:type="dxa"/>
                <w:trHeight w:val="260"/>
              </w:trPr>
              <w:tc>
                <w:tcPr>
                  <w:tcW w:w="10080" w:type="dxa"/>
                  <w:gridSpan w:val="2"/>
                </w:tcPr>
                <w:p w14:paraId="04F94CFD" w14:textId="1194D202" w:rsidR="00E85778" w:rsidRPr="001E7371" w:rsidRDefault="00E85778" w:rsidP="00C4784C">
                  <w:pPr>
                    <w:framePr w:hSpace="180" w:wrap="around" w:vAnchor="text" w:hAnchor="text" w:x="-252" w:y="1"/>
                    <w:autoSpaceDE w:val="0"/>
                    <w:autoSpaceDN w:val="0"/>
                    <w:adjustRightInd w:val="0"/>
                    <w:spacing w:after="0" w:line="360" w:lineRule="auto"/>
                    <w:rPr>
                      <w:color w:val="000000"/>
                      <w:szCs w:val="24"/>
                    </w:rPr>
                  </w:pPr>
                  <w:r w:rsidRPr="001E7371">
                    <w:rPr>
                      <w:b/>
                      <w:bCs/>
                      <w:color w:val="000000"/>
                      <w:szCs w:val="24"/>
                    </w:rPr>
                    <w:t>M/</w:t>
                  </w:r>
                  <m:oMath>
                    <m:bar>
                      <m:barPr>
                        <m:pos m:val="top"/>
                        <m:ctrlPr>
                          <w:rPr>
                            <w:rFonts w:ascii="Cambria Math" w:hAnsi="Cambria Math"/>
                            <w:b/>
                            <w:bCs/>
                            <w:i/>
                            <w:color w:val="000000"/>
                            <w:szCs w:val="24"/>
                          </w:rPr>
                        </m:ctrlPr>
                      </m:barPr>
                      <m:e>
                        <m:r>
                          <m:rPr>
                            <m:sty m:val="bi"/>
                          </m:rPr>
                          <w:rPr>
                            <w:rFonts w:ascii="Cambria Math" w:hAnsi="Cambria Math"/>
                            <w:color w:val="000000"/>
                            <w:szCs w:val="24"/>
                          </w:rPr>
                          <m:t>IO</m:t>
                        </m:r>
                      </m:e>
                    </m:bar>
                  </m:oMath>
                  <w:r w:rsidRPr="001E7371">
                    <w:rPr>
                      <w:color w:val="000000"/>
                      <w:szCs w:val="24"/>
                    </w:rPr>
                    <w:t xml:space="preserve"> =&gt;(Add</w:t>
                  </w:r>
                  <w:r w:rsidRPr="001E7371">
                    <w:rPr>
                      <w:color w:val="000000"/>
                      <w:szCs w:val="24"/>
                    </w:rPr>
                    <w:cr/>
                    <w:t xml:space="preserve">ess Latch Enable) Used to demultiplex the address and data lines using external latches </w:t>
                  </w:r>
                </w:p>
              </w:tc>
            </w:tr>
            <w:tr w:rsidR="00E85778" w:rsidRPr="001E7371" w14:paraId="2DBA08B4" w14:textId="77777777" w:rsidTr="00C4784C">
              <w:trPr>
                <w:trHeight w:val="260"/>
              </w:trPr>
              <w:tc>
                <w:tcPr>
                  <w:tcW w:w="10170" w:type="dxa"/>
                  <w:gridSpan w:val="3"/>
                </w:tcPr>
                <w:p w14:paraId="294095A8" w14:textId="4757012A" w:rsidR="00E85778" w:rsidRPr="001E7371" w:rsidRDefault="00E85778" w:rsidP="00C4784C">
                  <w:pPr>
                    <w:framePr w:hSpace="180" w:wrap="around" w:vAnchor="text" w:hAnchor="text" w:x="-252" w:y="1"/>
                    <w:autoSpaceDE w:val="0"/>
                    <w:autoSpaceDN w:val="0"/>
                    <w:adjustRightInd w:val="0"/>
                    <w:spacing w:after="0" w:line="360" w:lineRule="auto"/>
                    <w:rPr>
                      <w:color w:val="000000"/>
                      <w:szCs w:val="24"/>
                    </w:rPr>
                  </w:pPr>
                  <m:oMath>
                    <m:bar>
                      <m:barPr>
                        <m:pos m:val="top"/>
                        <m:ctrlPr>
                          <w:rPr>
                            <w:rFonts w:ascii="Cambria Math" w:hAnsi="Cambria Math"/>
                            <w:b/>
                            <w:bCs/>
                            <w:i/>
                            <w:color w:val="000000"/>
                            <w:szCs w:val="24"/>
                          </w:rPr>
                        </m:ctrlPr>
                      </m:barPr>
                      <m:e>
                        <m:r>
                          <m:rPr>
                            <m:sty m:val="bi"/>
                          </m:rPr>
                          <w:rPr>
                            <w:rFonts w:ascii="Cambria Math" w:hAnsi="Cambria Math"/>
                            <w:color w:val="000000"/>
                            <w:szCs w:val="24"/>
                          </w:rPr>
                          <m:t>WR</m:t>
                        </m:r>
                      </m:e>
                    </m:bar>
                  </m:oMath>
                  <w:r w:rsidRPr="001E7371">
                    <w:rPr>
                      <w:color w:val="000000"/>
                      <w:szCs w:val="24"/>
                    </w:rPr>
                    <w:t xml:space="preserve"> =&gt;Write control signal; asserted low Whenever processor writes data to memory or I/O port </w:t>
                  </w:r>
                </w:p>
              </w:tc>
            </w:tr>
            <w:tr w:rsidR="00E85778" w:rsidRPr="001E7371" w14:paraId="779F58AE" w14:textId="77777777" w:rsidTr="00C4784C">
              <w:trPr>
                <w:trHeight w:val="404"/>
              </w:trPr>
              <w:tc>
                <w:tcPr>
                  <w:tcW w:w="10170" w:type="dxa"/>
                  <w:gridSpan w:val="3"/>
                </w:tcPr>
                <w:p w14:paraId="54EC9D7B" w14:textId="333D16E6" w:rsidR="00E85778" w:rsidRPr="001E7371" w:rsidRDefault="00E85778" w:rsidP="00C4784C">
                  <w:pPr>
                    <w:framePr w:hSpace="180" w:wrap="around" w:vAnchor="text" w:hAnchor="text" w:x="-252" w:y="1"/>
                    <w:autoSpaceDE w:val="0"/>
                    <w:autoSpaceDN w:val="0"/>
                    <w:adjustRightInd w:val="0"/>
                    <w:spacing w:after="0" w:line="360" w:lineRule="auto"/>
                    <w:rPr>
                      <w:color w:val="000000"/>
                      <w:szCs w:val="24"/>
                    </w:rPr>
                  </w:pPr>
                  <m:oMath>
                    <m:bar>
                      <m:barPr>
                        <m:pos m:val="top"/>
                        <m:ctrlPr>
                          <w:rPr>
                            <w:rFonts w:ascii="Cambria Math" w:hAnsi="Cambria Math"/>
                            <w:b/>
                            <w:bCs/>
                            <w:i/>
                            <w:color w:val="000000"/>
                            <w:szCs w:val="24"/>
                          </w:rPr>
                        </m:ctrlPr>
                      </m:barPr>
                      <m:e>
                        <m:r>
                          <m:rPr>
                            <m:sty m:val="bi"/>
                          </m:rPr>
                          <w:rPr>
                            <w:rFonts w:ascii="Cambria Math" w:hAnsi="Cambria Math"/>
                            <w:color w:val="000000"/>
                            <w:szCs w:val="24"/>
                          </w:rPr>
                          <m:t>INTA</m:t>
                        </m:r>
                      </m:e>
                    </m:bar>
                  </m:oMath>
                  <w:r w:rsidRPr="001E7371">
                    <w:rPr>
                      <w:color w:val="000000"/>
                      <w:szCs w:val="24"/>
                    </w:rPr>
                    <w:t xml:space="preserve"> =&gt;(Interrupt Acknowledge) When the interrupt request is accepted by the processor, the output is low on this line</w:t>
                  </w:r>
                </w:p>
                <w:tbl>
                  <w:tblPr>
                    <w:tblW w:w="10150" w:type="dxa"/>
                    <w:tblBorders>
                      <w:top w:val="nil"/>
                      <w:left w:val="nil"/>
                      <w:bottom w:val="nil"/>
                      <w:right w:val="nil"/>
                    </w:tblBorders>
                    <w:tblLayout w:type="fixed"/>
                    <w:tblLook w:val="0000" w:firstRow="0" w:lastRow="0" w:firstColumn="0" w:lastColumn="0" w:noHBand="0" w:noVBand="0"/>
                  </w:tblPr>
                  <w:tblGrid>
                    <w:gridCol w:w="10150"/>
                  </w:tblGrid>
                  <w:tr w:rsidR="00E85778" w:rsidRPr="001E7371" w14:paraId="398A43C3" w14:textId="77777777" w:rsidTr="00C4784C">
                    <w:trPr>
                      <w:trHeight w:val="692"/>
                    </w:trPr>
                    <w:tc>
                      <w:tcPr>
                        <w:tcW w:w="10150" w:type="dxa"/>
                      </w:tcPr>
                      <w:p w14:paraId="14626B73" w14:textId="77777777" w:rsidR="00E85778" w:rsidRPr="001E7371" w:rsidRDefault="00E85778" w:rsidP="00C4784C">
                        <w:pPr>
                          <w:framePr w:hSpace="180" w:wrap="around" w:vAnchor="text" w:hAnchor="text" w:x="-252" w:y="1"/>
                          <w:autoSpaceDE w:val="0"/>
                          <w:autoSpaceDN w:val="0"/>
                          <w:adjustRightInd w:val="0"/>
                          <w:spacing w:after="0" w:line="360" w:lineRule="auto"/>
                          <w:rPr>
                            <w:color w:val="000000"/>
                            <w:szCs w:val="24"/>
                          </w:rPr>
                        </w:pPr>
                        <w:r w:rsidRPr="001E7371">
                          <w:rPr>
                            <w:b/>
                            <w:bCs/>
                            <w:color w:val="000000"/>
                            <w:szCs w:val="24"/>
                          </w:rPr>
                          <w:t>HOLD</w:t>
                        </w:r>
                        <w:r w:rsidRPr="001E7371">
                          <w:rPr>
                            <w:color w:val="000000"/>
                            <w:szCs w:val="24"/>
                          </w:rPr>
                          <w:t xml:space="preserve">=&gt;Input signal to the processor form the bus masters as a request to grant the control of the bus. </w:t>
                        </w:r>
                      </w:p>
                      <w:p w14:paraId="1EC0E69B" w14:textId="77777777" w:rsidR="00E85778" w:rsidRPr="001E7371" w:rsidRDefault="00E85778" w:rsidP="00C4784C">
                        <w:pPr>
                          <w:framePr w:hSpace="180" w:wrap="around" w:vAnchor="text" w:hAnchor="text" w:x="-252" w:y="1"/>
                          <w:autoSpaceDE w:val="0"/>
                          <w:autoSpaceDN w:val="0"/>
                          <w:adjustRightInd w:val="0"/>
                          <w:spacing w:after="0" w:line="360" w:lineRule="auto"/>
                          <w:rPr>
                            <w:color w:val="000000"/>
                            <w:szCs w:val="24"/>
                          </w:rPr>
                        </w:pPr>
                        <w:r w:rsidRPr="001E7371">
                          <w:rPr>
                            <w:color w:val="000000"/>
                            <w:szCs w:val="24"/>
                          </w:rPr>
                          <w:t xml:space="preserve">Usually used by the DMA controller to get the control of the bus. </w:t>
                        </w:r>
                      </w:p>
                      <w:tbl>
                        <w:tblPr>
                          <w:tblW w:w="9951" w:type="dxa"/>
                          <w:tblBorders>
                            <w:top w:val="nil"/>
                            <w:left w:val="nil"/>
                            <w:bottom w:val="nil"/>
                            <w:right w:val="nil"/>
                          </w:tblBorders>
                          <w:tblLayout w:type="fixed"/>
                          <w:tblLook w:val="0000" w:firstRow="0" w:lastRow="0" w:firstColumn="0" w:lastColumn="0" w:noHBand="0" w:noVBand="0"/>
                        </w:tblPr>
                        <w:tblGrid>
                          <w:gridCol w:w="9951"/>
                        </w:tblGrid>
                        <w:tr w:rsidR="00E85778" w:rsidRPr="001E7371" w14:paraId="7A5FE95F" w14:textId="77777777" w:rsidTr="00C4784C">
                          <w:trPr>
                            <w:trHeight w:val="836"/>
                          </w:trPr>
                          <w:tc>
                            <w:tcPr>
                              <w:tcW w:w="9951" w:type="dxa"/>
                            </w:tcPr>
                            <w:p w14:paraId="695B9B41" w14:textId="77777777" w:rsidR="00E85778" w:rsidRPr="001E7371" w:rsidRDefault="00E85778" w:rsidP="00C4784C">
                              <w:pPr>
                                <w:framePr w:hSpace="180" w:wrap="around" w:vAnchor="text" w:hAnchor="text" w:x="-252" w:y="1"/>
                                <w:autoSpaceDE w:val="0"/>
                                <w:autoSpaceDN w:val="0"/>
                                <w:adjustRightInd w:val="0"/>
                                <w:spacing w:after="0" w:line="360" w:lineRule="auto"/>
                                <w:rPr>
                                  <w:color w:val="000000"/>
                                  <w:szCs w:val="24"/>
                                </w:rPr>
                              </w:pPr>
                              <w:r w:rsidRPr="001E7371">
                                <w:rPr>
                                  <w:b/>
                                  <w:bCs/>
                                  <w:color w:val="000000"/>
                                  <w:szCs w:val="24"/>
                                </w:rPr>
                                <w:t>HLDA</w:t>
                              </w:r>
                              <w:r w:rsidRPr="001E7371">
                                <w:rPr>
                                  <w:color w:val="000000"/>
                                  <w:szCs w:val="24"/>
                                </w:rPr>
                                <w:t xml:space="preserve">=&gt; (Hold Acknowledge) Acknowledge signal by the processor to the bus master requesting the control of the bus through HOLD. The acknowledge is asserted high, when the processor accepts HOLD. </w:t>
                              </w:r>
                            </w:p>
                          </w:tc>
                        </w:tr>
                      </w:tbl>
                      <w:p w14:paraId="4C88DCC5" w14:textId="77777777" w:rsidR="00E85778" w:rsidRPr="001E7371" w:rsidRDefault="00E85778" w:rsidP="00C4784C">
                        <w:pPr>
                          <w:framePr w:hSpace="180" w:wrap="around" w:vAnchor="text" w:hAnchor="text" w:x="-252" w:y="1"/>
                          <w:autoSpaceDE w:val="0"/>
                          <w:autoSpaceDN w:val="0"/>
                          <w:adjustRightInd w:val="0"/>
                          <w:spacing w:after="0" w:line="360" w:lineRule="auto"/>
                          <w:rPr>
                            <w:rFonts w:ascii="Verdana" w:hAnsi="Verdana" w:cs="Verdana"/>
                            <w:color w:val="000000"/>
                            <w:szCs w:val="24"/>
                          </w:rPr>
                        </w:pPr>
                      </w:p>
                    </w:tc>
                  </w:tr>
                </w:tbl>
                <w:p w14:paraId="085673A6" w14:textId="77777777" w:rsidR="00E85778" w:rsidRPr="001E7371" w:rsidRDefault="00E85778" w:rsidP="00C4784C">
                  <w:pPr>
                    <w:framePr w:hSpace="180" w:wrap="around" w:vAnchor="text" w:hAnchor="text" w:x="-252" w:y="1"/>
                    <w:autoSpaceDE w:val="0"/>
                    <w:autoSpaceDN w:val="0"/>
                    <w:adjustRightInd w:val="0"/>
                    <w:spacing w:after="0" w:line="360" w:lineRule="auto"/>
                    <w:rPr>
                      <w:color w:val="000000"/>
                      <w:szCs w:val="24"/>
                    </w:rPr>
                  </w:pPr>
                </w:p>
              </w:tc>
            </w:tr>
          </w:tbl>
          <w:p w14:paraId="3719FFF3" w14:textId="77777777" w:rsidR="00E85778" w:rsidRPr="001E7371" w:rsidRDefault="00E85778" w:rsidP="00C4784C">
            <w:pPr>
              <w:autoSpaceDE w:val="0"/>
              <w:autoSpaceDN w:val="0"/>
              <w:adjustRightInd w:val="0"/>
              <w:spacing w:after="0" w:line="360" w:lineRule="auto"/>
              <w:rPr>
                <w:szCs w:val="24"/>
              </w:rPr>
            </w:pPr>
            <w:r w:rsidRPr="001E7371">
              <w:rPr>
                <w:color w:val="000000"/>
                <w:szCs w:val="24"/>
              </w:rPr>
              <w:t xml:space="preserve">During maximum mode operation, the MN/MX is grounded (Logic low) </w:t>
            </w:r>
            <w:r w:rsidRPr="001E7371">
              <w:rPr>
                <w:szCs w:val="24"/>
              </w:rPr>
              <w:t>Pins 24-31 are assigned.</w:t>
            </w:r>
          </w:p>
          <w:tbl>
            <w:tblPr>
              <w:tblW w:w="9578" w:type="dxa"/>
              <w:tblBorders>
                <w:top w:val="nil"/>
                <w:left w:val="nil"/>
                <w:bottom w:val="nil"/>
                <w:right w:val="nil"/>
              </w:tblBorders>
              <w:tblLayout w:type="fixed"/>
              <w:tblLook w:val="0000" w:firstRow="0" w:lastRow="0" w:firstColumn="0" w:lastColumn="0" w:noHBand="0" w:noVBand="0"/>
            </w:tblPr>
            <w:tblGrid>
              <w:gridCol w:w="9578"/>
            </w:tblGrid>
            <w:tr w:rsidR="00E85778" w:rsidRPr="001E7371" w14:paraId="06E92995" w14:textId="77777777" w:rsidTr="00C4784C">
              <w:trPr>
                <w:trHeight w:val="418"/>
              </w:trPr>
              <w:tc>
                <w:tcPr>
                  <w:tcW w:w="9578" w:type="dxa"/>
                </w:tcPr>
                <w:p w14:paraId="7B7CE71D" w14:textId="706CDED0" w:rsidR="00E85778" w:rsidRDefault="00E85778" w:rsidP="00C4784C">
                  <w:pPr>
                    <w:framePr w:hSpace="180" w:wrap="around" w:vAnchor="text" w:hAnchor="text" w:x="-252" w:y="1"/>
                    <w:autoSpaceDE w:val="0"/>
                    <w:autoSpaceDN w:val="0"/>
                    <w:adjustRightInd w:val="0"/>
                    <w:spacing w:after="0" w:line="360" w:lineRule="auto"/>
                    <w:rPr>
                      <w:color w:val="000000"/>
                      <w:szCs w:val="24"/>
                    </w:rPr>
                  </w:pPr>
                  <w:r w:rsidRPr="001E7371">
                    <w:rPr>
                      <w:color w:val="000000"/>
                      <w:szCs w:val="24"/>
                    </w:rPr>
                    <w:t xml:space="preserve"> </w:t>
                  </w:r>
                  <m:oMath>
                    <m:bar>
                      <m:barPr>
                        <m:pos m:val="top"/>
                        <m:ctrlPr>
                          <w:rPr>
                            <w:rFonts w:ascii="Cambria Math" w:hAnsi="Cambria Math"/>
                            <w:b/>
                            <w:bCs/>
                            <w:i/>
                            <w:szCs w:val="24"/>
                          </w:rPr>
                        </m:ctrlPr>
                      </m:barPr>
                      <m:e>
                        <m:r>
                          <m:rPr>
                            <m:sty m:val="bi"/>
                          </m:rPr>
                          <w:rPr>
                            <w:rFonts w:ascii="Cambria Math" w:hAnsi="Cambria Math"/>
                            <w:szCs w:val="24"/>
                          </w:rPr>
                          <m:t>S</m:t>
                        </m:r>
                        <m:r>
                          <m:rPr>
                            <m:sty m:val="bi"/>
                          </m:rPr>
                          <w:rPr>
                            <w:rFonts w:ascii="Cambria Math" w:hAnsi="Cambria Math"/>
                            <w:szCs w:val="24"/>
                            <w:vertAlign w:val="subscript"/>
                          </w:rPr>
                          <m:t>0</m:t>
                        </m:r>
                      </m:e>
                    </m:bar>
                  </m:oMath>
                  <w:r w:rsidRPr="001E7371">
                    <w:rPr>
                      <w:b/>
                      <w:bCs/>
                      <w:szCs w:val="24"/>
                      <w:vertAlign w:val="subscript"/>
                    </w:rPr>
                    <w:t>,</w:t>
                  </w:r>
                  <w:r w:rsidRPr="001E7371">
                    <w:rPr>
                      <w:b/>
                      <w:bCs/>
                      <w:szCs w:val="24"/>
                    </w:rPr>
                    <w:t xml:space="preserve"> </w:t>
                  </w:r>
                  <m:oMath>
                    <m:bar>
                      <m:barPr>
                        <m:pos m:val="top"/>
                        <m:ctrlPr>
                          <w:rPr>
                            <w:rFonts w:ascii="Cambria Math" w:hAnsi="Cambria Math"/>
                            <w:b/>
                            <w:bCs/>
                            <w:i/>
                            <w:szCs w:val="24"/>
                          </w:rPr>
                        </m:ctrlPr>
                      </m:barPr>
                      <m:e>
                        <m:r>
                          <m:rPr>
                            <m:sty m:val="bi"/>
                          </m:rPr>
                          <w:rPr>
                            <w:rFonts w:ascii="Cambria Math" w:hAnsi="Cambria Math"/>
                            <w:szCs w:val="24"/>
                          </w:rPr>
                          <m:t>S</m:t>
                        </m:r>
                        <m:r>
                          <m:rPr>
                            <m:sty m:val="bi"/>
                          </m:rPr>
                          <w:rPr>
                            <w:rFonts w:ascii="Cambria Math" w:hAnsi="Cambria Math"/>
                            <w:szCs w:val="24"/>
                            <w:vertAlign w:val="subscript"/>
                          </w:rPr>
                          <m:t>1</m:t>
                        </m:r>
                      </m:e>
                    </m:bar>
                  </m:oMath>
                  <w:r w:rsidRPr="001E7371">
                    <w:rPr>
                      <w:b/>
                      <w:bCs/>
                      <w:szCs w:val="24"/>
                      <w:vertAlign w:val="subscript"/>
                    </w:rPr>
                    <w:t>,</w:t>
                  </w:r>
                  <w:r w:rsidRPr="001E7371">
                    <w:rPr>
                      <w:b/>
                      <w:bCs/>
                      <w:szCs w:val="24"/>
                    </w:rPr>
                    <w:t xml:space="preserve"> </w:t>
                  </w:r>
                  <m:oMath>
                    <m:bar>
                      <m:barPr>
                        <m:pos m:val="top"/>
                        <m:ctrlPr>
                          <w:rPr>
                            <w:rFonts w:ascii="Cambria Math" w:hAnsi="Cambria Math"/>
                            <w:b/>
                            <w:bCs/>
                            <w:i/>
                            <w:szCs w:val="24"/>
                          </w:rPr>
                        </m:ctrlPr>
                      </m:barPr>
                      <m:e>
                        <m:r>
                          <m:rPr>
                            <m:sty m:val="bi"/>
                          </m:rPr>
                          <w:rPr>
                            <w:rFonts w:ascii="Cambria Math" w:hAnsi="Cambria Math"/>
                            <w:szCs w:val="24"/>
                          </w:rPr>
                          <m:t>S</m:t>
                        </m:r>
                        <m:r>
                          <m:rPr>
                            <m:sty m:val="bi"/>
                          </m:rPr>
                          <w:rPr>
                            <w:rFonts w:ascii="Cambria Math" w:hAnsi="Cambria Math"/>
                            <w:szCs w:val="24"/>
                            <w:vertAlign w:val="subscript"/>
                          </w:rPr>
                          <m:t>2</m:t>
                        </m:r>
                      </m:e>
                    </m:bar>
                  </m:oMath>
                  <w:r w:rsidRPr="001E7371">
                    <w:rPr>
                      <w:color w:val="000000"/>
                      <w:szCs w:val="24"/>
                    </w:rPr>
                    <w:t xml:space="preserve"> =&gt; </w:t>
                  </w:r>
                  <w:r w:rsidRPr="001E7371">
                    <w:rPr>
                      <w:b/>
                      <w:bCs/>
                      <w:color w:val="000000"/>
                      <w:szCs w:val="24"/>
                    </w:rPr>
                    <w:t>Status signals</w:t>
                  </w:r>
                  <w:r w:rsidRPr="001E7371">
                    <w:rPr>
                      <w:color w:val="000000"/>
                      <w:szCs w:val="24"/>
                    </w:rPr>
                    <w:t xml:space="preserve">; used by the 8086-bus controller to generate bus timing and control signals. These are decoded as shown. </w:t>
                  </w:r>
                </w:p>
                <w:p w14:paraId="1BACC973" w14:textId="0AE3ADED" w:rsidR="001E4096" w:rsidRDefault="001E4096" w:rsidP="00C4784C">
                  <w:pPr>
                    <w:framePr w:hSpace="180" w:wrap="around" w:vAnchor="text" w:hAnchor="text" w:x="-252" w:y="1"/>
                    <w:autoSpaceDE w:val="0"/>
                    <w:autoSpaceDN w:val="0"/>
                    <w:adjustRightInd w:val="0"/>
                    <w:spacing w:after="0" w:line="360" w:lineRule="auto"/>
                    <w:rPr>
                      <w:color w:val="000000"/>
                      <w:szCs w:val="24"/>
                    </w:rPr>
                  </w:pPr>
                </w:p>
                <w:p w14:paraId="5B9409C1" w14:textId="77777777" w:rsidR="001E4096" w:rsidRPr="001E7371" w:rsidRDefault="001E4096" w:rsidP="00C4784C">
                  <w:pPr>
                    <w:framePr w:hSpace="180" w:wrap="around" w:vAnchor="text" w:hAnchor="text" w:x="-252" w:y="1"/>
                    <w:autoSpaceDE w:val="0"/>
                    <w:autoSpaceDN w:val="0"/>
                    <w:adjustRightInd w:val="0"/>
                    <w:spacing w:after="0" w:line="360" w:lineRule="auto"/>
                    <w:rPr>
                      <w:color w:val="000000"/>
                      <w:szCs w:val="24"/>
                    </w:rPr>
                  </w:pPr>
                </w:p>
                <w:p w14:paraId="01BB3B93" w14:textId="77777777" w:rsidR="00E85778" w:rsidRPr="001E7371" w:rsidRDefault="00E85778" w:rsidP="00C4784C">
                  <w:pPr>
                    <w:framePr w:hSpace="180" w:wrap="around" w:vAnchor="text" w:hAnchor="text" w:x="-252" w:y="1"/>
                    <w:autoSpaceDE w:val="0"/>
                    <w:autoSpaceDN w:val="0"/>
                    <w:adjustRightInd w:val="0"/>
                    <w:spacing w:after="0" w:line="360" w:lineRule="auto"/>
                    <w:rPr>
                      <w:color w:val="000000"/>
                      <w:szCs w:val="24"/>
                    </w:rPr>
                  </w:pPr>
                </w:p>
              </w:tc>
            </w:tr>
          </w:tbl>
          <w:p w14:paraId="39ECEEEE" w14:textId="77777777" w:rsidR="00E85778" w:rsidRPr="001E7371" w:rsidRDefault="00E85778" w:rsidP="00C4784C">
            <w:pPr>
              <w:spacing w:after="0" w:line="360" w:lineRule="auto"/>
              <w:rPr>
                <w:vanish/>
              </w:rPr>
            </w:pPr>
          </w:p>
          <w:tbl>
            <w:tblPr>
              <w:tblW w:w="86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97"/>
              <w:gridCol w:w="1501"/>
              <w:gridCol w:w="2214"/>
              <w:gridCol w:w="3477"/>
            </w:tblGrid>
            <w:tr w:rsidR="00E85778" w:rsidRPr="001E7371" w14:paraId="6F4CC428" w14:textId="77777777" w:rsidTr="00C4784C">
              <w:trPr>
                <w:trHeight w:val="476"/>
              </w:trPr>
              <w:tc>
                <w:tcPr>
                  <w:tcW w:w="5212" w:type="dxa"/>
                  <w:gridSpan w:val="3"/>
                  <w:shd w:val="clear" w:color="auto" w:fill="auto"/>
                </w:tcPr>
                <w:p w14:paraId="5196FAF7" w14:textId="77777777" w:rsidR="00E85778" w:rsidRPr="001E7371" w:rsidRDefault="00E85778" w:rsidP="00C4784C">
                  <w:pPr>
                    <w:framePr w:hSpace="180" w:wrap="around" w:vAnchor="text" w:hAnchor="text" w:x="-252" w:y="1"/>
                    <w:spacing w:after="0" w:line="360" w:lineRule="auto"/>
                    <w:jc w:val="center"/>
                    <w:rPr>
                      <w:b/>
                      <w:bCs/>
                      <w:sz w:val="28"/>
                      <w:szCs w:val="28"/>
                    </w:rPr>
                  </w:pPr>
                  <w:r w:rsidRPr="001E7371">
                    <w:rPr>
                      <w:b/>
                      <w:bCs/>
                      <w:sz w:val="28"/>
                      <w:szCs w:val="28"/>
                    </w:rPr>
                    <w:lastRenderedPageBreak/>
                    <w:t>Status Signal</w:t>
                  </w:r>
                </w:p>
              </w:tc>
              <w:tc>
                <w:tcPr>
                  <w:tcW w:w="3477" w:type="dxa"/>
                  <w:vMerge w:val="restart"/>
                  <w:shd w:val="clear" w:color="auto" w:fill="auto"/>
                </w:tcPr>
                <w:p w14:paraId="2826B078" w14:textId="77777777" w:rsidR="00E85778" w:rsidRPr="001E7371" w:rsidRDefault="00E85778" w:rsidP="00C4784C">
                  <w:pPr>
                    <w:framePr w:hSpace="180" w:wrap="around" w:vAnchor="text" w:hAnchor="text" w:x="-252" w:y="1"/>
                    <w:spacing w:after="0" w:line="360" w:lineRule="auto"/>
                    <w:rPr>
                      <w:b/>
                      <w:bCs/>
                      <w:szCs w:val="24"/>
                    </w:rPr>
                  </w:pPr>
                  <w:r w:rsidRPr="001E7371">
                    <w:rPr>
                      <w:b/>
                      <w:bCs/>
                      <w:szCs w:val="24"/>
                    </w:rPr>
                    <w:t>Machine Cycle</w:t>
                  </w:r>
                </w:p>
              </w:tc>
            </w:tr>
            <w:tr w:rsidR="00E85778" w:rsidRPr="001E7371" w14:paraId="4BA68973" w14:textId="77777777" w:rsidTr="00C4784C">
              <w:trPr>
                <w:trHeight w:val="491"/>
              </w:trPr>
              <w:tc>
                <w:tcPr>
                  <w:tcW w:w="1497" w:type="dxa"/>
                  <w:shd w:val="clear" w:color="auto" w:fill="auto"/>
                </w:tcPr>
                <w:p w14:paraId="6F0E2731" w14:textId="24578B94" w:rsidR="00E85778" w:rsidRPr="001E7371" w:rsidRDefault="00E85778" w:rsidP="00C4784C">
                  <w:pPr>
                    <w:framePr w:hSpace="180" w:wrap="around" w:vAnchor="text" w:hAnchor="text" w:x="-252" w:y="1"/>
                    <w:spacing w:after="0" w:line="360" w:lineRule="auto"/>
                    <w:jc w:val="center"/>
                    <w:rPr>
                      <w:szCs w:val="24"/>
                    </w:rPr>
                  </w:pPr>
                  <m:oMath>
                    <m:bar>
                      <m:barPr>
                        <m:pos m:val="top"/>
                        <m:ctrlPr>
                          <w:rPr>
                            <w:rFonts w:ascii="Cambria Math" w:hAnsi="Cambria Math"/>
                            <w:b/>
                            <w:bCs/>
                            <w:i/>
                            <w:sz w:val="28"/>
                            <w:szCs w:val="28"/>
                          </w:rPr>
                        </m:ctrlPr>
                      </m:barPr>
                      <m:e>
                        <m:r>
                          <m:rPr>
                            <m:sty m:val="bi"/>
                          </m:rPr>
                          <w:rPr>
                            <w:rFonts w:ascii="Cambria Math" w:hAnsi="Cambria Math"/>
                            <w:sz w:val="28"/>
                            <w:szCs w:val="28"/>
                          </w:rPr>
                          <m:t>S</m:t>
                        </m:r>
                      </m:e>
                    </m:bar>
                  </m:oMath>
                  <w:r w:rsidRPr="001E7371">
                    <w:rPr>
                      <w:b/>
                      <w:bCs/>
                      <w:sz w:val="28"/>
                      <w:szCs w:val="28"/>
                      <w:vertAlign w:val="subscript"/>
                    </w:rPr>
                    <w:t>2</w:t>
                  </w:r>
                </w:p>
              </w:tc>
              <w:tc>
                <w:tcPr>
                  <w:tcW w:w="1501" w:type="dxa"/>
                  <w:shd w:val="clear" w:color="auto" w:fill="auto"/>
                </w:tcPr>
                <w:p w14:paraId="0D027BF7" w14:textId="45CE3351" w:rsidR="00E85778" w:rsidRPr="001E7371" w:rsidRDefault="00E85778" w:rsidP="00C4784C">
                  <w:pPr>
                    <w:framePr w:hSpace="180" w:wrap="around" w:vAnchor="text" w:hAnchor="text" w:x="-252" w:y="1"/>
                    <w:spacing w:after="0" w:line="360" w:lineRule="auto"/>
                    <w:jc w:val="center"/>
                    <w:rPr>
                      <w:szCs w:val="24"/>
                    </w:rPr>
                  </w:pPr>
                  <m:oMath>
                    <m:bar>
                      <m:barPr>
                        <m:pos m:val="top"/>
                        <m:ctrlPr>
                          <w:rPr>
                            <w:rFonts w:ascii="Cambria Math" w:hAnsi="Cambria Math"/>
                            <w:b/>
                            <w:bCs/>
                            <w:i/>
                            <w:sz w:val="28"/>
                            <w:szCs w:val="28"/>
                          </w:rPr>
                        </m:ctrlPr>
                      </m:barPr>
                      <m:e>
                        <m:r>
                          <m:rPr>
                            <m:sty m:val="bi"/>
                          </m:rPr>
                          <w:rPr>
                            <w:rFonts w:ascii="Cambria Math" w:hAnsi="Cambria Math"/>
                            <w:sz w:val="28"/>
                            <w:szCs w:val="28"/>
                          </w:rPr>
                          <m:t>S</m:t>
                        </m:r>
                      </m:e>
                    </m:bar>
                  </m:oMath>
                  <w:r w:rsidRPr="001E7371">
                    <w:rPr>
                      <w:b/>
                      <w:bCs/>
                      <w:sz w:val="28"/>
                      <w:szCs w:val="28"/>
                      <w:vertAlign w:val="subscript"/>
                    </w:rPr>
                    <w:t>1</w:t>
                  </w:r>
                </w:p>
              </w:tc>
              <w:tc>
                <w:tcPr>
                  <w:tcW w:w="2213" w:type="dxa"/>
                  <w:shd w:val="clear" w:color="auto" w:fill="auto"/>
                </w:tcPr>
                <w:p w14:paraId="335A5B45" w14:textId="02011DF2" w:rsidR="00E85778" w:rsidRPr="001E7371" w:rsidRDefault="00E85778" w:rsidP="00C4784C">
                  <w:pPr>
                    <w:framePr w:hSpace="180" w:wrap="around" w:vAnchor="text" w:hAnchor="text" w:x="-252" w:y="1"/>
                    <w:spacing w:after="0" w:line="360" w:lineRule="auto"/>
                    <w:jc w:val="center"/>
                    <w:rPr>
                      <w:szCs w:val="24"/>
                    </w:rPr>
                  </w:pPr>
                  <m:oMath>
                    <m:bar>
                      <m:barPr>
                        <m:pos m:val="top"/>
                        <m:ctrlPr>
                          <w:rPr>
                            <w:rFonts w:ascii="Cambria Math" w:hAnsi="Cambria Math"/>
                            <w:b/>
                            <w:bCs/>
                            <w:i/>
                            <w:sz w:val="28"/>
                            <w:szCs w:val="28"/>
                          </w:rPr>
                        </m:ctrlPr>
                      </m:barPr>
                      <m:e>
                        <m:r>
                          <m:rPr>
                            <m:sty m:val="bi"/>
                          </m:rPr>
                          <w:rPr>
                            <w:rFonts w:ascii="Cambria Math" w:hAnsi="Cambria Math"/>
                            <w:sz w:val="28"/>
                            <w:szCs w:val="28"/>
                          </w:rPr>
                          <m:t>S</m:t>
                        </m:r>
                      </m:e>
                    </m:bar>
                  </m:oMath>
                  <w:r w:rsidRPr="001E7371">
                    <w:rPr>
                      <w:b/>
                      <w:bCs/>
                      <w:sz w:val="28"/>
                      <w:szCs w:val="28"/>
                      <w:vertAlign w:val="subscript"/>
                    </w:rPr>
                    <w:t>0</w:t>
                  </w:r>
                </w:p>
              </w:tc>
              <w:tc>
                <w:tcPr>
                  <w:tcW w:w="3477" w:type="dxa"/>
                  <w:vMerge/>
                  <w:shd w:val="clear" w:color="auto" w:fill="auto"/>
                </w:tcPr>
                <w:p w14:paraId="2C6C23CF" w14:textId="77777777" w:rsidR="00E85778" w:rsidRPr="001E7371" w:rsidRDefault="00E85778" w:rsidP="00C4784C">
                  <w:pPr>
                    <w:framePr w:hSpace="180" w:wrap="around" w:vAnchor="text" w:hAnchor="text" w:x="-252" w:y="1"/>
                    <w:spacing w:after="0" w:line="360" w:lineRule="auto"/>
                    <w:rPr>
                      <w:b/>
                      <w:bCs/>
                      <w:szCs w:val="24"/>
                    </w:rPr>
                  </w:pPr>
                </w:p>
              </w:tc>
            </w:tr>
            <w:tr w:rsidR="00E85778" w:rsidRPr="001E7371" w14:paraId="3E744C0E" w14:textId="77777777" w:rsidTr="00C4784C">
              <w:trPr>
                <w:trHeight w:val="412"/>
              </w:trPr>
              <w:tc>
                <w:tcPr>
                  <w:tcW w:w="1497" w:type="dxa"/>
                  <w:shd w:val="clear" w:color="auto" w:fill="auto"/>
                </w:tcPr>
                <w:p w14:paraId="4EF3E508"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0</w:t>
                  </w:r>
                </w:p>
              </w:tc>
              <w:tc>
                <w:tcPr>
                  <w:tcW w:w="1501" w:type="dxa"/>
                  <w:shd w:val="clear" w:color="auto" w:fill="auto"/>
                </w:tcPr>
                <w:p w14:paraId="7DA63F17"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0</w:t>
                  </w:r>
                </w:p>
              </w:tc>
              <w:tc>
                <w:tcPr>
                  <w:tcW w:w="2213" w:type="dxa"/>
                  <w:shd w:val="clear" w:color="auto" w:fill="auto"/>
                </w:tcPr>
                <w:p w14:paraId="6DCF57BA"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0</w:t>
                  </w:r>
                </w:p>
              </w:tc>
              <w:tc>
                <w:tcPr>
                  <w:tcW w:w="3477" w:type="dxa"/>
                  <w:shd w:val="clear" w:color="auto" w:fill="auto"/>
                </w:tcPr>
                <w:p w14:paraId="46657CDF" w14:textId="77777777" w:rsidR="00E85778" w:rsidRPr="001E7371" w:rsidRDefault="00E85778" w:rsidP="00C4784C">
                  <w:pPr>
                    <w:framePr w:hSpace="180" w:wrap="around" w:vAnchor="text" w:hAnchor="text" w:x="-252" w:y="1"/>
                    <w:spacing w:after="0" w:line="360" w:lineRule="auto"/>
                    <w:rPr>
                      <w:szCs w:val="24"/>
                    </w:rPr>
                  </w:pPr>
                  <w:r w:rsidRPr="001E7371">
                    <w:rPr>
                      <w:szCs w:val="24"/>
                    </w:rPr>
                    <w:t>Interrupt acknowledgment</w:t>
                  </w:r>
                </w:p>
              </w:tc>
            </w:tr>
            <w:tr w:rsidR="00E85778" w:rsidRPr="001E7371" w14:paraId="4F062CE3" w14:textId="77777777" w:rsidTr="00C4784C">
              <w:trPr>
                <w:trHeight w:val="412"/>
              </w:trPr>
              <w:tc>
                <w:tcPr>
                  <w:tcW w:w="1497" w:type="dxa"/>
                  <w:shd w:val="clear" w:color="auto" w:fill="auto"/>
                </w:tcPr>
                <w:p w14:paraId="0E969526"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0</w:t>
                  </w:r>
                </w:p>
              </w:tc>
              <w:tc>
                <w:tcPr>
                  <w:tcW w:w="1501" w:type="dxa"/>
                  <w:shd w:val="clear" w:color="auto" w:fill="auto"/>
                </w:tcPr>
                <w:p w14:paraId="41E48109"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0</w:t>
                  </w:r>
                </w:p>
              </w:tc>
              <w:tc>
                <w:tcPr>
                  <w:tcW w:w="2213" w:type="dxa"/>
                  <w:shd w:val="clear" w:color="auto" w:fill="auto"/>
                </w:tcPr>
                <w:p w14:paraId="763712E1"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1</w:t>
                  </w:r>
                </w:p>
              </w:tc>
              <w:tc>
                <w:tcPr>
                  <w:tcW w:w="3477" w:type="dxa"/>
                  <w:shd w:val="clear" w:color="auto" w:fill="auto"/>
                </w:tcPr>
                <w:p w14:paraId="39DC2F0F" w14:textId="77777777" w:rsidR="00E85778" w:rsidRPr="001E7371" w:rsidRDefault="00E85778" w:rsidP="00C4784C">
                  <w:pPr>
                    <w:framePr w:hSpace="180" w:wrap="around" w:vAnchor="text" w:hAnchor="text" w:x="-252" w:y="1"/>
                    <w:spacing w:after="0" w:line="360" w:lineRule="auto"/>
                    <w:rPr>
                      <w:szCs w:val="24"/>
                    </w:rPr>
                  </w:pPr>
                  <w:r w:rsidRPr="001E7371">
                    <w:rPr>
                      <w:szCs w:val="24"/>
                    </w:rPr>
                    <w:t>Read I/O port</w:t>
                  </w:r>
                </w:p>
              </w:tc>
            </w:tr>
            <w:tr w:rsidR="00E85778" w:rsidRPr="001E7371" w14:paraId="361764C4" w14:textId="77777777" w:rsidTr="00C4784C">
              <w:trPr>
                <w:trHeight w:val="412"/>
              </w:trPr>
              <w:tc>
                <w:tcPr>
                  <w:tcW w:w="1497" w:type="dxa"/>
                  <w:shd w:val="clear" w:color="auto" w:fill="auto"/>
                </w:tcPr>
                <w:p w14:paraId="3AF4E385"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0</w:t>
                  </w:r>
                </w:p>
              </w:tc>
              <w:tc>
                <w:tcPr>
                  <w:tcW w:w="1501" w:type="dxa"/>
                  <w:shd w:val="clear" w:color="auto" w:fill="auto"/>
                </w:tcPr>
                <w:p w14:paraId="5FC94419"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1</w:t>
                  </w:r>
                </w:p>
              </w:tc>
              <w:tc>
                <w:tcPr>
                  <w:tcW w:w="2213" w:type="dxa"/>
                  <w:shd w:val="clear" w:color="auto" w:fill="auto"/>
                </w:tcPr>
                <w:p w14:paraId="47466AAB"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0</w:t>
                  </w:r>
                </w:p>
              </w:tc>
              <w:tc>
                <w:tcPr>
                  <w:tcW w:w="3477" w:type="dxa"/>
                  <w:shd w:val="clear" w:color="auto" w:fill="auto"/>
                </w:tcPr>
                <w:p w14:paraId="7376F810" w14:textId="77777777" w:rsidR="00E85778" w:rsidRPr="001E7371" w:rsidRDefault="00E85778" w:rsidP="00C4784C">
                  <w:pPr>
                    <w:framePr w:hSpace="180" w:wrap="around" w:vAnchor="text" w:hAnchor="text" w:x="-252" w:y="1"/>
                    <w:spacing w:after="0" w:line="360" w:lineRule="auto"/>
                    <w:rPr>
                      <w:szCs w:val="24"/>
                    </w:rPr>
                  </w:pPr>
                  <w:r w:rsidRPr="001E7371">
                    <w:rPr>
                      <w:szCs w:val="24"/>
                    </w:rPr>
                    <w:t>Write I/O port</w:t>
                  </w:r>
                </w:p>
              </w:tc>
            </w:tr>
            <w:tr w:rsidR="00E85778" w:rsidRPr="001E7371" w14:paraId="1B0229FA" w14:textId="77777777" w:rsidTr="00C4784C">
              <w:trPr>
                <w:trHeight w:val="412"/>
              </w:trPr>
              <w:tc>
                <w:tcPr>
                  <w:tcW w:w="1497" w:type="dxa"/>
                  <w:shd w:val="clear" w:color="auto" w:fill="auto"/>
                </w:tcPr>
                <w:p w14:paraId="3A817CDC"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0</w:t>
                  </w:r>
                </w:p>
              </w:tc>
              <w:tc>
                <w:tcPr>
                  <w:tcW w:w="1501" w:type="dxa"/>
                  <w:shd w:val="clear" w:color="auto" w:fill="auto"/>
                </w:tcPr>
                <w:p w14:paraId="149FCC9B"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1</w:t>
                  </w:r>
                </w:p>
              </w:tc>
              <w:tc>
                <w:tcPr>
                  <w:tcW w:w="2213" w:type="dxa"/>
                  <w:shd w:val="clear" w:color="auto" w:fill="auto"/>
                </w:tcPr>
                <w:p w14:paraId="51791120"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1</w:t>
                  </w:r>
                </w:p>
              </w:tc>
              <w:tc>
                <w:tcPr>
                  <w:tcW w:w="3477" w:type="dxa"/>
                  <w:shd w:val="clear" w:color="auto" w:fill="auto"/>
                </w:tcPr>
                <w:p w14:paraId="2C92E905" w14:textId="77777777" w:rsidR="00E85778" w:rsidRPr="001E7371" w:rsidRDefault="00E85778" w:rsidP="00C4784C">
                  <w:pPr>
                    <w:framePr w:hSpace="180" w:wrap="around" w:vAnchor="text" w:hAnchor="text" w:x="-252" w:y="1"/>
                    <w:spacing w:after="0" w:line="360" w:lineRule="auto"/>
                    <w:rPr>
                      <w:szCs w:val="24"/>
                    </w:rPr>
                  </w:pPr>
                  <w:r w:rsidRPr="001E7371">
                    <w:rPr>
                      <w:szCs w:val="24"/>
                    </w:rPr>
                    <w:t>Halt</w:t>
                  </w:r>
                </w:p>
              </w:tc>
            </w:tr>
            <w:tr w:rsidR="00E85778" w:rsidRPr="001E7371" w14:paraId="3463345C" w14:textId="77777777" w:rsidTr="00C4784C">
              <w:trPr>
                <w:trHeight w:val="412"/>
              </w:trPr>
              <w:tc>
                <w:tcPr>
                  <w:tcW w:w="1497" w:type="dxa"/>
                  <w:shd w:val="clear" w:color="auto" w:fill="auto"/>
                </w:tcPr>
                <w:p w14:paraId="3D112866"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1</w:t>
                  </w:r>
                </w:p>
              </w:tc>
              <w:tc>
                <w:tcPr>
                  <w:tcW w:w="1501" w:type="dxa"/>
                  <w:shd w:val="clear" w:color="auto" w:fill="auto"/>
                </w:tcPr>
                <w:p w14:paraId="56479CF5"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0</w:t>
                  </w:r>
                </w:p>
              </w:tc>
              <w:tc>
                <w:tcPr>
                  <w:tcW w:w="2213" w:type="dxa"/>
                  <w:shd w:val="clear" w:color="auto" w:fill="auto"/>
                </w:tcPr>
                <w:p w14:paraId="145D3CEC"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0</w:t>
                  </w:r>
                </w:p>
              </w:tc>
              <w:tc>
                <w:tcPr>
                  <w:tcW w:w="3477" w:type="dxa"/>
                  <w:shd w:val="clear" w:color="auto" w:fill="auto"/>
                </w:tcPr>
                <w:p w14:paraId="57F6DC03" w14:textId="77777777" w:rsidR="00E85778" w:rsidRPr="001E7371" w:rsidRDefault="00E85778" w:rsidP="00C4784C">
                  <w:pPr>
                    <w:framePr w:hSpace="180" w:wrap="around" w:vAnchor="text" w:hAnchor="text" w:x="-252" w:y="1"/>
                    <w:spacing w:after="0" w:line="360" w:lineRule="auto"/>
                    <w:rPr>
                      <w:szCs w:val="24"/>
                    </w:rPr>
                  </w:pPr>
                  <w:r w:rsidRPr="001E7371">
                    <w:rPr>
                      <w:szCs w:val="24"/>
                    </w:rPr>
                    <w:t>Code access</w:t>
                  </w:r>
                </w:p>
              </w:tc>
            </w:tr>
            <w:tr w:rsidR="00E85778" w:rsidRPr="001E7371" w14:paraId="1A6C800D" w14:textId="77777777" w:rsidTr="00C4784C">
              <w:trPr>
                <w:trHeight w:val="429"/>
              </w:trPr>
              <w:tc>
                <w:tcPr>
                  <w:tcW w:w="1497" w:type="dxa"/>
                  <w:shd w:val="clear" w:color="auto" w:fill="auto"/>
                </w:tcPr>
                <w:p w14:paraId="5CDC7C05"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1</w:t>
                  </w:r>
                </w:p>
              </w:tc>
              <w:tc>
                <w:tcPr>
                  <w:tcW w:w="1501" w:type="dxa"/>
                  <w:shd w:val="clear" w:color="auto" w:fill="auto"/>
                </w:tcPr>
                <w:p w14:paraId="118EBA6A"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0</w:t>
                  </w:r>
                </w:p>
              </w:tc>
              <w:tc>
                <w:tcPr>
                  <w:tcW w:w="2213" w:type="dxa"/>
                  <w:shd w:val="clear" w:color="auto" w:fill="auto"/>
                </w:tcPr>
                <w:p w14:paraId="2B922BE2"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1</w:t>
                  </w:r>
                </w:p>
              </w:tc>
              <w:tc>
                <w:tcPr>
                  <w:tcW w:w="3477" w:type="dxa"/>
                  <w:shd w:val="clear" w:color="auto" w:fill="auto"/>
                </w:tcPr>
                <w:p w14:paraId="21AA397F" w14:textId="77777777" w:rsidR="00E85778" w:rsidRPr="001E7371" w:rsidRDefault="00E85778" w:rsidP="00C4784C">
                  <w:pPr>
                    <w:framePr w:hSpace="180" w:wrap="around" w:vAnchor="text" w:hAnchor="text" w:x="-252" w:y="1"/>
                    <w:spacing w:after="0" w:line="360" w:lineRule="auto"/>
                    <w:rPr>
                      <w:szCs w:val="24"/>
                    </w:rPr>
                  </w:pPr>
                  <w:r w:rsidRPr="001E7371">
                    <w:rPr>
                      <w:szCs w:val="24"/>
                    </w:rPr>
                    <w:t>Read memory</w:t>
                  </w:r>
                </w:p>
              </w:tc>
            </w:tr>
            <w:tr w:rsidR="00E85778" w:rsidRPr="001E7371" w14:paraId="207918D3" w14:textId="77777777" w:rsidTr="00C4784C">
              <w:trPr>
                <w:trHeight w:val="396"/>
              </w:trPr>
              <w:tc>
                <w:tcPr>
                  <w:tcW w:w="1497" w:type="dxa"/>
                  <w:shd w:val="clear" w:color="auto" w:fill="auto"/>
                </w:tcPr>
                <w:p w14:paraId="4F792E11"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1</w:t>
                  </w:r>
                </w:p>
              </w:tc>
              <w:tc>
                <w:tcPr>
                  <w:tcW w:w="1501" w:type="dxa"/>
                  <w:shd w:val="clear" w:color="auto" w:fill="auto"/>
                </w:tcPr>
                <w:p w14:paraId="76E9169E"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1</w:t>
                  </w:r>
                </w:p>
              </w:tc>
              <w:tc>
                <w:tcPr>
                  <w:tcW w:w="2213" w:type="dxa"/>
                  <w:shd w:val="clear" w:color="auto" w:fill="auto"/>
                </w:tcPr>
                <w:p w14:paraId="6715A06F"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0</w:t>
                  </w:r>
                </w:p>
              </w:tc>
              <w:tc>
                <w:tcPr>
                  <w:tcW w:w="3477" w:type="dxa"/>
                  <w:shd w:val="clear" w:color="auto" w:fill="auto"/>
                </w:tcPr>
                <w:p w14:paraId="43B8B809" w14:textId="77777777" w:rsidR="00E85778" w:rsidRPr="001E7371" w:rsidRDefault="00E85778" w:rsidP="00C4784C">
                  <w:pPr>
                    <w:framePr w:hSpace="180" w:wrap="around" w:vAnchor="text" w:hAnchor="text" w:x="-252" w:y="1"/>
                    <w:spacing w:after="0" w:line="360" w:lineRule="auto"/>
                    <w:rPr>
                      <w:szCs w:val="24"/>
                    </w:rPr>
                  </w:pPr>
                  <w:r w:rsidRPr="001E7371">
                    <w:rPr>
                      <w:szCs w:val="24"/>
                    </w:rPr>
                    <w:t>Write memory</w:t>
                  </w:r>
                </w:p>
              </w:tc>
            </w:tr>
            <w:tr w:rsidR="00E85778" w:rsidRPr="001E7371" w14:paraId="3BB5A1CE" w14:textId="77777777" w:rsidTr="00C4784C">
              <w:trPr>
                <w:trHeight w:val="412"/>
              </w:trPr>
              <w:tc>
                <w:tcPr>
                  <w:tcW w:w="1497" w:type="dxa"/>
                  <w:shd w:val="clear" w:color="auto" w:fill="auto"/>
                </w:tcPr>
                <w:p w14:paraId="60BA0B2D"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1</w:t>
                  </w:r>
                </w:p>
              </w:tc>
              <w:tc>
                <w:tcPr>
                  <w:tcW w:w="1501" w:type="dxa"/>
                  <w:shd w:val="clear" w:color="auto" w:fill="auto"/>
                </w:tcPr>
                <w:p w14:paraId="5C4BA3D9"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1</w:t>
                  </w:r>
                </w:p>
              </w:tc>
              <w:tc>
                <w:tcPr>
                  <w:tcW w:w="2213" w:type="dxa"/>
                  <w:shd w:val="clear" w:color="auto" w:fill="auto"/>
                </w:tcPr>
                <w:p w14:paraId="5CD9A840"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1</w:t>
                  </w:r>
                </w:p>
              </w:tc>
              <w:tc>
                <w:tcPr>
                  <w:tcW w:w="3477" w:type="dxa"/>
                  <w:shd w:val="clear" w:color="auto" w:fill="auto"/>
                </w:tcPr>
                <w:p w14:paraId="25189916" w14:textId="77777777" w:rsidR="00E85778" w:rsidRPr="001E7371" w:rsidRDefault="00E85778" w:rsidP="00C4784C">
                  <w:pPr>
                    <w:framePr w:hSpace="180" w:wrap="around" w:vAnchor="text" w:hAnchor="text" w:x="-252" w:y="1"/>
                    <w:spacing w:after="0" w:line="360" w:lineRule="auto"/>
                    <w:rPr>
                      <w:szCs w:val="24"/>
                    </w:rPr>
                  </w:pPr>
                  <w:r w:rsidRPr="001E7371">
                    <w:rPr>
                      <w:szCs w:val="24"/>
                    </w:rPr>
                    <w:t>Passive/ inactive</w:t>
                  </w:r>
                </w:p>
              </w:tc>
            </w:tr>
          </w:tbl>
          <w:p w14:paraId="420D3A3F" w14:textId="6FD7574C" w:rsidR="00E85778" w:rsidRPr="001E7371" w:rsidRDefault="00E85778" w:rsidP="00C4784C">
            <w:pPr>
              <w:spacing w:after="0" w:line="360" w:lineRule="auto"/>
              <w:rPr>
                <w:szCs w:val="24"/>
              </w:rPr>
            </w:pPr>
            <m:oMath>
              <m:bar>
                <m:barPr>
                  <m:pos m:val="top"/>
                  <m:ctrlPr>
                    <w:rPr>
                      <w:rFonts w:ascii="Cambria Math" w:hAnsi="Cambria Math"/>
                      <w:b/>
                      <w:bCs/>
                      <w:i/>
                      <w:sz w:val="28"/>
                      <w:szCs w:val="28"/>
                    </w:rPr>
                  </m:ctrlPr>
                </m:barPr>
                <m:e>
                  <m:r>
                    <m:rPr>
                      <m:sty m:val="bi"/>
                    </m:rPr>
                    <w:rPr>
                      <w:rFonts w:ascii="Cambria Math" w:hAnsi="Cambria Math"/>
                      <w:sz w:val="28"/>
                      <w:szCs w:val="28"/>
                    </w:rPr>
                    <m:t>QS</m:t>
                  </m:r>
                </m:e>
              </m:bar>
            </m:oMath>
            <w:r w:rsidRPr="001E7371">
              <w:rPr>
                <w:b/>
                <w:bCs/>
                <w:sz w:val="28"/>
                <w:szCs w:val="28"/>
                <w:vertAlign w:val="subscript"/>
              </w:rPr>
              <w:t xml:space="preserve">0, </w:t>
            </w:r>
            <m:oMath>
              <m:bar>
                <m:barPr>
                  <m:pos m:val="top"/>
                  <m:ctrlPr>
                    <w:rPr>
                      <w:rFonts w:ascii="Cambria Math" w:hAnsi="Cambria Math"/>
                      <w:b/>
                      <w:bCs/>
                      <w:i/>
                      <w:sz w:val="28"/>
                      <w:szCs w:val="28"/>
                    </w:rPr>
                  </m:ctrlPr>
                </m:barPr>
                <m:e>
                  <m:r>
                    <m:rPr>
                      <m:sty m:val="bi"/>
                    </m:rPr>
                    <w:rPr>
                      <w:rFonts w:ascii="Cambria Math" w:hAnsi="Cambria Math"/>
                      <w:sz w:val="28"/>
                      <w:szCs w:val="28"/>
                    </w:rPr>
                    <m:t>QS</m:t>
                  </m:r>
                </m:e>
              </m:bar>
            </m:oMath>
            <w:r w:rsidRPr="001E7371">
              <w:rPr>
                <w:b/>
                <w:bCs/>
                <w:sz w:val="28"/>
                <w:szCs w:val="28"/>
                <w:vertAlign w:val="subscript"/>
              </w:rPr>
              <w:t xml:space="preserve">1: </w:t>
            </w:r>
            <w:r w:rsidRPr="001E7371">
              <w:rPr>
                <w:szCs w:val="24"/>
              </w:rPr>
              <w:t xml:space="preserve">The status processor provides the status of queue in these lines. The output of </w:t>
            </w:r>
            <w:r w:rsidRPr="001E7371">
              <w:rPr>
                <w:b/>
                <w:bCs/>
                <w:sz w:val="28"/>
                <w:szCs w:val="28"/>
              </w:rPr>
              <w:t>QS</w:t>
            </w:r>
            <w:r w:rsidRPr="001E7371">
              <w:rPr>
                <w:b/>
                <w:bCs/>
                <w:sz w:val="28"/>
                <w:szCs w:val="28"/>
                <w:vertAlign w:val="subscript"/>
              </w:rPr>
              <w:t xml:space="preserve">0 &amp; </w:t>
            </w:r>
            <w:r w:rsidRPr="001E7371">
              <w:rPr>
                <w:b/>
                <w:bCs/>
                <w:sz w:val="28"/>
                <w:szCs w:val="28"/>
              </w:rPr>
              <w:t>QS</w:t>
            </w:r>
            <w:r w:rsidRPr="001E7371">
              <w:rPr>
                <w:b/>
                <w:bCs/>
                <w:sz w:val="28"/>
                <w:szCs w:val="28"/>
                <w:vertAlign w:val="subscript"/>
              </w:rPr>
              <w:t xml:space="preserve">1 </w:t>
            </w:r>
            <w:r w:rsidRPr="001E7371">
              <w:rPr>
                <w:sz w:val="28"/>
                <w:szCs w:val="28"/>
              </w:rPr>
              <w:t>can be interpreted as shown in the table.</w:t>
            </w:r>
          </w:p>
          <w:tbl>
            <w:tblPr>
              <w:tblW w:w="87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55"/>
              <w:gridCol w:w="969"/>
              <w:gridCol w:w="5902"/>
            </w:tblGrid>
            <w:tr w:rsidR="00E85778" w:rsidRPr="001E7371" w14:paraId="15248C5A" w14:textId="77777777" w:rsidTr="00C4784C">
              <w:trPr>
                <w:trHeight w:val="516"/>
              </w:trPr>
              <w:tc>
                <w:tcPr>
                  <w:tcW w:w="2824" w:type="dxa"/>
                  <w:gridSpan w:val="2"/>
                  <w:shd w:val="clear" w:color="auto" w:fill="auto"/>
                </w:tcPr>
                <w:p w14:paraId="108057A2" w14:textId="77777777" w:rsidR="00E85778" w:rsidRPr="001E7371" w:rsidRDefault="00E85778" w:rsidP="00C4784C">
                  <w:pPr>
                    <w:framePr w:hSpace="180" w:wrap="around" w:vAnchor="text" w:hAnchor="text" w:x="-252" w:y="1"/>
                    <w:spacing w:after="0" w:line="360" w:lineRule="auto"/>
                    <w:jc w:val="center"/>
                    <w:rPr>
                      <w:b/>
                      <w:bCs/>
                      <w:sz w:val="28"/>
                      <w:szCs w:val="28"/>
                    </w:rPr>
                  </w:pPr>
                  <w:r w:rsidRPr="001E7371">
                    <w:rPr>
                      <w:b/>
                      <w:bCs/>
                      <w:sz w:val="28"/>
                      <w:szCs w:val="28"/>
                    </w:rPr>
                    <w:t>Queue Status</w:t>
                  </w:r>
                </w:p>
              </w:tc>
              <w:tc>
                <w:tcPr>
                  <w:tcW w:w="5902" w:type="dxa"/>
                  <w:vMerge w:val="restart"/>
                  <w:shd w:val="clear" w:color="auto" w:fill="auto"/>
                </w:tcPr>
                <w:p w14:paraId="26AEA60A" w14:textId="77777777" w:rsidR="00E85778" w:rsidRPr="001E7371" w:rsidRDefault="00E85778" w:rsidP="00C4784C">
                  <w:pPr>
                    <w:framePr w:hSpace="180" w:wrap="around" w:vAnchor="text" w:hAnchor="text" w:x="-252" w:y="1"/>
                    <w:spacing w:after="0" w:line="360" w:lineRule="auto"/>
                    <w:rPr>
                      <w:b/>
                      <w:bCs/>
                      <w:szCs w:val="24"/>
                    </w:rPr>
                  </w:pPr>
                  <w:r w:rsidRPr="001E7371">
                    <w:rPr>
                      <w:b/>
                      <w:bCs/>
                      <w:szCs w:val="24"/>
                    </w:rPr>
                    <w:t>Queue Operation</w:t>
                  </w:r>
                </w:p>
              </w:tc>
            </w:tr>
            <w:tr w:rsidR="00E85778" w:rsidRPr="001E7371" w14:paraId="46D22BE8" w14:textId="77777777" w:rsidTr="00C4784C">
              <w:trPr>
                <w:trHeight w:val="533"/>
              </w:trPr>
              <w:tc>
                <w:tcPr>
                  <w:tcW w:w="1855" w:type="dxa"/>
                  <w:shd w:val="clear" w:color="auto" w:fill="auto"/>
                </w:tcPr>
                <w:p w14:paraId="36290D72" w14:textId="77777777" w:rsidR="00E85778" w:rsidRPr="001E7371" w:rsidRDefault="00E85778" w:rsidP="00C4784C">
                  <w:pPr>
                    <w:framePr w:hSpace="180" w:wrap="around" w:vAnchor="text" w:hAnchor="text" w:x="-252" w:y="1"/>
                    <w:spacing w:after="0" w:line="360" w:lineRule="auto"/>
                    <w:jc w:val="center"/>
                    <w:rPr>
                      <w:szCs w:val="24"/>
                    </w:rPr>
                  </w:pPr>
                  <w:r w:rsidRPr="001E7371">
                    <w:rPr>
                      <w:b/>
                      <w:bCs/>
                      <w:sz w:val="28"/>
                      <w:szCs w:val="28"/>
                    </w:rPr>
                    <w:t>QS</w:t>
                  </w:r>
                  <w:r w:rsidRPr="001E7371">
                    <w:rPr>
                      <w:b/>
                      <w:bCs/>
                      <w:sz w:val="28"/>
                      <w:szCs w:val="28"/>
                      <w:vertAlign w:val="subscript"/>
                    </w:rPr>
                    <w:t>0</w:t>
                  </w:r>
                </w:p>
              </w:tc>
              <w:tc>
                <w:tcPr>
                  <w:tcW w:w="969" w:type="dxa"/>
                  <w:shd w:val="clear" w:color="auto" w:fill="auto"/>
                </w:tcPr>
                <w:p w14:paraId="5FF5A375" w14:textId="77777777" w:rsidR="00E85778" w:rsidRPr="001E7371" w:rsidRDefault="00E85778" w:rsidP="00C4784C">
                  <w:pPr>
                    <w:framePr w:hSpace="180" w:wrap="around" w:vAnchor="text" w:hAnchor="text" w:x="-252" w:y="1"/>
                    <w:spacing w:after="0" w:line="360" w:lineRule="auto"/>
                    <w:jc w:val="center"/>
                    <w:rPr>
                      <w:szCs w:val="24"/>
                    </w:rPr>
                  </w:pPr>
                  <w:r w:rsidRPr="001E7371">
                    <w:rPr>
                      <w:b/>
                      <w:bCs/>
                      <w:sz w:val="28"/>
                      <w:szCs w:val="28"/>
                    </w:rPr>
                    <w:t>QS</w:t>
                  </w:r>
                  <w:r w:rsidRPr="001E7371">
                    <w:rPr>
                      <w:b/>
                      <w:bCs/>
                      <w:sz w:val="28"/>
                      <w:szCs w:val="28"/>
                      <w:vertAlign w:val="subscript"/>
                    </w:rPr>
                    <w:t>1</w:t>
                  </w:r>
                </w:p>
              </w:tc>
              <w:tc>
                <w:tcPr>
                  <w:tcW w:w="5902" w:type="dxa"/>
                  <w:vMerge/>
                  <w:shd w:val="clear" w:color="auto" w:fill="auto"/>
                </w:tcPr>
                <w:p w14:paraId="6D8C9F8F" w14:textId="77777777" w:rsidR="00E85778" w:rsidRPr="001E7371" w:rsidRDefault="00E85778" w:rsidP="00C4784C">
                  <w:pPr>
                    <w:framePr w:hSpace="180" w:wrap="around" w:vAnchor="text" w:hAnchor="text" w:x="-252" w:y="1"/>
                    <w:spacing w:after="0" w:line="360" w:lineRule="auto"/>
                    <w:jc w:val="center"/>
                    <w:rPr>
                      <w:b/>
                      <w:bCs/>
                      <w:szCs w:val="24"/>
                    </w:rPr>
                  </w:pPr>
                </w:p>
              </w:tc>
            </w:tr>
            <w:tr w:rsidR="00E85778" w:rsidRPr="001E7371" w14:paraId="17668CEA" w14:textId="77777777" w:rsidTr="00C4784C">
              <w:trPr>
                <w:trHeight w:val="447"/>
              </w:trPr>
              <w:tc>
                <w:tcPr>
                  <w:tcW w:w="1855" w:type="dxa"/>
                  <w:shd w:val="clear" w:color="auto" w:fill="auto"/>
                </w:tcPr>
                <w:p w14:paraId="07EB3FF9"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0</w:t>
                  </w:r>
                </w:p>
              </w:tc>
              <w:tc>
                <w:tcPr>
                  <w:tcW w:w="969" w:type="dxa"/>
                  <w:shd w:val="clear" w:color="auto" w:fill="auto"/>
                </w:tcPr>
                <w:p w14:paraId="6701DB04"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0</w:t>
                  </w:r>
                </w:p>
              </w:tc>
              <w:tc>
                <w:tcPr>
                  <w:tcW w:w="5902" w:type="dxa"/>
                  <w:shd w:val="clear" w:color="auto" w:fill="auto"/>
                </w:tcPr>
                <w:p w14:paraId="4D3C250F" w14:textId="77777777" w:rsidR="00E85778" w:rsidRPr="001E7371" w:rsidRDefault="00E85778" w:rsidP="00C4784C">
                  <w:pPr>
                    <w:framePr w:hSpace="180" w:wrap="around" w:vAnchor="text" w:hAnchor="text" w:x="-252" w:y="1"/>
                    <w:spacing w:after="0" w:line="360" w:lineRule="auto"/>
                    <w:rPr>
                      <w:szCs w:val="24"/>
                    </w:rPr>
                  </w:pPr>
                  <w:r w:rsidRPr="001E7371">
                    <w:rPr>
                      <w:szCs w:val="24"/>
                    </w:rPr>
                    <w:t>No operation</w:t>
                  </w:r>
                </w:p>
              </w:tc>
            </w:tr>
            <w:tr w:rsidR="00E85778" w:rsidRPr="001E7371" w14:paraId="42EC6D07" w14:textId="77777777" w:rsidTr="00C4784C">
              <w:trPr>
                <w:trHeight w:val="447"/>
              </w:trPr>
              <w:tc>
                <w:tcPr>
                  <w:tcW w:w="1855" w:type="dxa"/>
                  <w:shd w:val="clear" w:color="auto" w:fill="auto"/>
                </w:tcPr>
                <w:p w14:paraId="5438A607"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0</w:t>
                  </w:r>
                </w:p>
              </w:tc>
              <w:tc>
                <w:tcPr>
                  <w:tcW w:w="969" w:type="dxa"/>
                  <w:shd w:val="clear" w:color="auto" w:fill="auto"/>
                </w:tcPr>
                <w:p w14:paraId="1C463D27"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1</w:t>
                  </w:r>
                </w:p>
              </w:tc>
              <w:tc>
                <w:tcPr>
                  <w:tcW w:w="5902" w:type="dxa"/>
                  <w:shd w:val="clear" w:color="auto" w:fill="auto"/>
                </w:tcPr>
                <w:p w14:paraId="4DA4B624" w14:textId="77777777" w:rsidR="00E85778" w:rsidRPr="001E7371" w:rsidRDefault="00E85778" w:rsidP="00C4784C">
                  <w:pPr>
                    <w:framePr w:hSpace="180" w:wrap="around" w:vAnchor="text" w:hAnchor="text" w:x="-252" w:y="1"/>
                    <w:spacing w:after="0" w:line="360" w:lineRule="auto"/>
                    <w:rPr>
                      <w:szCs w:val="24"/>
                    </w:rPr>
                  </w:pPr>
                  <w:r w:rsidRPr="001E7371">
                    <w:rPr>
                      <w:szCs w:val="24"/>
                    </w:rPr>
                    <w:t>Frist byte of opcode from queue</w:t>
                  </w:r>
                </w:p>
              </w:tc>
            </w:tr>
            <w:tr w:rsidR="00E85778" w:rsidRPr="001E7371" w14:paraId="08A3AEE5" w14:textId="77777777" w:rsidTr="00C4784C">
              <w:trPr>
                <w:trHeight w:val="447"/>
              </w:trPr>
              <w:tc>
                <w:tcPr>
                  <w:tcW w:w="1855" w:type="dxa"/>
                  <w:shd w:val="clear" w:color="auto" w:fill="auto"/>
                </w:tcPr>
                <w:p w14:paraId="031F793E"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1</w:t>
                  </w:r>
                </w:p>
              </w:tc>
              <w:tc>
                <w:tcPr>
                  <w:tcW w:w="969" w:type="dxa"/>
                  <w:shd w:val="clear" w:color="auto" w:fill="auto"/>
                </w:tcPr>
                <w:p w14:paraId="697AEEE0"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0</w:t>
                  </w:r>
                </w:p>
              </w:tc>
              <w:tc>
                <w:tcPr>
                  <w:tcW w:w="5902" w:type="dxa"/>
                  <w:shd w:val="clear" w:color="auto" w:fill="auto"/>
                </w:tcPr>
                <w:p w14:paraId="2C2AFFCA" w14:textId="77777777" w:rsidR="00E85778" w:rsidRPr="001E7371" w:rsidRDefault="00E85778" w:rsidP="00C4784C">
                  <w:pPr>
                    <w:framePr w:hSpace="180" w:wrap="around" w:vAnchor="text" w:hAnchor="text" w:x="-252" w:y="1"/>
                    <w:spacing w:after="0" w:line="360" w:lineRule="auto"/>
                    <w:rPr>
                      <w:szCs w:val="24"/>
                    </w:rPr>
                  </w:pPr>
                  <w:r w:rsidRPr="001E7371">
                    <w:rPr>
                      <w:szCs w:val="24"/>
                    </w:rPr>
                    <w:t>Queue empty</w:t>
                  </w:r>
                </w:p>
              </w:tc>
            </w:tr>
            <w:tr w:rsidR="00E85778" w:rsidRPr="001E7371" w14:paraId="1EB1C109" w14:textId="77777777" w:rsidTr="00C4784C">
              <w:trPr>
                <w:trHeight w:val="447"/>
              </w:trPr>
              <w:tc>
                <w:tcPr>
                  <w:tcW w:w="1855" w:type="dxa"/>
                  <w:shd w:val="clear" w:color="auto" w:fill="auto"/>
                </w:tcPr>
                <w:p w14:paraId="0A7937C0"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1</w:t>
                  </w:r>
                </w:p>
              </w:tc>
              <w:tc>
                <w:tcPr>
                  <w:tcW w:w="969" w:type="dxa"/>
                  <w:shd w:val="clear" w:color="auto" w:fill="auto"/>
                </w:tcPr>
                <w:p w14:paraId="675C68D6" w14:textId="77777777" w:rsidR="00E85778" w:rsidRPr="001E7371" w:rsidRDefault="00E85778" w:rsidP="00C4784C">
                  <w:pPr>
                    <w:framePr w:hSpace="180" w:wrap="around" w:vAnchor="text" w:hAnchor="text" w:x="-252" w:y="1"/>
                    <w:spacing w:after="0" w:line="360" w:lineRule="auto"/>
                    <w:jc w:val="center"/>
                    <w:rPr>
                      <w:szCs w:val="24"/>
                    </w:rPr>
                  </w:pPr>
                  <w:r w:rsidRPr="001E7371">
                    <w:rPr>
                      <w:szCs w:val="24"/>
                    </w:rPr>
                    <w:t>1</w:t>
                  </w:r>
                </w:p>
              </w:tc>
              <w:tc>
                <w:tcPr>
                  <w:tcW w:w="5902" w:type="dxa"/>
                  <w:shd w:val="clear" w:color="auto" w:fill="auto"/>
                </w:tcPr>
                <w:p w14:paraId="5F2EBA66" w14:textId="77777777" w:rsidR="00E85778" w:rsidRPr="001E7371" w:rsidRDefault="00E85778" w:rsidP="00C4784C">
                  <w:pPr>
                    <w:framePr w:hSpace="180" w:wrap="around" w:vAnchor="text" w:hAnchor="text" w:x="-252" w:y="1"/>
                    <w:spacing w:after="0" w:line="360" w:lineRule="auto"/>
                    <w:rPr>
                      <w:szCs w:val="24"/>
                    </w:rPr>
                  </w:pPr>
                  <w:r w:rsidRPr="001E7371">
                    <w:rPr>
                      <w:szCs w:val="24"/>
                    </w:rPr>
                    <w:t>Subsequent byte of opcode from queue</w:t>
                  </w:r>
                </w:p>
              </w:tc>
            </w:tr>
          </w:tbl>
          <w:p w14:paraId="244731EA" w14:textId="77777777" w:rsidR="00E85778" w:rsidRPr="001E7371" w:rsidRDefault="00E85778" w:rsidP="00C4784C">
            <w:pPr>
              <w:autoSpaceDE w:val="0"/>
              <w:autoSpaceDN w:val="0"/>
              <w:adjustRightInd w:val="0"/>
              <w:spacing w:after="0" w:line="360" w:lineRule="auto"/>
              <w:rPr>
                <w:rFonts w:ascii="Verdana" w:hAnsi="Verdana" w:cs="Verdana"/>
                <w:color w:val="000000"/>
                <w:sz w:val="23"/>
                <w:szCs w:val="23"/>
              </w:rPr>
            </w:pPr>
          </w:p>
        </w:tc>
      </w:tr>
    </w:tbl>
    <w:p w14:paraId="30026CEC" w14:textId="77777777" w:rsidR="00E85778" w:rsidRDefault="00E85778" w:rsidP="00E85778">
      <w:pPr>
        <w:spacing w:after="0" w:line="360" w:lineRule="auto"/>
      </w:pPr>
    </w:p>
    <w:p w14:paraId="68196A6E" w14:textId="332895B6" w:rsidR="00E85778" w:rsidRPr="000057B4" w:rsidRDefault="00E85778" w:rsidP="00E85778">
      <w:pPr>
        <w:spacing w:after="0" w:line="360" w:lineRule="auto"/>
        <w:rPr>
          <w:szCs w:val="24"/>
        </w:rPr>
      </w:pPr>
      <m:oMath>
        <m:bar>
          <m:barPr>
            <m:pos m:val="top"/>
            <m:ctrlPr>
              <w:rPr>
                <w:rFonts w:ascii="Cambria Math" w:hAnsi="Cambria Math"/>
                <w:b/>
                <w:i/>
                <w:szCs w:val="24"/>
              </w:rPr>
            </m:ctrlPr>
          </m:barPr>
          <m:e>
            <m:r>
              <m:rPr>
                <m:sty m:val="bi"/>
              </m:rPr>
              <w:rPr>
                <w:rFonts w:ascii="Cambria Math" w:hAnsi="Cambria Math"/>
                <w:szCs w:val="24"/>
              </w:rPr>
              <m:t>RQ</m:t>
            </m:r>
          </m:e>
        </m:bar>
      </m:oMath>
      <w:r w:rsidRPr="000057B4">
        <w:rPr>
          <w:b/>
          <w:szCs w:val="24"/>
        </w:rPr>
        <w:t>/</w:t>
      </w:r>
      <m:oMath>
        <m:bar>
          <m:barPr>
            <m:pos m:val="top"/>
            <m:ctrlPr>
              <w:rPr>
                <w:rFonts w:ascii="Cambria Math" w:hAnsi="Cambria Math"/>
                <w:b/>
                <w:i/>
                <w:szCs w:val="24"/>
              </w:rPr>
            </m:ctrlPr>
          </m:barPr>
          <m:e>
            <m:r>
              <m:rPr>
                <m:sty m:val="bi"/>
              </m:rPr>
              <w:rPr>
                <w:rFonts w:ascii="Cambria Math" w:hAnsi="Cambria Math"/>
                <w:szCs w:val="24"/>
              </w:rPr>
              <m:t>GT</m:t>
            </m:r>
          </m:e>
        </m:bar>
      </m:oMath>
      <w:r w:rsidRPr="000057B4">
        <w:rPr>
          <w:b/>
          <w:szCs w:val="24"/>
          <w:vertAlign w:val="subscript"/>
        </w:rPr>
        <w:t>0</w:t>
      </w:r>
      <w:r w:rsidRPr="000057B4">
        <w:rPr>
          <w:b/>
          <w:szCs w:val="24"/>
        </w:rPr>
        <w:t xml:space="preserve">, </w:t>
      </w:r>
      <m:oMath>
        <m:bar>
          <m:barPr>
            <m:pos m:val="top"/>
            <m:ctrlPr>
              <w:rPr>
                <w:rFonts w:ascii="Cambria Math" w:hAnsi="Cambria Math"/>
                <w:b/>
                <w:i/>
                <w:szCs w:val="24"/>
              </w:rPr>
            </m:ctrlPr>
          </m:barPr>
          <m:e>
            <m:r>
              <m:rPr>
                <m:sty m:val="bi"/>
              </m:rPr>
              <w:rPr>
                <w:rFonts w:ascii="Cambria Math" w:hAnsi="Cambria Math"/>
                <w:szCs w:val="24"/>
              </w:rPr>
              <m:t>RQ</m:t>
            </m:r>
          </m:e>
        </m:bar>
      </m:oMath>
      <w:r w:rsidRPr="000057B4">
        <w:rPr>
          <w:b/>
          <w:szCs w:val="24"/>
        </w:rPr>
        <w:t>/</w:t>
      </w:r>
      <m:oMath>
        <m:bar>
          <m:barPr>
            <m:pos m:val="top"/>
            <m:ctrlPr>
              <w:rPr>
                <w:rFonts w:ascii="Cambria Math" w:hAnsi="Cambria Math"/>
                <w:b/>
                <w:i/>
                <w:szCs w:val="24"/>
              </w:rPr>
            </m:ctrlPr>
          </m:barPr>
          <m:e>
            <m:r>
              <m:rPr>
                <m:sty m:val="bi"/>
              </m:rPr>
              <w:rPr>
                <w:rFonts w:ascii="Cambria Math" w:hAnsi="Cambria Math"/>
                <w:szCs w:val="24"/>
              </w:rPr>
              <m:t>GT</m:t>
            </m:r>
          </m:e>
        </m:bar>
      </m:oMath>
      <w:r w:rsidRPr="000057B4">
        <w:rPr>
          <w:b/>
          <w:szCs w:val="24"/>
          <w:vertAlign w:val="subscript"/>
        </w:rPr>
        <w:t>1</w:t>
      </w:r>
      <w:r w:rsidRPr="000057B4">
        <w:rPr>
          <w:szCs w:val="24"/>
          <w:vertAlign w:val="subscript"/>
        </w:rPr>
        <w:t xml:space="preserve"> </w:t>
      </w:r>
      <w:r w:rsidRPr="000057B4">
        <w:rPr>
          <w:szCs w:val="24"/>
        </w:rPr>
        <w:t xml:space="preserve">(bus request/bus grant) these requests are used by other local bus masters to force the processor to release the local bus at the end of the processor’s current bus cycle. These pins are bidirectional. The request on  </w:t>
      </w:r>
      <m:oMath>
        <m:bar>
          <m:barPr>
            <m:pos m:val="top"/>
            <m:ctrlPr>
              <w:rPr>
                <w:rFonts w:ascii="Cambria Math" w:hAnsi="Cambria Math"/>
                <w:i/>
                <w:szCs w:val="24"/>
              </w:rPr>
            </m:ctrlPr>
          </m:barPr>
          <m:e>
            <m:r>
              <w:rPr>
                <w:rFonts w:ascii="Cambria Math" w:hAnsi="Cambria Math"/>
                <w:szCs w:val="24"/>
              </w:rPr>
              <m:t>GT</m:t>
            </m:r>
          </m:e>
        </m:bar>
        <m:r>
          <w:rPr>
            <w:rFonts w:ascii="Cambria Math" w:hAnsi="Cambria Math"/>
            <w:szCs w:val="24"/>
          </w:rPr>
          <m:t>0</m:t>
        </m:r>
      </m:oMath>
      <w:r w:rsidRPr="000057B4">
        <w:rPr>
          <w:szCs w:val="24"/>
        </w:rPr>
        <w:t xml:space="preserve"> will have higher priority than</w:t>
      </w:r>
      <m:oMath>
        <m:bar>
          <m:barPr>
            <m:pos m:val="top"/>
            <m:ctrlPr>
              <w:rPr>
                <w:rFonts w:ascii="Cambria Math" w:hAnsi="Cambria Math"/>
                <w:i/>
                <w:szCs w:val="24"/>
              </w:rPr>
            </m:ctrlPr>
          </m:barPr>
          <m:e>
            <m:r>
              <w:rPr>
                <w:rFonts w:ascii="Cambria Math" w:hAnsi="Cambria Math"/>
                <w:szCs w:val="24"/>
              </w:rPr>
              <m:t>GT</m:t>
            </m:r>
          </m:e>
        </m:bar>
        <m:r>
          <w:rPr>
            <w:rFonts w:ascii="Cambria Math" w:hAnsi="Cambria Math"/>
            <w:szCs w:val="24"/>
          </w:rPr>
          <m:t>1</m:t>
        </m:r>
      </m:oMath>
      <w:r w:rsidRPr="000057B4">
        <w:rPr>
          <w:szCs w:val="24"/>
        </w:rPr>
        <w:t>.</w:t>
      </w:r>
    </w:p>
    <w:p w14:paraId="3214EFDA" w14:textId="501F6BDA" w:rsidR="00E85778" w:rsidRPr="000057B4" w:rsidRDefault="00E85778" w:rsidP="00E85778">
      <w:pPr>
        <w:spacing w:after="0" w:line="360" w:lineRule="auto"/>
        <w:rPr>
          <w:szCs w:val="24"/>
        </w:rPr>
      </w:pPr>
      <m:oMath>
        <m:bar>
          <m:barPr>
            <m:pos m:val="top"/>
            <m:ctrlPr>
              <w:rPr>
                <w:rFonts w:ascii="Cambria Math" w:hAnsi="Cambria Math"/>
                <w:i/>
                <w:szCs w:val="24"/>
              </w:rPr>
            </m:ctrlPr>
          </m:barPr>
          <m:e>
            <m:r>
              <m:rPr>
                <m:sty m:val="bi"/>
              </m:rPr>
              <w:rPr>
                <w:rFonts w:ascii="Cambria Math" w:hAnsi="Cambria Math"/>
                <w:szCs w:val="24"/>
              </w:rPr>
              <m:t>LOCK</m:t>
            </m:r>
          </m:e>
        </m:bar>
      </m:oMath>
      <w:r w:rsidRPr="000057B4">
        <w:rPr>
          <w:szCs w:val="24"/>
        </w:rPr>
        <w:t xml:space="preserve"> an output signal activated by the LOCK prefix instruction. Remains active until the completion of the instruction prefixed by LOCK. The 8086 output low on the </w:t>
      </w:r>
      <m:oMath>
        <m:bar>
          <m:barPr>
            <m:pos m:val="top"/>
            <m:ctrlPr>
              <w:rPr>
                <w:rFonts w:ascii="Cambria Math" w:hAnsi="Cambria Math"/>
                <w:i/>
                <w:szCs w:val="24"/>
              </w:rPr>
            </m:ctrlPr>
          </m:barPr>
          <m:e>
            <m:r>
              <w:rPr>
                <w:rFonts w:ascii="Cambria Math" w:hAnsi="Cambria Math"/>
                <w:szCs w:val="24"/>
              </w:rPr>
              <m:t>LOCK</m:t>
            </m:r>
          </m:e>
        </m:bar>
      </m:oMath>
      <w:r w:rsidRPr="000057B4">
        <w:rPr>
          <w:szCs w:val="24"/>
        </w:rPr>
        <w:t xml:space="preserve"> pin while executing an instruction prefixed by LOCK to prevent other bus masters from gaining control of the system bus.</w:t>
      </w:r>
    </w:p>
    <w:p w14:paraId="68425BA1" w14:textId="77777777" w:rsidR="00E85778" w:rsidRPr="007F4560" w:rsidRDefault="00E85778" w:rsidP="00E85778">
      <w:pPr>
        <w:pStyle w:val="Heading2"/>
        <w:spacing w:after="0" w:line="360" w:lineRule="auto"/>
        <w:rPr>
          <w:rFonts w:ascii="Times New Roman" w:hAnsi="Times New Roman" w:cs="Times New Roman"/>
          <w:sz w:val="32"/>
          <w:szCs w:val="24"/>
        </w:rPr>
      </w:pPr>
      <w:bookmarkStart w:id="29" w:name="_Toc17545858"/>
      <w:bookmarkStart w:id="30" w:name="_Toc41149809"/>
      <w:r w:rsidRPr="007F4560">
        <w:rPr>
          <w:rFonts w:ascii="Times New Roman" w:hAnsi="Times New Roman" w:cs="Times New Roman"/>
          <w:sz w:val="32"/>
          <w:szCs w:val="24"/>
        </w:rPr>
        <w:lastRenderedPageBreak/>
        <w:t>The arithmetic co-processor</w:t>
      </w:r>
      <w:bookmarkEnd w:id="29"/>
      <w:bookmarkEnd w:id="30"/>
      <w:r w:rsidRPr="007F4560">
        <w:rPr>
          <w:rFonts w:ascii="Times New Roman" w:hAnsi="Times New Roman" w:cs="Times New Roman"/>
          <w:sz w:val="32"/>
          <w:szCs w:val="24"/>
        </w:rPr>
        <w:t xml:space="preserve"> </w:t>
      </w:r>
    </w:p>
    <w:p w14:paraId="54C21CBC" w14:textId="77777777" w:rsidR="00E85778" w:rsidRPr="007F4560" w:rsidRDefault="00E85778" w:rsidP="00E85778">
      <w:pPr>
        <w:autoSpaceDE w:val="0"/>
        <w:autoSpaceDN w:val="0"/>
        <w:adjustRightInd w:val="0"/>
        <w:spacing w:after="0" w:line="360" w:lineRule="auto"/>
        <w:rPr>
          <w:szCs w:val="24"/>
        </w:rPr>
      </w:pPr>
      <w:r w:rsidRPr="007F4560">
        <w:rPr>
          <w:szCs w:val="24"/>
        </w:rPr>
        <w:t>The Intel family of arithmetic coprocessors includes the 8087, 80287, 80387SX, 80387DX, and the 80487SX for use with the 80486SX microprocessor. The family of coprocessors, which is labeled the 80X87, is able to multiply, divide, add, subtract, find the square root, and calculate the partial tangent, partial arctangent, and logarithms.</w:t>
      </w:r>
    </w:p>
    <w:p w14:paraId="35D52BB1" w14:textId="77777777" w:rsidR="00E85778" w:rsidRDefault="00E85778" w:rsidP="00E85778">
      <w:pPr>
        <w:autoSpaceDE w:val="0"/>
        <w:autoSpaceDN w:val="0"/>
        <w:adjustRightInd w:val="0"/>
        <w:spacing w:after="0" w:line="360" w:lineRule="auto"/>
        <w:rPr>
          <w:szCs w:val="24"/>
        </w:rPr>
      </w:pPr>
      <w:r w:rsidRPr="007F4560">
        <w:rPr>
          <w:szCs w:val="24"/>
        </w:rPr>
        <w:t xml:space="preserve">Data types include 16-, 32-, and 64-bit signed integers; l8-digit BCD data; and 32-, 64-, and 80-bit floating-point numbers. The operations performed by the 80X87 generally execute many times faster than equivalent </w:t>
      </w:r>
      <w:r>
        <w:rPr>
          <w:szCs w:val="24"/>
        </w:rPr>
        <w:t>o</w:t>
      </w:r>
      <w:r w:rsidRPr="007F4560">
        <w:rPr>
          <w:szCs w:val="24"/>
        </w:rPr>
        <w:t>perations written with the most efficient programs that use the microprocessor’s normal instruction set.</w:t>
      </w:r>
    </w:p>
    <w:p w14:paraId="4DFA0582" w14:textId="77777777" w:rsidR="00E85778" w:rsidRPr="000B5430" w:rsidRDefault="00E85778" w:rsidP="00E85778">
      <w:pPr>
        <w:autoSpaceDE w:val="0"/>
        <w:autoSpaceDN w:val="0"/>
        <w:adjustRightInd w:val="0"/>
        <w:spacing w:after="0" w:line="360" w:lineRule="auto"/>
        <w:rPr>
          <w:b/>
          <w:bCs/>
          <w:szCs w:val="24"/>
        </w:rPr>
      </w:pPr>
      <w:r w:rsidRPr="000B5430">
        <w:rPr>
          <w:b/>
          <w:bCs/>
          <w:szCs w:val="24"/>
        </w:rPr>
        <w:t>Data Formats For The Arithmetic Coprocessor</w:t>
      </w:r>
    </w:p>
    <w:p w14:paraId="0BB22EC3" w14:textId="77777777" w:rsidR="00E85778" w:rsidRPr="000B5430" w:rsidRDefault="00E85778" w:rsidP="00E85778">
      <w:pPr>
        <w:autoSpaceDE w:val="0"/>
        <w:autoSpaceDN w:val="0"/>
        <w:adjustRightInd w:val="0"/>
        <w:spacing w:after="0" w:line="360" w:lineRule="auto"/>
        <w:rPr>
          <w:szCs w:val="24"/>
        </w:rPr>
      </w:pPr>
      <w:r w:rsidRPr="000B5430">
        <w:rPr>
          <w:szCs w:val="24"/>
        </w:rPr>
        <w:t>These data types include signed integer, BCD, and floating-point. Each has a specific use in a system, and many systems require all three data types. Note that assembly language programming with the coprocessor is often limited to modifying the coding generated by a high level language such as C/C++.</w:t>
      </w:r>
    </w:p>
    <w:p w14:paraId="4DB89CD8" w14:textId="77777777" w:rsidR="00E85778" w:rsidRPr="000B5430" w:rsidRDefault="00E85778" w:rsidP="00E85778">
      <w:pPr>
        <w:autoSpaceDE w:val="0"/>
        <w:autoSpaceDN w:val="0"/>
        <w:adjustRightInd w:val="0"/>
        <w:spacing w:after="0" w:line="360" w:lineRule="auto"/>
        <w:rPr>
          <w:b/>
          <w:bCs/>
          <w:szCs w:val="24"/>
        </w:rPr>
      </w:pPr>
      <w:r w:rsidRPr="000B5430">
        <w:rPr>
          <w:szCs w:val="24"/>
        </w:rPr>
        <w:t xml:space="preserve"> </w:t>
      </w:r>
      <w:r w:rsidRPr="000B5430">
        <w:rPr>
          <w:b/>
          <w:bCs/>
          <w:szCs w:val="24"/>
        </w:rPr>
        <w:t>Signed Integers</w:t>
      </w:r>
    </w:p>
    <w:p w14:paraId="3E65F88A" w14:textId="77777777" w:rsidR="00E85778" w:rsidRPr="000B5430" w:rsidRDefault="00E85778" w:rsidP="00E85778">
      <w:pPr>
        <w:autoSpaceDE w:val="0"/>
        <w:autoSpaceDN w:val="0"/>
        <w:adjustRightInd w:val="0"/>
        <w:spacing w:after="0" w:line="360" w:lineRule="auto"/>
        <w:rPr>
          <w:szCs w:val="24"/>
        </w:rPr>
      </w:pPr>
      <w:r w:rsidRPr="000B5430">
        <w:rPr>
          <w:szCs w:val="24"/>
        </w:rPr>
        <w:t xml:space="preserve">Used with the arithmetic coprocessor, signed integers are 16- (word), 32- (double word  integer), or 64-bits (quad word integer) wide. Positive numbers are stored in true form with a leftmost sign-bit of 0, and negative numbers are stored in two’s complement form with a leftmost sign-bit of 1. The word integers range in value from -32,768 to +32,767, the double word integer range is ±2 ×109, and the quad word integer range is ±9 × 1018. Integer data types are found in some applications that use the arithmetic coprocessor. The DW directive defines words, DD defines double word integers, and DQ defines quad word integers. </w:t>
      </w:r>
      <w:r>
        <w:rPr>
          <w:szCs w:val="24"/>
        </w:rPr>
        <w:t>Example sees</w:t>
      </w:r>
      <w:r w:rsidRPr="000B5430">
        <w:rPr>
          <w:szCs w:val="24"/>
        </w:rPr>
        <w:t xml:space="preserve"> how several different sizes of signed integers are defined for use by the assembler and arithmetic coprocessor.</w:t>
      </w:r>
    </w:p>
    <w:p w14:paraId="68FC9973" w14:textId="77777777" w:rsidR="00E85778" w:rsidRPr="000B5430" w:rsidRDefault="00E85778" w:rsidP="00E85778">
      <w:pPr>
        <w:autoSpaceDE w:val="0"/>
        <w:autoSpaceDN w:val="0"/>
        <w:adjustRightInd w:val="0"/>
        <w:spacing w:after="0" w:line="360" w:lineRule="auto"/>
        <w:rPr>
          <w:szCs w:val="24"/>
        </w:rPr>
      </w:pPr>
      <w:r w:rsidRPr="000B5430">
        <w:rPr>
          <w:szCs w:val="24"/>
        </w:rPr>
        <w:t xml:space="preserve">      </w:t>
      </w:r>
    </w:p>
    <w:p w14:paraId="3D97D061" w14:textId="77777777" w:rsidR="00E85778" w:rsidRPr="000B5430" w:rsidRDefault="00E85778" w:rsidP="00E85778">
      <w:pPr>
        <w:autoSpaceDE w:val="0"/>
        <w:autoSpaceDN w:val="0"/>
        <w:adjustRightInd w:val="0"/>
        <w:spacing w:after="0" w:line="360" w:lineRule="auto"/>
        <w:rPr>
          <w:rFonts w:eastAsia="Courier"/>
          <w:szCs w:val="24"/>
        </w:rPr>
      </w:pPr>
      <w:r>
        <w:rPr>
          <w:szCs w:val="24"/>
        </w:rPr>
        <w:t xml:space="preserve"> </w:t>
      </w:r>
      <w:r w:rsidRPr="000B5430">
        <w:rPr>
          <w:szCs w:val="24"/>
        </w:rPr>
        <w:t xml:space="preserve"> </w:t>
      </w:r>
      <w:r w:rsidRPr="000B5430">
        <w:rPr>
          <w:rFonts w:eastAsia="Courier"/>
          <w:szCs w:val="24"/>
        </w:rPr>
        <w:t xml:space="preserve">0000 0002                           DATA1          DW </w:t>
      </w:r>
      <w:r>
        <w:rPr>
          <w:rFonts w:eastAsia="Courier"/>
          <w:szCs w:val="24"/>
        </w:rPr>
        <w:t xml:space="preserve">        </w:t>
      </w:r>
      <w:r w:rsidRPr="000B5430">
        <w:rPr>
          <w:rFonts w:eastAsia="Courier"/>
          <w:szCs w:val="24"/>
        </w:rPr>
        <w:t>2                   ;16-bit integer</w:t>
      </w:r>
    </w:p>
    <w:p w14:paraId="0421FFE5" w14:textId="77777777" w:rsidR="00E85778" w:rsidRPr="000B5430" w:rsidRDefault="00E85778" w:rsidP="00E85778">
      <w:pPr>
        <w:autoSpaceDE w:val="0"/>
        <w:autoSpaceDN w:val="0"/>
        <w:adjustRightInd w:val="0"/>
        <w:spacing w:after="0" w:line="360" w:lineRule="auto"/>
        <w:rPr>
          <w:rFonts w:eastAsia="Courier"/>
          <w:szCs w:val="24"/>
        </w:rPr>
      </w:pPr>
      <w:r w:rsidRPr="000B5430">
        <w:rPr>
          <w:rFonts w:eastAsia="Courier"/>
          <w:szCs w:val="24"/>
        </w:rPr>
        <w:t xml:space="preserve">0002 FFDE                             DATA2           DW </w:t>
      </w:r>
      <w:r>
        <w:rPr>
          <w:rFonts w:eastAsia="Courier"/>
          <w:szCs w:val="24"/>
        </w:rPr>
        <w:t xml:space="preserve">      </w:t>
      </w:r>
      <w:r w:rsidRPr="000B5430">
        <w:rPr>
          <w:rFonts w:eastAsia="Courier"/>
          <w:szCs w:val="24"/>
        </w:rPr>
        <w:t>-34               ;16-bit integer</w:t>
      </w:r>
    </w:p>
    <w:p w14:paraId="2762A1D3" w14:textId="77777777" w:rsidR="00E85778" w:rsidRPr="000B5430" w:rsidRDefault="00E85778" w:rsidP="00E85778">
      <w:pPr>
        <w:autoSpaceDE w:val="0"/>
        <w:autoSpaceDN w:val="0"/>
        <w:adjustRightInd w:val="0"/>
        <w:spacing w:after="0" w:line="360" w:lineRule="auto"/>
        <w:rPr>
          <w:rFonts w:eastAsia="Courier"/>
          <w:szCs w:val="24"/>
        </w:rPr>
      </w:pPr>
      <w:r w:rsidRPr="000B5430">
        <w:rPr>
          <w:rFonts w:eastAsia="Courier"/>
          <w:szCs w:val="24"/>
        </w:rPr>
        <w:t xml:space="preserve">0004 000004D2                      DATA3           DD </w:t>
      </w:r>
      <w:r>
        <w:rPr>
          <w:rFonts w:eastAsia="Courier"/>
          <w:szCs w:val="24"/>
        </w:rPr>
        <w:t xml:space="preserve">       </w:t>
      </w:r>
      <w:r w:rsidRPr="000B5430">
        <w:rPr>
          <w:rFonts w:eastAsia="Courier"/>
          <w:szCs w:val="24"/>
        </w:rPr>
        <w:t>1234             ;32-bit integer</w:t>
      </w:r>
    </w:p>
    <w:p w14:paraId="0DE6E6E2" w14:textId="77777777" w:rsidR="00E85778" w:rsidRPr="000B5430" w:rsidRDefault="00E85778" w:rsidP="00E85778">
      <w:pPr>
        <w:autoSpaceDE w:val="0"/>
        <w:autoSpaceDN w:val="0"/>
        <w:adjustRightInd w:val="0"/>
        <w:spacing w:after="0" w:line="360" w:lineRule="auto"/>
        <w:rPr>
          <w:rFonts w:eastAsia="Courier"/>
          <w:szCs w:val="24"/>
        </w:rPr>
      </w:pPr>
      <w:r w:rsidRPr="000B5430">
        <w:rPr>
          <w:rFonts w:eastAsia="Courier"/>
          <w:szCs w:val="24"/>
        </w:rPr>
        <w:t xml:space="preserve">0008 FFFFFF9C                      DATA4         DD </w:t>
      </w:r>
      <w:r>
        <w:rPr>
          <w:rFonts w:eastAsia="Courier"/>
          <w:szCs w:val="24"/>
        </w:rPr>
        <w:t xml:space="preserve">        </w:t>
      </w:r>
      <w:r w:rsidRPr="000B5430">
        <w:rPr>
          <w:rFonts w:eastAsia="Courier"/>
          <w:szCs w:val="24"/>
        </w:rPr>
        <w:t>-100              ;32-bit integer</w:t>
      </w:r>
    </w:p>
    <w:p w14:paraId="6E342DA9" w14:textId="77777777" w:rsidR="00E85778" w:rsidRPr="000B5430" w:rsidRDefault="00E85778" w:rsidP="00E85778">
      <w:pPr>
        <w:autoSpaceDE w:val="0"/>
        <w:autoSpaceDN w:val="0"/>
        <w:adjustRightInd w:val="0"/>
        <w:spacing w:after="0" w:line="360" w:lineRule="auto"/>
        <w:rPr>
          <w:rFonts w:eastAsia="Courier"/>
          <w:szCs w:val="24"/>
        </w:rPr>
      </w:pPr>
      <w:r w:rsidRPr="000B5430">
        <w:rPr>
          <w:rFonts w:eastAsia="Courier"/>
          <w:szCs w:val="24"/>
        </w:rPr>
        <w:t xml:space="preserve">000C 0000000000005BA0     DATA5          DQ </w:t>
      </w:r>
      <w:r>
        <w:rPr>
          <w:rFonts w:eastAsia="Courier"/>
          <w:szCs w:val="24"/>
        </w:rPr>
        <w:t xml:space="preserve">        </w:t>
      </w:r>
      <w:r w:rsidRPr="000B5430">
        <w:rPr>
          <w:rFonts w:eastAsia="Courier"/>
          <w:szCs w:val="24"/>
        </w:rPr>
        <w:t>23456           ;64-bit integer</w:t>
      </w:r>
    </w:p>
    <w:p w14:paraId="62C8AA1F" w14:textId="77777777" w:rsidR="00E85778" w:rsidRDefault="00E85778" w:rsidP="00E85778">
      <w:pPr>
        <w:autoSpaceDE w:val="0"/>
        <w:autoSpaceDN w:val="0"/>
        <w:adjustRightInd w:val="0"/>
        <w:spacing w:after="0" w:line="360" w:lineRule="auto"/>
        <w:rPr>
          <w:rFonts w:eastAsia="Courier"/>
          <w:szCs w:val="24"/>
        </w:rPr>
      </w:pPr>
      <w:r w:rsidRPr="000B5430">
        <w:rPr>
          <w:rFonts w:eastAsia="Courier"/>
          <w:szCs w:val="24"/>
        </w:rPr>
        <w:t>0014 FFFFFFFFFFFFFF86    DATA6          DQ</w:t>
      </w:r>
      <w:r>
        <w:rPr>
          <w:rFonts w:eastAsia="Courier"/>
          <w:szCs w:val="24"/>
        </w:rPr>
        <w:t xml:space="preserve">        </w:t>
      </w:r>
      <w:r w:rsidRPr="000B5430">
        <w:rPr>
          <w:rFonts w:eastAsia="Courier"/>
          <w:szCs w:val="24"/>
        </w:rPr>
        <w:t xml:space="preserve"> -122              ;64-bit integer</w:t>
      </w:r>
    </w:p>
    <w:p w14:paraId="47335FAC" w14:textId="77777777" w:rsidR="00E85778" w:rsidRDefault="00E85778" w:rsidP="00E85778">
      <w:pPr>
        <w:autoSpaceDE w:val="0"/>
        <w:autoSpaceDN w:val="0"/>
        <w:adjustRightInd w:val="0"/>
        <w:spacing w:after="0" w:line="360" w:lineRule="auto"/>
        <w:rPr>
          <w:rFonts w:eastAsia="Courier"/>
          <w:szCs w:val="24"/>
        </w:rPr>
      </w:pPr>
    </w:p>
    <w:p w14:paraId="18EA1F5B" w14:textId="77777777" w:rsidR="00E85778" w:rsidRPr="00DF42FD" w:rsidRDefault="00E85778" w:rsidP="00E85778">
      <w:pPr>
        <w:autoSpaceDE w:val="0"/>
        <w:autoSpaceDN w:val="0"/>
        <w:adjustRightInd w:val="0"/>
        <w:spacing w:after="0" w:line="360" w:lineRule="auto"/>
        <w:rPr>
          <w:szCs w:val="24"/>
        </w:rPr>
      </w:pPr>
      <w:r w:rsidRPr="00DF42FD">
        <w:rPr>
          <w:szCs w:val="24"/>
        </w:rPr>
        <w:t>Integer formats for the 80×87 family of arithmetic coprocessors:</w:t>
      </w:r>
    </w:p>
    <w:p w14:paraId="68C19FAD" w14:textId="77777777" w:rsidR="00E85778" w:rsidRPr="00DF42FD" w:rsidRDefault="00E85778" w:rsidP="00035323">
      <w:pPr>
        <w:pStyle w:val="ListParagraph"/>
        <w:numPr>
          <w:ilvl w:val="0"/>
          <w:numId w:val="103"/>
        </w:numPr>
        <w:autoSpaceDE w:val="0"/>
        <w:autoSpaceDN w:val="0"/>
        <w:adjustRightInd w:val="0"/>
        <w:spacing w:after="0" w:line="360" w:lineRule="auto"/>
        <w:rPr>
          <w:rFonts w:eastAsia="Courier"/>
          <w:szCs w:val="24"/>
        </w:rPr>
      </w:pPr>
      <w:r>
        <w:rPr>
          <w:szCs w:val="24"/>
        </w:rPr>
        <w:lastRenderedPageBreak/>
        <w:t xml:space="preserve">Word      b. </w:t>
      </w:r>
      <w:r w:rsidRPr="00DF42FD">
        <w:rPr>
          <w:szCs w:val="24"/>
        </w:rPr>
        <w:t xml:space="preserve"> Short and c</w:t>
      </w:r>
      <w:r>
        <w:rPr>
          <w:szCs w:val="24"/>
        </w:rPr>
        <w:t xml:space="preserve">. </w:t>
      </w:r>
      <w:r w:rsidRPr="00DF42FD">
        <w:rPr>
          <w:szCs w:val="24"/>
        </w:rPr>
        <w:t>long.</w:t>
      </w:r>
    </w:p>
    <w:p w14:paraId="6717A3D6" w14:textId="5CDF4BDF" w:rsidR="00E85778" w:rsidRDefault="00E85778" w:rsidP="00E85778">
      <w:pPr>
        <w:autoSpaceDE w:val="0"/>
        <w:autoSpaceDN w:val="0"/>
        <w:adjustRightInd w:val="0"/>
        <w:spacing w:after="0" w:line="360" w:lineRule="auto"/>
        <w:rPr>
          <w:rFonts w:eastAsia="Courier"/>
          <w:szCs w:val="24"/>
        </w:rPr>
      </w:pPr>
      <w:r w:rsidRPr="007038A7">
        <w:rPr>
          <w:noProof/>
        </w:rPr>
        <w:drawing>
          <wp:inline distT="0" distB="0" distL="0" distR="0" wp14:anchorId="5BBC85F4" wp14:editId="4A3E8E20">
            <wp:extent cx="1323975" cy="733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733425"/>
                    </a:xfrm>
                    <a:prstGeom prst="rect">
                      <a:avLst/>
                    </a:prstGeom>
                    <a:noFill/>
                    <a:ln>
                      <a:noFill/>
                    </a:ln>
                  </pic:spPr>
                </pic:pic>
              </a:graphicData>
            </a:graphic>
          </wp:inline>
        </w:drawing>
      </w:r>
      <w:r w:rsidRPr="007038A7">
        <w:rPr>
          <w:noProof/>
        </w:rPr>
        <w:drawing>
          <wp:inline distT="0" distB="0" distL="0" distR="0" wp14:anchorId="6A6BB8EE" wp14:editId="4C73B621">
            <wp:extent cx="1933575" cy="666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666750"/>
                    </a:xfrm>
                    <a:prstGeom prst="rect">
                      <a:avLst/>
                    </a:prstGeom>
                    <a:noFill/>
                    <a:ln>
                      <a:noFill/>
                    </a:ln>
                  </pic:spPr>
                </pic:pic>
              </a:graphicData>
            </a:graphic>
          </wp:inline>
        </w:drawing>
      </w:r>
      <w:r w:rsidRPr="007038A7">
        <w:rPr>
          <w:noProof/>
        </w:rPr>
        <w:drawing>
          <wp:inline distT="0" distB="0" distL="0" distR="0" wp14:anchorId="41A273C1" wp14:editId="1FD8D169">
            <wp:extent cx="308610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100" cy="942975"/>
                    </a:xfrm>
                    <a:prstGeom prst="rect">
                      <a:avLst/>
                    </a:prstGeom>
                    <a:noFill/>
                    <a:ln>
                      <a:noFill/>
                    </a:ln>
                  </pic:spPr>
                </pic:pic>
              </a:graphicData>
            </a:graphic>
          </wp:inline>
        </w:drawing>
      </w:r>
    </w:p>
    <w:p w14:paraId="10F5297A" w14:textId="77777777" w:rsidR="00E85778" w:rsidRDefault="00E85778" w:rsidP="00E85778">
      <w:pPr>
        <w:autoSpaceDE w:val="0"/>
        <w:autoSpaceDN w:val="0"/>
        <w:adjustRightInd w:val="0"/>
        <w:spacing w:after="0" w:line="360" w:lineRule="auto"/>
        <w:rPr>
          <w:rFonts w:eastAsia="Courier"/>
          <w:szCs w:val="24"/>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93"/>
        <w:gridCol w:w="6077"/>
      </w:tblGrid>
      <w:tr w:rsidR="00E85778" w:rsidRPr="001E7371" w14:paraId="5A37232A" w14:textId="77777777" w:rsidTr="00C4784C">
        <w:tc>
          <w:tcPr>
            <w:tcW w:w="4068" w:type="dxa"/>
            <w:shd w:val="clear" w:color="auto" w:fill="auto"/>
          </w:tcPr>
          <w:p w14:paraId="2844F3E8" w14:textId="77777777" w:rsidR="00E85778" w:rsidRPr="001E7371" w:rsidRDefault="00E85778" w:rsidP="00C4784C">
            <w:pPr>
              <w:autoSpaceDE w:val="0"/>
              <w:autoSpaceDN w:val="0"/>
              <w:adjustRightInd w:val="0"/>
              <w:spacing w:after="0" w:line="360" w:lineRule="auto"/>
              <w:rPr>
                <w:b/>
                <w:szCs w:val="24"/>
              </w:rPr>
            </w:pPr>
            <w:r w:rsidRPr="001E7371">
              <w:rPr>
                <w:b/>
                <w:szCs w:val="24"/>
              </w:rPr>
              <w:t>Microprocessor</w:t>
            </w:r>
          </w:p>
        </w:tc>
        <w:tc>
          <w:tcPr>
            <w:tcW w:w="6228" w:type="dxa"/>
            <w:shd w:val="clear" w:color="auto" w:fill="auto"/>
          </w:tcPr>
          <w:p w14:paraId="784DC2CD" w14:textId="77777777" w:rsidR="00E85778" w:rsidRPr="001E7371" w:rsidRDefault="00E85778" w:rsidP="00C4784C">
            <w:pPr>
              <w:autoSpaceDE w:val="0"/>
              <w:autoSpaceDN w:val="0"/>
              <w:adjustRightInd w:val="0"/>
              <w:spacing w:after="0" w:line="360" w:lineRule="auto"/>
              <w:rPr>
                <w:b/>
                <w:szCs w:val="24"/>
              </w:rPr>
            </w:pPr>
            <w:r w:rsidRPr="001E7371">
              <w:rPr>
                <w:b/>
                <w:szCs w:val="24"/>
              </w:rPr>
              <w:t>Coprocessor</w:t>
            </w:r>
          </w:p>
        </w:tc>
      </w:tr>
      <w:tr w:rsidR="00E85778" w:rsidRPr="001E7371" w14:paraId="6EBA8701" w14:textId="77777777" w:rsidTr="00C4784C">
        <w:trPr>
          <w:trHeight w:val="530"/>
        </w:trPr>
        <w:tc>
          <w:tcPr>
            <w:tcW w:w="4068" w:type="dxa"/>
            <w:shd w:val="clear" w:color="auto" w:fill="auto"/>
          </w:tcPr>
          <w:p w14:paraId="104CE34B" w14:textId="77777777" w:rsidR="00E85778" w:rsidRPr="001E7371" w:rsidRDefault="00E85778" w:rsidP="00C4784C">
            <w:pPr>
              <w:autoSpaceDE w:val="0"/>
              <w:autoSpaceDN w:val="0"/>
              <w:adjustRightInd w:val="0"/>
              <w:spacing w:after="0" w:line="360" w:lineRule="auto"/>
              <w:rPr>
                <w:szCs w:val="24"/>
              </w:rPr>
            </w:pPr>
            <w:r w:rsidRPr="001E7371">
              <w:rPr>
                <w:szCs w:val="24"/>
              </w:rPr>
              <w:t xml:space="preserve">8086/8088 </w:t>
            </w:r>
          </w:p>
        </w:tc>
        <w:tc>
          <w:tcPr>
            <w:tcW w:w="6228" w:type="dxa"/>
            <w:shd w:val="clear" w:color="auto" w:fill="auto"/>
          </w:tcPr>
          <w:p w14:paraId="70B87056" w14:textId="77777777" w:rsidR="00E85778" w:rsidRPr="001E7371" w:rsidRDefault="00E85778" w:rsidP="00C4784C">
            <w:pPr>
              <w:autoSpaceDE w:val="0"/>
              <w:autoSpaceDN w:val="0"/>
              <w:adjustRightInd w:val="0"/>
              <w:spacing w:after="0" w:line="360" w:lineRule="auto"/>
              <w:rPr>
                <w:szCs w:val="24"/>
              </w:rPr>
            </w:pPr>
            <w:r w:rsidRPr="001E7371">
              <w:rPr>
                <w:szCs w:val="24"/>
              </w:rPr>
              <w:t>8087</w:t>
            </w:r>
          </w:p>
        </w:tc>
      </w:tr>
      <w:tr w:rsidR="00E85778" w:rsidRPr="001E7371" w14:paraId="6CC674ED" w14:textId="77777777" w:rsidTr="00C4784C">
        <w:tc>
          <w:tcPr>
            <w:tcW w:w="4068" w:type="dxa"/>
            <w:shd w:val="clear" w:color="auto" w:fill="auto"/>
          </w:tcPr>
          <w:p w14:paraId="04DA23A2" w14:textId="77777777" w:rsidR="00E85778" w:rsidRPr="001E7371" w:rsidRDefault="00E85778" w:rsidP="00C4784C">
            <w:pPr>
              <w:autoSpaceDE w:val="0"/>
              <w:autoSpaceDN w:val="0"/>
              <w:adjustRightInd w:val="0"/>
              <w:spacing w:after="0" w:line="360" w:lineRule="auto"/>
              <w:rPr>
                <w:szCs w:val="24"/>
              </w:rPr>
            </w:pPr>
            <w:r w:rsidRPr="001E7371">
              <w:rPr>
                <w:szCs w:val="24"/>
              </w:rPr>
              <w:t xml:space="preserve">80186/80188 </w:t>
            </w:r>
          </w:p>
        </w:tc>
        <w:tc>
          <w:tcPr>
            <w:tcW w:w="6228" w:type="dxa"/>
            <w:shd w:val="clear" w:color="auto" w:fill="auto"/>
          </w:tcPr>
          <w:p w14:paraId="3F95B17A" w14:textId="77777777" w:rsidR="00E85778" w:rsidRPr="001E7371" w:rsidRDefault="00E85778" w:rsidP="00C4784C">
            <w:pPr>
              <w:autoSpaceDE w:val="0"/>
              <w:autoSpaceDN w:val="0"/>
              <w:adjustRightInd w:val="0"/>
              <w:spacing w:after="0" w:line="360" w:lineRule="auto"/>
              <w:rPr>
                <w:szCs w:val="24"/>
              </w:rPr>
            </w:pPr>
            <w:r w:rsidRPr="001E7371">
              <w:rPr>
                <w:szCs w:val="24"/>
              </w:rPr>
              <w:t>80187</w:t>
            </w:r>
          </w:p>
        </w:tc>
      </w:tr>
      <w:tr w:rsidR="00E85778" w:rsidRPr="001E7371" w14:paraId="05A76EE3" w14:textId="77777777" w:rsidTr="00C4784C">
        <w:trPr>
          <w:trHeight w:val="296"/>
        </w:trPr>
        <w:tc>
          <w:tcPr>
            <w:tcW w:w="4068" w:type="dxa"/>
            <w:shd w:val="clear" w:color="auto" w:fill="auto"/>
          </w:tcPr>
          <w:p w14:paraId="14809F9C" w14:textId="77777777" w:rsidR="00E85778" w:rsidRPr="001E7371" w:rsidRDefault="00E85778" w:rsidP="00C4784C">
            <w:pPr>
              <w:autoSpaceDE w:val="0"/>
              <w:autoSpaceDN w:val="0"/>
              <w:adjustRightInd w:val="0"/>
              <w:spacing w:after="0" w:line="360" w:lineRule="auto"/>
              <w:rPr>
                <w:szCs w:val="24"/>
              </w:rPr>
            </w:pPr>
            <w:r w:rsidRPr="001E7371">
              <w:rPr>
                <w:szCs w:val="24"/>
              </w:rPr>
              <w:t xml:space="preserve">80286 </w:t>
            </w:r>
          </w:p>
        </w:tc>
        <w:tc>
          <w:tcPr>
            <w:tcW w:w="6228" w:type="dxa"/>
            <w:shd w:val="clear" w:color="auto" w:fill="auto"/>
          </w:tcPr>
          <w:p w14:paraId="2577F2B9" w14:textId="77777777" w:rsidR="00E85778" w:rsidRPr="001E7371" w:rsidRDefault="00E85778" w:rsidP="00C4784C">
            <w:pPr>
              <w:autoSpaceDE w:val="0"/>
              <w:autoSpaceDN w:val="0"/>
              <w:adjustRightInd w:val="0"/>
              <w:spacing w:after="0" w:line="360" w:lineRule="auto"/>
              <w:rPr>
                <w:szCs w:val="24"/>
              </w:rPr>
            </w:pPr>
            <w:r w:rsidRPr="001E7371">
              <w:rPr>
                <w:szCs w:val="24"/>
              </w:rPr>
              <w:t>80287</w:t>
            </w:r>
          </w:p>
        </w:tc>
      </w:tr>
      <w:tr w:rsidR="00E85778" w:rsidRPr="001E7371" w14:paraId="7DB0D682" w14:textId="77777777" w:rsidTr="00C4784C">
        <w:tc>
          <w:tcPr>
            <w:tcW w:w="4068" w:type="dxa"/>
            <w:shd w:val="clear" w:color="auto" w:fill="auto"/>
          </w:tcPr>
          <w:p w14:paraId="0355BF7A" w14:textId="77777777" w:rsidR="00E85778" w:rsidRPr="001E7371" w:rsidRDefault="00E85778" w:rsidP="00C4784C">
            <w:pPr>
              <w:autoSpaceDE w:val="0"/>
              <w:autoSpaceDN w:val="0"/>
              <w:adjustRightInd w:val="0"/>
              <w:spacing w:after="0" w:line="360" w:lineRule="auto"/>
              <w:rPr>
                <w:szCs w:val="24"/>
              </w:rPr>
            </w:pPr>
            <w:r w:rsidRPr="001E7371">
              <w:rPr>
                <w:szCs w:val="24"/>
              </w:rPr>
              <w:t>80486SX</w:t>
            </w:r>
          </w:p>
        </w:tc>
        <w:tc>
          <w:tcPr>
            <w:tcW w:w="6228" w:type="dxa"/>
            <w:shd w:val="clear" w:color="auto" w:fill="auto"/>
          </w:tcPr>
          <w:p w14:paraId="0B9F69F7" w14:textId="77777777" w:rsidR="00E85778" w:rsidRPr="001E7371" w:rsidRDefault="00E85778" w:rsidP="00C4784C">
            <w:pPr>
              <w:autoSpaceDE w:val="0"/>
              <w:autoSpaceDN w:val="0"/>
              <w:adjustRightInd w:val="0"/>
              <w:spacing w:after="0" w:line="360" w:lineRule="auto"/>
              <w:rPr>
                <w:szCs w:val="24"/>
              </w:rPr>
            </w:pPr>
            <w:r w:rsidRPr="001E7371">
              <w:rPr>
                <w:szCs w:val="24"/>
              </w:rPr>
              <w:t>80487SX</w:t>
            </w:r>
          </w:p>
        </w:tc>
      </w:tr>
      <w:tr w:rsidR="00E85778" w:rsidRPr="001E7371" w14:paraId="77B7E0F7" w14:textId="77777777" w:rsidTr="00C4784C">
        <w:tc>
          <w:tcPr>
            <w:tcW w:w="4068" w:type="dxa"/>
            <w:shd w:val="clear" w:color="auto" w:fill="auto"/>
          </w:tcPr>
          <w:p w14:paraId="042238C2" w14:textId="77777777" w:rsidR="00E85778" w:rsidRPr="001E7371" w:rsidRDefault="00E85778" w:rsidP="00C4784C">
            <w:pPr>
              <w:autoSpaceDE w:val="0"/>
              <w:autoSpaceDN w:val="0"/>
              <w:adjustRightInd w:val="0"/>
              <w:spacing w:after="0" w:line="360" w:lineRule="auto"/>
              <w:rPr>
                <w:szCs w:val="24"/>
              </w:rPr>
            </w:pPr>
            <w:r w:rsidRPr="001E7371">
              <w:rPr>
                <w:szCs w:val="24"/>
              </w:rPr>
              <w:t>80386</w:t>
            </w:r>
          </w:p>
        </w:tc>
        <w:tc>
          <w:tcPr>
            <w:tcW w:w="6228" w:type="dxa"/>
            <w:shd w:val="clear" w:color="auto" w:fill="auto"/>
          </w:tcPr>
          <w:p w14:paraId="2FE823F3" w14:textId="77777777" w:rsidR="00E85778" w:rsidRPr="001E7371" w:rsidRDefault="00E85778" w:rsidP="00C4784C">
            <w:pPr>
              <w:autoSpaceDE w:val="0"/>
              <w:autoSpaceDN w:val="0"/>
              <w:adjustRightInd w:val="0"/>
              <w:spacing w:after="0" w:line="360" w:lineRule="auto"/>
              <w:rPr>
                <w:szCs w:val="24"/>
              </w:rPr>
            </w:pPr>
            <w:r w:rsidRPr="001E7371">
              <w:rPr>
                <w:szCs w:val="24"/>
              </w:rPr>
              <w:t>80387</w:t>
            </w:r>
          </w:p>
        </w:tc>
      </w:tr>
      <w:tr w:rsidR="00E85778" w:rsidRPr="001E7371" w14:paraId="4BA81C4A" w14:textId="77777777" w:rsidTr="00C4784C">
        <w:tc>
          <w:tcPr>
            <w:tcW w:w="4068" w:type="dxa"/>
            <w:shd w:val="clear" w:color="auto" w:fill="auto"/>
          </w:tcPr>
          <w:p w14:paraId="643E4CB4" w14:textId="77777777" w:rsidR="00E85778" w:rsidRPr="001E7371" w:rsidRDefault="00E85778" w:rsidP="00C4784C">
            <w:pPr>
              <w:autoSpaceDE w:val="0"/>
              <w:autoSpaceDN w:val="0"/>
              <w:adjustRightInd w:val="0"/>
              <w:spacing w:after="0" w:line="360" w:lineRule="auto"/>
              <w:rPr>
                <w:szCs w:val="24"/>
              </w:rPr>
            </w:pPr>
            <w:r w:rsidRPr="001E7371">
              <w:rPr>
                <w:szCs w:val="24"/>
              </w:rPr>
              <w:t>80486DX–Core2</w:t>
            </w:r>
          </w:p>
        </w:tc>
        <w:tc>
          <w:tcPr>
            <w:tcW w:w="6228" w:type="dxa"/>
            <w:shd w:val="clear" w:color="auto" w:fill="auto"/>
          </w:tcPr>
          <w:p w14:paraId="451181A9" w14:textId="77777777" w:rsidR="00E85778" w:rsidRPr="001E7371" w:rsidRDefault="00E85778" w:rsidP="00C4784C">
            <w:pPr>
              <w:autoSpaceDE w:val="0"/>
              <w:autoSpaceDN w:val="0"/>
              <w:adjustRightInd w:val="0"/>
              <w:spacing w:after="0" w:line="360" w:lineRule="auto"/>
              <w:rPr>
                <w:szCs w:val="24"/>
              </w:rPr>
            </w:pPr>
            <w:r w:rsidRPr="001E7371">
              <w:rPr>
                <w:szCs w:val="24"/>
              </w:rPr>
              <w:t>Built into the microprocessor</w:t>
            </w:r>
          </w:p>
        </w:tc>
      </w:tr>
    </w:tbl>
    <w:p w14:paraId="0B52324E" w14:textId="77777777" w:rsidR="00E85778" w:rsidRDefault="00E85778" w:rsidP="00E85778">
      <w:pPr>
        <w:autoSpaceDE w:val="0"/>
        <w:autoSpaceDN w:val="0"/>
        <w:adjustRightInd w:val="0"/>
        <w:spacing w:after="0" w:line="360" w:lineRule="auto"/>
        <w:rPr>
          <w:szCs w:val="24"/>
        </w:rPr>
      </w:pPr>
      <w:r w:rsidRPr="006B2D40">
        <w:rPr>
          <w:szCs w:val="24"/>
        </w:rPr>
        <w:t>Table</w:t>
      </w:r>
      <w:r>
        <w:rPr>
          <w:szCs w:val="24"/>
        </w:rPr>
        <w:t xml:space="preserve"> </w:t>
      </w:r>
      <w:r w:rsidRPr="006B2D40">
        <w:rPr>
          <w:szCs w:val="24"/>
        </w:rPr>
        <w:t xml:space="preserve">of showing </w:t>
      </w:r>
      <w:r>
        <w:rPr>
          <w:szCs w:val="24"/>
        </w:rPr>
        <w:t>m</w:t>
      </w:r>
      <w:r w:rsidRPr="006B2D40">
        <w:rPr>
          <w:szCs w:val="24"/>
        </w:rPr>
        <w:t>icroprocessor</w:t>
      </w:r>
      <w:r>
        <w:rPr>
          <w:szCs w:val="24"/>
        </w:rPr>
        <w:t xml:space="preserve"> </w:t>
      </w:r>
      <w:r w:rsidRPr="006B2D40">
        <w:rPr>
          <w:szCs w:val="24"/>
        </w:rPr>
        <w:t>and coprocessor compatibility.</w:t>
      </w:r>
    </w:p>
    <w:p w14:paraId="6B6091A1" w14:textId="77777777" w:rsidR="00E85778" w:rsidRDefault="00E85778" w:rsidP="00E85778">
      <w:pPr>
        <w:autoSpaceDE w:val="0"/>
        <w:autoSpaceDN w:val="0"/>
        <w:adjustRightInd w:val="0"/>
        <w:spacing w:after="0" w:line="360" w:lineRule="auto"/>
        <w:rPr>
          <w:szCs w:val="24"/>
        </w:rPr>
      </w:pPr>
    </w:p>
    <w:p w14:paraId="72BFCFA3" w14:textId="77777777" w:rsidR="00E85778" w:rsidRPr="00E41F75" w:rsidRDefault="00E85778" w:rsidP="00E85778">
      <w:pPr>
        <w:autoSpaceDE w:val="0"/>
        <w:autoSpaceDN w:val="0"/>
        <w:adjustRightInd w:val="0"/>
        <w:spacing w:after="0" w:line="360" w:lineRule="auto"/>
        <w:rPr>
          <w:b/>
          <w:bCs/>
          <w:szCs w:val="24"/>
        </w:rPr>
      </w:pPr>
      <w:r w:rsidRPr="00E41F75">
        <w:rPr>
          <w:b/>
          <w:bCs/>
          <w:szCs w:val="24"/>
        </w:rPr>
        <w:t>Binary-Coded Decimal (BCD)</w:t>
      </w:r>
    </w:p>
    <w:p w14:paraId="438D8DAF" w14:textId="77777777" w:rsidR="00E85778" w:rsidRPr="00E41F75" w:rsidRDefault="00E85778" w:rsidP="00E85778">
      <w:pPr>
        <w:autoSpaceDE w:val="0"/>
        <w:autoSpaceDN w:val="0"/>
        <w:adjustRightInd w:val="0"/>
        <w:spacing w:after="0" w:line="360" w:lineRule="auto"/>
        <w:rPr>
          <w:szCs w:val="24"/>
        </w:rPr>
      </w:pPr>
      <w:r w:rsidRPr="00E41F75">
        <w:rPr>
          <w:szCs w:val="24"/>
        </w:rPr>
        <w:t>The binary-coded decimal (BCD) form requires 80 bits of memory. Each number is stored as an 18-digit packed integer in nine bytes of memory as two digits per byte. The tenth byte contains only a sign-bit for the 18-digit signed BCD number.</w:t>
      </w:r>
    </w:p>
    <w:p w14:paraId="28815AF3" w14:textId="77777777" w:rsidR="00E85778" w:rsidRPr="00E41F75" w:rsidRDefault="00E85778" w:rsidP="00E85778">
      <w:pPr>
        <w:autoSpaceDE w:val="0"/>
        <w:autoSpaceDN w:val="0"/>
        <w:adjustRightInd w:val="0"/>
        <w:spacing w:after="0" w:line="360" w:lineRule="auto"/>
        <w:rPr>
          <w:szCs w:val="24"/>
        </w:rPr>
      </w:pPr>
      <w:r w:rsidRPr="00E41F75">
        <w:rPr>
          <w:szCs w:val="24"/>
        </w:rPr>
        <w:t>Note that both positive and negative numbers are stored in true form and never in ten’s complement form. The DT directive stores BCD data in the memory. This form is rarely used because it is unique to the Intel coprocessor.</w:t>
      </w:r>
    </w:p>
    <w:p w14:paraId="058AF718" w14:textId="77777777" w:rsidR="00E85778" w:rsidRPr="00E41F75" w:rsidRDefault="00E85778" w:rsidP="00E85778">
      <w:pPr>
        <w:autoSpaceDE w:val="0"/>
        <w:autoSpaceDN w:val="0"/>
        <w:adjustRightInd w:val="0"/>
        <w:spacing w:after="0" w:line="360" w:lineRule="auto"/>
        <w:rPr>
          <w:b/>
          <w:bCs/>
          <w:szCs w:val="24"/>
        </w:rPr>
      </w:pPr>
      <w:r w:rsidRPr="00E41F75">
        <w:rPr>
          <w:b/>
          <w:bCs/>
          <w:szCs w:val="24"/>
        </w:rPr>
        <w:t xml:space="preserve">EXAMPLE </w:t>
      </w:r>
    </w:p>
    <w:p w14:paraId="3F360CE4" w14:textId="77777777" w:rsidR="00E85778" w:rsidRPr="00E41F75" w:rsidRDefault="00E85778" w:rsidP="00E85778">
      <w:pPr>
        <w:autoSpaceDE w:val="0"/>
        <w:autoSpaceDN w:val="0"/>
        <w:adjustRightInd w:val="0"/>
        <w:spacing w:after="0" w:line="360" w:lineRule="auto"/>
        <w:rPr>
          <w:rFonts w:eastAsia="Courier"/>
          <w:szCs w:val="24"/>
        </w:rPr>
      </w:pPr>
      <w:r w:rsidRPr="00E41F75">
        <w:rPr>
          <w:rFonts w:eastAsia="Courier"/>
          <w:szCs w:val="24"/>
        </w:rPr>
        <w:t xml:space="preserve">0000 00000000000000000200     </w:t>
      </w:r>
      <w:r>
        <w:rPr>
          <w:rFonts w:eastAsia="Courier"/>
          <w:szCs w:val="24"/>
        </w:rPr>
        <w:t xml:space="preserve">        </w:t>
      </w:r>
      <w:r w:rsidRPr="00E41F75">
        <w:rPr>
          <w:rFonts w:eastAsia="Courier"/>
          <w:szCs w:val="24"/>
        </w:rPr>
        <w:t xml:space="preserve">DATA1                   DT              200 </w:t>
      </w:r>
      <w:r>
        <w:rPr>
          <w:rFonts w:eastAsia="Courier"/>
          <w:szCs w:val="24"/>
        </w:rPr>
        <w:t xml:space="preserve">                   </w:t>
      </w:r>
      <w:r w:rsidRPr="00E41F75">
        <w:rPr>
          <w:rFonts w:eastAsia="Courier"/>
          <w:szCs w:val="24"/>
        </w:rPr>
        <w:t>; define 10 byte</w:t>
      </w:r>
    </w:p>
    <w:p w14:paraId="17995103" w14:textId="77777777" w:rsidR="00E85778" w:rsidRPr="00E41F75" w:rsidRDefault="00E85778" w:rsidP="00E85778">
      <w:pPr>
        <w:autoSpaceDE w:val="0"/>
        <w:autoSpaceDN w:val="0"/>
        <w:adjustRightInd w:val="0"/>
        <w:spacing w:after="0" w:line="360" w:lineRule="auto"/>
        <w:rPr>
          <w:rFonts w:eastAsia="Courier"/>
          <w:szCs w:val="24"/>
        </w:rPr>
      </w:pPr>
      <w:r w:rsidRPr="00E41F75">
        <w:rPr>
          <w:rFonts w:eastAsia="Courier"/>
          <w:szCs w:val="24"/>
        </w:rPr>
        <w:t xml:space="preserve">000A 80000000000000000010 </w:t>
      </w:r>
      <w:r>
        <w:rPr>
          <w:rFonts w:eastAsia="Courier"/>
          <w:szCs w:val="24"/>
        </w:rPr>
        <w:t xml:space="preserve">          </w:t>
      </w:r>
      <w:r w:rsidRPr="00E41F75">
        <w:rPr>
          <w:rFonts w:eastAsia="Courier"/>
          <w:szCs w:val="24"/>
        </w:rPr>
        <w:t xml:space="preserve"> DATA2                   DT              -10 </w:t>
      </w:r>
      <w:r>
        <w:rPr>
          <w:rFonts w:eastAsia="Courier"/>
          <w:szCs w:val="24"/>
        </w:rPr>
        <w:t xml:space="preserve">                    </w:t>
      </w:r>
      <w:r w:rsidRPr="00E41F75">
        <w:rPr>
          <w:rFonts w:eastAsia="Courier"/>
          <w:szCs w:val="24"/>
        </w:rPr>
        <w:t>; define 10 byte</w:t>
      </w:r>
    </w:p>
    <w:p w14:paraId="6FC58CD2" w14:textId="77777777" w:rsidR="00E85778" w:rsidRPr="00E41F75" w:rsidRDefault="00E85778" w:rsidP="00E85778">
      <w:pPr>
        <w:autoSpaceDE w:val="0"/>
        <w:autoSpaceDN w:val="0"/>
        <w:adjustRightInd w:val="0"/>
        <w:spacing w:after="0" w:line="360" w:lineRule="auto"/>
        <w:rPr>
          <w:szCs w:val="24"/>
        </w:rPr>
      </w:pPr>
      <w:r w:rsidRPr="00E41F75">
        <w:rPr>
          <w:rFonts w:eastAsia="Courier"/>
          <w:szCs w:val="24"/>
        </w:rPr>
        <w:t xml:space="preserve">0014 00000000000000010020 </w:t>
      </w:r>
      <w:r>
        <w:rPr>
          <w:rFonts w:eastAsia="Courier"/>
          <w:szCs w:val="24"/>
        </w:rPr>
        <w:t xml:space="preserve">            </w:t>
      </w:r>
      <w:r w:rsidRPr="00E41F75">
        <w:rPr>
          <w:rFonts w:eastAsia="Courier"/>
          <w:szCs w:val="24"/>
        </w:rPr>
        <w:t>DATA3                   DT             10020</w:t>
      </w:r>
      <w:r>
        <w:rPr>
          <w:rFonts w:eastAsia="Courier"/>
          <w:szCs w:val="24"/>
        </w:rPr>
        <w:t xml:space="preserve">                 </w:t>
      </w:r>
      <w:r w:rsidRPr="00E41F75">
        <w:rPr>
          <w:rFonts w:eastAsia="Courier"/>
          <w:szCs w:val="24"/>
        </w:rPr>
        <w:t xml:space="preserve"> ; define 10 byte</w:t>
      </w:r>
    </w:p>
    <w:p w14:paraId="08B83EFE" w14:textId="77777777" w:rsidR="00E85778" w:rsidRPr="00A000A5" w:rsidRDefault="00E85778" w:rsidP="00E85778">
      <w:pPr>
        <w:autoSpaceDE w:val="0"/>
        <w:autoSpaceDN w:val="0"/>
        <w:adjustRightInd w:val="0"/>
        <w:spacing w:after="0" w:line="360" w:lineRule="auto"/>
        <w:rPr>
          <w:b/>
          <w:bCs/>
          <w:szCs w:val="24"/>
        </w:rPr>
      </w:pPr>
      <w:r w:rsidRPr="00A000A5">
        <w:rPr>
          <w:b/>
          <w:bCs/>
          <w:szCs w:val="24"/>
        </w:rPr>
        <w:t>Floating-Point</w:t>
      </w:r>
    </w:p>
    <w:p w14:paraId="1F553C90" w14:textId="77777777" w:rsidR="00E85778" w:rsidRPr="00A000A5" w:rsidRDefault="00E85778" w:rsidP="00E85778">
      <w:pPr>
        <w:autoSpaceDE w:val="0"/>
        <w:autoSpaceDN w:val="0"/>
        <w:adjustRightInd w:val="0"/>
        <w:spacing w:after="0" w:line="360" w:lineRule="auto"/>
        <w:rPr>
          <w:szCs w:val="24"/>
        </w:rPr>
      </w:pPr>
      <w:r w:rsidRPr="00A000A5">
        <w:rPr>
          <w:szCs w:val="24"/>
        </w:rPr>
        <w:t xml:space="preserve">Floating-point numbers are often called </w:t>
      </w:r>
      <w:r w:rsidRPr="00A000A5">
        <w:rPr>
          <w:i/>
          <w:iCs/>
          <w:szCs w:val="24"/>
        </w:rPr>
        <w:t xml:space="preserve">real numbers </w:t>
      </w:r>
      <w:r w:rsidRPr="00A000A5">
        <w:rPr>
          <w:szCs w:val="24"/>
        </w:rPr>
        <w:t xml:space="preserve">because they hold signed integers, fractions, and mixed numbers. A floating-point number has three parts: a sign-bit, a biased exponent, and a significant. Floating-point numbers are written in scientific binary notation. The Intel family of arithmetic </w:t>
      </w:r>
      <w:r w:rsidRPr="00A000A5">
        <w:rPr>
          <w:szCs w:val="24"/>
        </w:rPr>
        <w:lastRenderedPageBreak/>
        <w:t>coprocessors supports three types of floating-point numbers: single (32 bits), double (64 bits), and temporary (80 bits).</w:t>
      </w:r>
    </w:p>
    <w:p w14:paraId="2401332F" w14:textId="0568479F" w:rsidR="00E85778" w:rsidRDefault="00E85778" w:rsidP="00E85778">
      <w:pPr>
        <w:autoSpaceDE w:val="0"/>
        <w:autoSpaceDN w:val="0"/>
        <w:adjustRightInd w:val="0"/>
        <w:spacing w:after="0" w:line="360" w:lineRule="auto"/>
        <w:rPr>
          <w:sz w:val="32"/>
          <w:szCs w:val="32"/>
        </w:rPr>
      </w:pPr>
      <w:r w:rsidRPr="007038A7">
        <w:rPr>
          <w:noProof/>
        </w:rPr>
        <w:drawing>
          <wp:inline distT="0" distB="0" distL="0" distR="0" wp14:anchorId="103F7F2B" wp14:editId="7D0D61A7">
            <wp:extent cx="5581650"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p w14:paraId="5D1567DE" w14:textId="77777777" w:rsidR="00E85778" w:rsidRDefault="00E85778" w:rsidP="00E85778">
      <w:pPr>
        <w:spacing w:after="0" w:line="360" w:lineRule="auto"/>
        <w:rPr>
          <w:szCs w:val="24"/>
        </w:rPr>
      </w:pPr>
      <w:bookmarkStart w:id="31" w:name="_Toc17545859"/>
      <w:r>
        <w:rPr>
          <w:b/>
          <w:bCs/>
          <w:szCs w:val="24"/>
        </w:rPr>
        <w:t>Table of</w:t>
      </w:r>
      <w:r w:rsidRPr="00A000A5">
        <w:rPr>
          <w:b/>
          <w:bCs/>
          <w:szCs w:val="24"/>
        </w:rPr>
        <w:t xml:space="preserve"> </w:t>
      </w:r>
      <w:r w:rsidRPr="00A000A5">
        <w:rPr>
          <w:szCs w:val="24"/>
        </w:rPr>
        <w:t>BCD data format for the 80X87 fa</w:t>
      </w:r>
      <w:r>
        <w:rPr>
          <w:szCs w:val="24"/>
        </w:rPr>
        <w:t>mily of arithmetic coprocessors</w:t>
      </w:r>
      <w:bookmarkEnd w:id="31"/>
    </w:p>
    <w:p w14:paraId="193E88AA" w14:textId="77777777" w:rsidR="00E85778" w:rsidRPr="00A000A5" w:rsidRDefault="00E85778" w:rsidP="00E85778">
      <w:pPr>
        <w:spacing w:after="0" w:line="360" w:lineRule="auto"/>
      </w:pPr>
    </w:p>
    <w:p w14:paraId="0F0DB382" w14:textId="77777777" w:rsidR="00E85778" w:rsidRPr="00206F9A" w:rsidRDefault="00E85778" w:rsidP="00E85778">
      <w:pPr>
        <w:pStyle w:val="Heading2"/>
        <w:spacing w:after="0" w:line="360" w:lineRule="auto"/>
        <w:rPr>
          <w:rFonts w:ascii="Times New Roman" w:hAnsi="Times New Roman" w:cs="Times New Roman"/>
          <w:sz w:val="32"/>
          <w:szCs w:val="32"/>
        </w:rPr>
      </w:pPr>
      <w:bookmarkStart w:id="32" w:name="_Toc17545860"/>
      <w:bookmarkStart w:id="33" w:name="_Toc41149810"/>
      <w:r w:rsidRPr="00206F9A">
        <w:rPr>
          <w:rFonts w:ascii="Times New Roman" w:hAnsi="Times New Roman" w:cs="Times New Roman"/>
          <w:sz w:val="32"/>
          <w:szCs w:val="32"/>
        </w:rPr>
        <w:t>Memory Interface</w:t>
      </w:r>
      <w:bookmarkEnd w:id="32"/>
      <w:bookmarkEnd w:id="33"/>
      <w:r w:rsidRPr="00206F9A">
        <w:rPr>
          <w:rFonts w:ascii="Times New Roman" w:hAnsi="Times New Roman" w:cs="Times New Roman"/>
          <w:sz w:val="32"/>
          <w:szCs w:val="32"/>
        </w:rPr>
        <w:t xml:space="preserve"> </w:t>
      </w:r>
    </w:p>
    <w:p w14:paraId="1BAC3C39" w14:textId="77777777" w:rsidR="00E85778" w:rsidRPr="000D72BE" w:rsidRDefault="00E85778" w:rsidP="00E85778">
      <w:pPr>
        <w:autoSpaceDE w:val="0"/>
        <w:autoSpaceDN w:val="0"/>
        <w:adjustRightInd w:val="0"/>
        <w:spacing w:after="0" w:line="360" w:lineRule="auto"/>
        <w:rPr>
          <w:szCs w:val="24"/>
        </w:rPr>
      </w:pPr>
      <w:r w:rsidRPr="000D72BE">
        <w:rPr>
          <w:b/>
          <w:bCs/>
          <w:szCs w:val="24"/>
        </w:rPr>
        <w:t>Memory</w:t>
      </w:r>
      <w:r w:rsidRPr="000D72BE">
        <w:rPr>
          <w:szCs w:val="24"/>
        </w:rPr>
        <w:t>: -Store Programs and Data</w:t>
      </w:r>
      <w:r>
        <w:rPr>
          <w:szCs w:val="24"/>
        </w:rPr>
        <w:t xml:space="preserve">. It includes </w:t>
      </w:r>
      <w:r w:rsidRPr="000D72BE">
        <w:rPr>
          <w:szCs w:val="24"/>
        </w:rPr>
        <w:t>Primary or Main Memory</w:t>
      </w:r>
      <w:r>
        <w:rPr>
          <w:szCs w:val="24"/>
        </w:rPr>
        <w:t>, processor memory and secondary memory.</w:t>
      </w:r>
    </w:p>
    <w:p w14:paraId="398F20D0" w14:textId="77777777" w:rsidR="00E85778" w:rsidRPr="000D72BE" w:rsidRDefault="00E85778" w:rsidP="00E85778">
      <w:pPr>
        <w:autoSpaceDE w:val="0"/>
        <w:autoSpaceDN w:val="0"/>
        <w:adjustRightInd w:val="0"/>
        <w:spacing w:after="0" w:line="360" w:lineRule="auto"/>
        <w:rPr>
          <w:b/>
          <w:bCs/>
          <w:szCs w:val="24"/>
        </w:rPr>
      </w:pPr>
      <w:r w:rsidRPr="000D72BE">
        <w:rPr>
          <w:b/>
          <w:bCs/>
          <w:szCs w:val="24"/>
        </w:rPr>
        <w:t xml:space="preserve">Processor Memory </w:t>
      </w:r>
    </w:p>
    <w:p w14:paraId="42EA97B1" w14:textId="77777777" w:rsidR="00E85778" w:rsidRPr="000D72BE" w:rsidRDefault="00E85778" w:rsidP="00035323">
      <w:pPr>
        <w:pStyle w:val="ListParagraph"/>
        <w:numPr>
          <w:ilvl w:val="0"/>
          <w:numId w:val="17"/>
        </w:numPr>
        <w:autoSpaceDE w:val="0"/>
        <w:autoSpaceDN w:val="0"/>
        <w:adjustRightInd w:val="0"/>
        <w:spacing w:after="0" w:line="360" w:lineRule="auto"/>
        <w:rPr>
          <w:szCs w:val="24"/>
        </w:rPr>
      </w:pPr>
      <w:r w:rsidRPr="000D72BE">
        <w:rPr>
          <w:szCs w:val="24"/>
        </w:rPr>
        <w:t xml:space="preserve">Registers inside a microcomputer </w:t>
      </w:r>
    </w:p>
    <w:p w14:paraId="3CCA29C2" w14:textId="77777777" w:rsidR="00E85778" w:rsidRPr="000D72BE" w:rsidRDefault="00E85778" w:rsidP="00035323">
      <w:pPr>
        <w:pStyle w:val="ListParagraph"/>
        <w:numPr>
          <w:ilvl w:val="0"/>
          <w:numId w:val="17"/>
        </w:numPr>
        <w:autoSpaceDE w:val="0"/>
        <w:autoSpaceDN w:val="0"/>
        <w:adjustRightInd w:val="0"/>
        <w:spacing w:after="0" w:line="360" w:lineRule="auto"/>
        <w:rPr>
          <w:szCs w:val="24"/>
        </w:rPr>
      </w:pPr>
      <w:r w:rsidRPr="000D72BE">
        <w:rPr>
          <w:szCs w:val="24"/>
        </w:rPr>
        <w:t xml:space="preserve">Store data and results temporarily </w:t>
      </w:r>
    </w:p>
    <w:p w14:paraId="32B0C3C1" w14:textId="77777777" w:rsidR="00E85778" w:rsidRPr="000D72BE" w:rsidRDefault="00E85778" w:rsidP="00035323">
      <w:pPr>
        <w:pStyle w:val="ListParagraph"/>
        <w:numPr>
          <w:ilvl w:val="0"/>
          <w:numId w:val="17"/>
        </w:numPr>
        <w:autoSpaceDE w:val="0"/>
        <w:autoSpaceDN w:val="0"/>
        <w:adjustRightInd w:val="0"/>
        <w:spacing w:after="0" w:line="360" w:lineRule="auto"/>
        <w:rPr>
          <w:szCs w:val="24"/>
        </w:rPr>
      </w:pPr>
      <w:r w:rsidRPr="000D72BE">
        <w:rPr>
          <w:szCs w:val="24"/>
        </w:rPr>
        <w:t xml:space="preserve">No speed disparity </w:t>
      </w:r>
    </w:p>
    <w:p w14:paraId="42529981" w14:textId="77777777" w:rsidR="00E85778" w:rsidRPr="000D72BE" w:rsidRDefault="00E85778" w:rsidP="00035323">
      <w:pPr>
        <w:pStyle w:val="ListParagraph"/>
        <w:numPr>
          <w:ilvl w:val="0"/>
          <w:numId w:val="17"/>
        </w:numPr>
        <w:autoSpaceDE w:val="0"/>
        <w:autoSpaceDN w:val="0"/>
        <w:adjustRightInd w:val="0"/>
        <w:spacing w:after="0" w:line="360" w:lineRule="auto"/>
        <w:rPr>
          <w:szCs w:val="24"/>
        </w:rPr>
      </w:pPr>
      <w:r w:rsidRPr="000D72BE">
        <w:rPr>
          <w:szCs w:val="24"/>
        </w:rPr>
        <w:t xml:space="preserve">Cost </w:t>
      </w:r>
    </w:p>
    <w:p w14:paraId="75D7D442" w14:textId="77777777" w:rsidR="00E85778" w:rsidRPr="000D72BE" w:rsidRDefault="00E85778" w:rsidP="00E85778">
      <w:pPr>
        <w:autoSpaceDE w:val="0"/>
        <w:autoSpaceDN w:val="0"/>
        <w:adjustRightInd w:val="0"/>
        <w:spacing w:after="0" w:line="360" w:lineRule="auto"/>
        <w:rPr>
          <w:b/>
          <w:bCs/>
          <w:szCs w:val="24"/>
        </w:rPr>
      </w:pPr>
      <w:r w:rsidRPr="00E44DC8">
        <w:rPr>
          <w:b/>
          <w:bCs/>
          <w:szCs w:val="24"/>
        </w:rPr>
        <w:t>Primary or Main Memory</w:t>
      </w:r>
    </w:p>
    <w:p w14:paraId="73F6E57B" w14:textId="77777777" w:rsidR="00E85778" w:rsidRPr="000D72BE" w:rsidRDefault="00E85778" w:rsidP="00035323">
      <w:pPr>
        <w:pStyle w:val="ListParagraph"/>
        <w:numPr>
          <w:ilvl w:val="0"/>
          <w:numId w:val="18"/>
        </w:numPr>
        <w:autoSpaceDE w:val="0"/>
        <w:autoSpaceDN w:val="0"/>
        <w:adjustRightInd w:val="0"/>
        <w:spacing w:after="0" w:line="360" w:lineRule="auto"/>
        <w:rPr>
          <w:szCs w:val="24"/>
        </w:rPr>
      </w:pPr>
      <w:r w:rsidRPr="000D72BE">
        <w:rPr>
          <w:szCs w:val="24"/>
        </w:rPr>
        <w:t xml:space="preserve">Storage area which can be directly accessed by microprocessor </w:t>
      </w:r>
    </w:p>
    <w:p w14:paraId="61CE831D" w14:textId="77777777" w:rsidR="00E85778" w:rsidRPr="000D72BE" w:rsidRDefault="00E85778" w:rsidP="00035323">
      <w:pPr>
        <w:pStyle w:val="ListParagraph"/>
        <w:numPr>
          <w:ilvl w:val="0"/>
          <w:numId w:val="18"/>
        </w:numPr>
        <w:autoSpaceDE w:val="0"/>
        <w:autoSpaceDN w:val="0"/>
        <w:adjustRightInd w:val="0"/>
        <w:spacing w:after="0" w:line="360" w:lineRule="auto"/>
        <w:rPr>
          <w:szCs w:val="24"/>
        </w:rPr>
      </w:pPr>
      <w:r w:rsidRPr="000D72BE">
        <w:rPr>
          <w:szCs w:val="24"/>
        </w:rPr>
        <w:t xml:space="preserve">Store programs and data prior to execution </w:t>
      </w:r>
    </w:p>
    <w:p w14:paraId="4A88CADF" w14:textId="77777777" w:rsidR="00E85778" w:rsidRPr="000D72BE" w:rsidRDefault="00E85778" w:rsidP="00035323">
      <w:pPr>
        <w:pStyle w:val="ListParagraph"/>
        <w:numPr>
          <w:ilvl w:val="0"/>
          <w:numId w:val="18"/>
        </w:numPr>
        <w:autoSpaceDE w:val="0"/>
        <w:autoSpaceDN w:val="0"/>
        <w:adjustRightInd w:val="0"/>
        <w:spacing w:after="0" w:line="360" w:lineRule="auto"/>
        <w:rPr>
          <w:szCs w:val="24"/>
        </w:rPr>
      </w:pPr>
      <w:r w:rsidRPr="000D72BE">
        <w:rPr>
          <w:szCs w:val="24"/>
        </w:rPr>
        <w:t xml:space="preserve">Should not have speed disparity with processor =&gt; Semi-Conductor memories using CMOS technology </w:t>
      </w:r>
    </w:p>
    <w:p w14:paraId="7CDBB6F5" w14:textId="77777777" w:rsidR="00E85778" w:rsidRPr="000D72BE" w:rsidRDefault="00E85778" w:rsidP="00035323">
      <w:pPr>
        <w:pStyle w:val="ListParagraph"/>
        <w:numPr>
          <w:ilvl w:val="0"/>
          <w:numId w:val="18"/>
        </w:numPr>
        <w:autoSpaceDE w:val="0"/>
        <w:autoSpaceDN w:val="0"/>
        <w:adjustRightInd w:val="0"/>
        <w:spacing w:after="0" w:line="360" w:lineRule="auto"/>
        <w:rPr>
          <w:szCs w:val="24"/>
        </w:rPr>
      </w:pPr>
      <w:r>
        <w:rPr>
          <w:szCs w:val="24"/>
        </w:rPr>
        <w:t xml:space="preserve">Contain </w:t>
      </w:r>
      <w:r w:rsidRPr="000D72BE">
        <w:rPr>
          <w:szCs w:val="24"/>
        </w:rPr>
        <w:t xml:space="preserve">ROM, EPROM, Static RAM, DRAM </w:t>
      </w:r>
    </w:p>
    <w:p w14:paraId="1406CF11" w14:textId="77777777" w:rsidR="00E85778" w:rsidRDefault="00E85778" w:rsidP="00E85778">
      <w:pPr>
        <w:autoSpaceDE w:val="0"/>
        <w:autoSpaceDN w:val="0"/>
        <w:adjustRightInd w:val="0"/>
        <w:spacing w:after="0" w:line="360" w:lineRule="auto"/>
        <w:rPr>
          <w:b/>
          <w:bCs/>
          <w:szCs w:val="24"/>
        </w:rPr>
      </w:pPr>
    </w:p>
    <w:p w14:paraId="64426E9A" w14:textId="77777777" w:rsidR="00E85778" w:rsidRPr="000D72BE" w:rsidRDefault="00E85778" w:rsidP="00E85778">
      <w:pPr>
        <w:autoSpaceDE w:val="0"/>
        <w:autoSpaceDN w:val="0"/>
        <w:adjustRightInd w:val="0"/>
        <w:spacing w:after="0" w:line="360" w:lineRule="auto"/>
        <w:rPr>
          <w:b/>
          <w:bCs/>
          <w:color w:val="000000"/>
          <w:szCs w:val="24"/>
        </w:rPr>
      </w:pPr>
      <w:r w:rsidRPr="00E44DC8">
        <w:rPr>
          <w:b/>
          <w:bCs/>
          <w:szCs w:val="24"/>
        </w:rPr>
        <w:t>Secondary Memory</w:t>
      </w:r>
    </w:p>
    <w:p w14:paraId="639A0952" w14:textId="77777777" w:rsidR="00E85778" w:rsidRPr="00E44DC8" w:rsidRDefault="00E85778" w:rsidP="00035323">
      <w:pPr>
        <w:pStyle w:val="ListParagraph"/>
        <w:numPr>
          <w:ilvl w:val="0"/>
          <w:numId w:val="19"/>
        </w:numPr>
        <w:autoSpaceDE w:val="0"/>
        <w:autoSpaceDN w:val="0"/>
        <w:adjustRightInd w:val="0"/>
        <w:spacing w:after="0" w:line="360" w:lineRule="auto"/>
        <w:rPr>
          <w:szCs w:val="24"/>
        </w:rPr>
      </w:pPr>
      <w:r w:rsidRPr="00E44DC8">
        <w:rPr>
          <w:szCs w:val="24"/>
        </w:rPr>
        <w:t xml:space="preserve">Storage media comprising of slow devices such as magnetic tapes and disks </w:t>
      </w:r>
    </w:p>
    <w:p w14:paraId="276486E7" w14:textId="77777777" w:rsidR="00E85778" w:rsidRDefault="00E85778" w:rsidP="00035323">
      <w:pPr>
        <w:pStyle w:val="ListParagraph"/>
        <w:numPr>
          <w:ilvl w:val="0"/>
          <w:numId w:val="19"/>
        </w:numPr>
        <w:autoSpaceDE w:val="0"/>
        <w:autoSpaceDN w:val="0"/>
        <w:adjustRightInd w:val="0"/>
        <w:spacing w:after="0" w:line="360" w:lineRule="auto"/>
        <w:rPr>
          <w:szCs w:val="24"/>
        </w:rPr>
      </w:pPr>
      <w:r w:rsidRPr="00E44DC8">
        <w:rPr>
          <w:szCs w:val="24"/>
        </w:rPr>
        <w:t>Hold large data files and programs: Operating system, compilers, databases, permanent programs</w:t>
      </w:r>
    </w:p>
    <w:p w14:paraId="569805E9" w14:textId="77777777" w:rsidR="00E85778" w:rsidRPr="007C1F5C" w:rsidRDefault="00E85778" w:rsidP="00E85778">
      <w:pPr>
        <w:pStyle w:val="ListParagraph"/>
        <w:autoSpaceDE w:val="0"/>
        <w:autoSpaceDN w:val="0"/>
        <w:adjustRightInd w:val="0"/>
        <w:spacing w:after="0" w:line="360" w:lineRule="auto"/>
        <w:rPr>
          <w:rFonts w:ascii="Verdana" w:hAnsi="Verdana" w:cs="Verdana"/>
          <w:color w:val="000000"/>
          <w:sz w:val="28"/>
          <w:szCs w:val="24"/>
        </w:rPr>
      </w:pPr>
    </w:p>
    <w:p w14:paraId="2127AC1D" w14:textId="77777777" w:rsidR="00E85778" w:rsidRPr="007C1F5C" w:rsidRDefault="00E85778" w:rsidP="00E85778">
      <w:pPr>
        <w:pStyle w:val="Heading2"/>
        <w:spacing w:after="0" w:line="360" w:lineRule="auto"/>
        <w:rPr>
          <w:rFonts w:ascii="Times New Roman" w:hAnsi="Times New Roman" w:cs="Times New Roman"/>
          <w:sz w:val="18"/>
          <w:szCs w:val="16"/>
        </w:rPr>
      </w:pPr>
      <w:r>
        <w:rPr>
          <w:rFonts w:ascii="Times New Roman" w:hAnsi="Times New Roman" w:cs="Times New Roman"/>
          <w:b w:val="0"/>
          <w:bCs w:val="0"/>
          <w:szCs w:val="24"/>
        </w:rPr>
        <w:t xml:space="preserve"> </w:t>
      </w:r>
      <w:r w:rsidRPr="007C1F5C">
        <w:rPr>
          <w:rFonts w:ascii="Times New Roman" w:hAnsi="Times New Roman" w:cs="Times New Roman"/>
          <w:b w:val="0"/>
          <w:bCs w:val="0"/>
          <w:szCs w:val="24"/>
        </w:rPr>
        <w:t xml:space="preserve"> </w:t>
      </w:r>
      <w:bookmarkStart w:id="34" w:name="_Toc17545861"/>
      <w:bookmarkStart w:id="35" w:name="_Toc41149811"/>
      <w:r w:rsidRPr="007C1F5C">
        <w:rPr>
          <w:rFonts w:ascii="Times New Roman" w:hAnsi="Times New Roman" w:cs="Times New Roman"/>
          <w:b w:val="0"/>
          <w:bCs w:val="0"/>
          <w:szCs w:val="24"/>
        </w:rPr>
        <w:t>Memory organization in 8086</w:t>
      </w:r>
      <w:bookmarkEnd w:id="34"/>
      <w:bookmarkEnd w:id="35"/>
      <w:r w:rsidRPr="007C1F5C">
        <w:rPr>
          <w:rFonts w:ascii="Times New Roman" w:hAnsi="Times New Roman" w:cs="Times New Roman"/>
          <w:b w:val="0"/>
          <w:bCs w:val="0"/>
          <w:szCs w:val="24"/>
        </w:rPr>
        <w:t xml:space="preserve"> </w:t>
      </w:r>
      <w:r w:rsidRPr="007C1F5C">
        <w:rPr>
          <w:rFonts w:ascii="Times New Roman" w:hAnsi="Times New Roman" w:cs="Times New Roman"/>
          <w:sz w:val="18"/>
          <w:szCs w:val="16"/>
        </w:rPr>
        <w:t xml:space="preserve"> </w:t>
      </w:r>
    </w:p>
    <w:p w14:paraId="0A02A0AA" w14:textId="77777777" w:rsidR="00E85778" w:rsidRDefault="00E85778" w:rsidP="00035323">
      <w:pPr>
        <w:pStyle w:val="ListParagraph"/>
        <w:numPr>
          <w:ilvl w:val="0"/>
          <w:numId w:val="19"/>
        </w:numPr>
        <w:autoSpaceDE w:val="0"/>
        <w:autoSpaceDN w:val="0"/>
        <w:adjustRightInd w:val="0"/>
        <w:spacing w:after="0" w:line="360" w:lineRule="auto"/>
        <w:rPr>
          <w:szCs w:val="24"/>
        </w:rPr>
      </w:pPr>
      <w:r>
        <w:rPr>
          <w:szCs w:val="24"/>
        </w:rPr>
        <w:t xml:space="preserve">Memory IC’s: Byte oriented </w:t>
      </w:r>
    </w:p>
    <w:p w14:paraId="21DA6237" w14:textId="77777777" w:rsidR="00E85778" w:rsidRDefault="00E85778" w:rsidP="00035323">
      <w:pPr>
        <w:pStyle w:val="ListParagraph"/>
        <w:numPr>
          <w:ilvl w:val="0"/>
          <w:numId w:val="19"/>
        </w:numPr>
        <w:autoSpaceDE w:val="0"/>
        <w:autoSpaceDN w:val="0"/>
        <w:adjustRightInd w:val="0"/>
        <w:spacing w:after="0" w:line="360" w:lineRule="auto"/>
        <w:rPr>
          <w:szCs w:val="24"/>
        </w:rPr>
      </w:pPr>
      <w:r>
        <w:rPr>
          <w:szCs w:val="24"/>
        </w:rPr>
        <w:t>8086:16 bit</w:t>
      </w:r>
    </w:p>
    <w:p w14:paraId="51F6A442" w14:textId="77777777" w:rsidR="00E85778" w:rsidRDefault="00E85778" w:rsidP="00035323">
      <w:pPr>
        <w:pStyle w:val="ListParagraph"/>
        <w:numPr>
          <w:ilvl w:val="0"/>
          <w:numId w:val="19"/>
        </w:numPr>
        <w:autoSpaceDE w:val="0"/>
        <w:autoSpaceDN w:val="0"/>
        <w:adjustRightInd w:val="0"/>
        <w:spacing w:after="0" w:line="360" w:lineRule="auto"/>
        <w:rPr>
          <w:szCs w:val="24"/>
        </w:rPr>
      </w:pPr>
      <w:r>
        <w:rPr>
          <w:szCs w:val="24"/>
        </w:rPr>
        <w:lastRenderedPageBreak/>
        <w:t>Word: stored by two consecutive memory locations for LSB and MSB</w:t>
      </w:r>
    </w:p>
    <w:p w14:paraId="7E084E5E" w14:textId="77777777" w:rsidR="00E85778" w:rsidRDefault="00E85778" w:rsidP="00035323">
      <w:pPr>
        <w:pStyle w:val="ListParagraph"/>
        <w:numPr>
          <w:ilvl w:val="0"/>
          <w:numId w:val="19"/>
        </w:numPr>
        <w:autoSpaceDE w:val="0"/>
        <w:autoSpaceDN w:val="0"/>
        <w:adjustRightInd w:val="0"/>
        <w:spacing w:after="0" w:line="360" w:lineRule="auto"/>
        <w:rPr>
          <w:szCs w:val="24"/>
        </w:rPr>
      </w:pPr>
      <w:r>
        <w:rPr>
          <w:szCs w:val="24"/>
        </w:rPr>
        <w:t>Address of word: Address of LSB</w:t>
      </w:r>
    </w:p>
    <w:p w14:paraId="1FB3568D" w14:textId="77777777" w:rsidR="00E85778" w:rsidRDefault="00E85778" w:rsidP="00035323">
      <w:pPr>
        <w:pStyle w:val="ListParagraph"/>
        <w:numPr>
          <w:ilvl w:val="0"/>
          <w:numId w:val="19"/>
        </w:numPr>
        <w:autoSpaceDE w:val="0"/>
        <w:autoSpaceDN w:val="0"/>
        <w:adjustRightInd w:val="0"/>
        <w:spacing w:after="0" w:line="360" w:lineRule="auto"/>
        <w:rPr>
          <w:szCs w:val="24"/>
        </w:rPr>
      </w:pPr>
      <w:r>
        <w:rPr>
          <w:szCs w:val="24"/>
        </w:rPr>
        <w:t>Bank 0: A0 = 0   =&gt; Even addressed memory bank</w:t>
      </w:r>
    </w:p>
    <w:p w14:paraId="3E0C1000" w14:textId="77777777" w:rsidR="00E85778" w:rsidRDefault="00E85778" w:rsidP="00035323">
      <w:pPr>
        <w:pStyle w:val="ListParagraph"/>
        <w:numPr>
          <w:ilvl w:val="0"/>
          <w:numId w:val="19"/>
        </w:numPr>
        <w:autoSpaceDE w:val="0"/>
        <w:autoSpaceDN w:val="0"/>
        <w:adjustRightInd w:val="0"/>
        <w:spacing w:after="0" w:line="360" w:lineRule="auto"/>
        <w:rPr>
          <w:szCs w:val="24"/>
        </w:rPr>
      </w:pPr>
      <w:r>
        <w:rPr>
          <w:szCs w:val="24"/>
        </w:rPr>
        <w:t>Bank 1: BHE = 0 =&gt; odd addressed memory bank</w:t>
      </w:r>
    </w:p>
    <w:p w14:paraId="6FCEB35A" w14:textId="77777777" w:rsidR="00E85778" w:rsidRPr="00E44DC8" w:rsidRDefault="00E85778" w:rsidP="00E85778">
      <w:pPr>
        <w:pStyle w:val="ListParagraph"/>
        <w:autoSpaceDE w:val="0"/>
        <w:autoSpaceDN w:val="0"/>
        <w:adjustRightInd w:val="0"/>
        <w:spacing w:after="0" w:line="360" w:lineRule="auto"/>
        <w:rPr>
          <w:szCs w:val="24"/>
        </w:rPr>
      </w:pPr>
    </w:p>
    <w:p w14:paraId="67C37E5A" w14:textId="77777777" w:rsidR="00E85778" w:rsidRPr="000D72BE" w:rsidRDefault="00E85778" w:rsidP="00E85778">
      <w:pPr>
        <w:spacing w:after="0" w:line="360" w:lineRule="auto"/>
      </w:pPr>
    </w:p>
    <w:p w14:paraId="51D329DF" w14:textId="16422BAA" w:rsidR="00E85778" w:rsidRDefault="00E85778" w:rsidP="00E85778">
      <w:pPr>
        <w:spacing w:after="0" w:line="360" w:lineRule="auto"/>
      </w:pPr>
      <w:r w:rsidRPr="007038A7">
        <w:rPr>
          <w:noProof/>
        </w:rPr>
        <w:drawing>
          <wp:inline distT="0" distB="0" distL="0" distR="0" wp14:anchorId="6EFE561B" wp14:editId="4169E34F">
            <wp:extent cx="4581525" cy="3114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1525" cy="3114675"/>
                    </a:xfrm>
                    <a:prstGeom prst="rect">
                      <a:avLst/>
                    </a:prstGeom>
                    <a:noFill/>
                    <a:ln>
                      <a:noFill/>
                    </a:ln>
                  </pic:spPr>
                </pic:pic>
              </a:graphicData>
            </a:graphic>
          </wp:inline>
        </w:drawing>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60"/>
        <w:gridCol w:w="3692"/>
        <w:gridCol w:w="807"/>
        <w:gridCol w:w="624"/>
        <w:gridCol w:w="4487"/>
      </w:tblGrid>
      <w:tr w:rsidR="00E85778" w:rsidRPr="001E7371" w14:paraId="443ABD1E" w14:textId="77777777" w:rsidTr="00C4784C">
        <w:tc>
          <w:tcPr>
            <w:tcW w:w="465" w:type="dxa"/>
            <w:shd w:val="clear" w:color="auto" w:fill="auto"/>
          </w:tcPr>
          <w:p w14:paraId="2CFA2E6C" w14:textId="77777777" w:rsidR="00E85778" w:rsidRPr="001E7371" w:rsidRDefault="00E85778" w:rsidP="00C4784C">
            <w:pPr>
              <w:spacing w:after="0" w:line="360" w:lineRule="auto"/>
              <w:rPr>
                <w:szCs w:val="24"/>
              </w:rPr>
            </w:pPr>
          </w:p>
        </w:tc>
        <w:tc>
          <w:tcPr>
            <w:tcW w:w="3783" w:type="dxa"/>
            <w:shd w:val="clear" w:color="auto" w:fill="auto"/>
          </w:tcPr>
          <w:p w14:paraId="14D3B9FB" w14:textId="77777777" w:rsidR="00E85778" w:rsidRPr="001E7371" w:rsidRDefault="00E85778" w:rsidP="00C4784C">
            <w:pPr>
              <w:spacing w:after="0" w:line="360" w:lineRule="auto"/>
              <w:jc w:val="center"/>
              <w:rPr>
                <w:b/>
                <w:bCs/>
                <w:szCs w:val="24"/>
              </w:rPr>
            </w:pPr>
            <w:r w:rsidRPr="001E7371">
              <w:rPr>
                <w:b/>
                <w:bCs/>
                <w:szCs w:val="24"/>
              </w:rPr>
              <w:t>Operation</w:t>
            </w:r>
          </w:p>
        </w:tc>
        <w:tc>
          <w:tcPr>
            <w:tcW w:w="810" w:type="dxa"/>
            <w:shd w:val="clear" w:color="auto" w:fill="auto"/>
          </w:tcPr>
          <w:p w14:paraId="1992965F" w14:textId="77777777" w:rsidR="00E85778" w:rsidRPr="001E7371" w:rsidRDefault="00E85778" w:rsidP="00C4784C">
            <w:pPr>
              <w:spacing w:after="0" w:line="360" w:lineRule="auto"/>
              <w:rPr>
                <w:b/>
                <w:bCs/>
                <w:szCs w:val="24"/>
              </w:rPr>
            </w:pPr>
            <w:r w:rsidRPr="001E7371">
              <w:rPr>
                <w:b/>
                <w:bCs/>
                <w:szCs w:val="24"/>
              </w:rPr>
              <w:t>BHE</w:t>
            </w:r>
          </w:p>
        </w:tc>
        <w:tc>
          <w:tcPr>
            <w:tcW w:w="630" w:type="dxa"/>
            <w:shd w:val="clear" w:color="auto" w:fill="auto"/>
          </w:tcPr>
          <w:p w14:paraId="279F793B" w14:textId="77777777" w:rsidR="00E85778" w:rsidRPr="001E7371" w:rsidRDefault="00E85778" w:rsidP="00C4784C">
            <w:pPr>
              <w:spacing w:after="0" w:line="360" w:lineRule="auto"/>
              <w:rPr>
                <w:b/>
                <w:bCs/>
                <w:szCs w:val="24"/>
                <w:vertAlign w:val="subscript"/>
              </w:rPr>
            </w:pPr>
            <w:r w:rsidRPr="001E7371">
              <w:rPr>
                <w:b/>
                <w:bCs/>
                <w:szCs w:val="24"/>
              </w:rPr>
              <w:t>A</w:t>
            </w:r>
            <w:r w:rsidRPr="001E7371">
              <w:rPr>
                <w:b/>
                <w:bCs/>
                <w:szCs w:val="24"/>
                <w:vertAlign w:val="subscript"/>
              </w:rPr>
              <w:t>0</w:t>
            </w:r>
          </w:p>
        </w:tc>
        <w:tc>
          <w:tcPr>
            <w:tcW w:w="4608" w:type="dxa"/>
            <w:shd w:val="clear" w:color="auto" w:fill="auto"/>
          </w:tcPr>
          <w:p w14:paraId="2BFA812F" w14:textId="77777777" w:rsidR="00E85778" w:rsidRPr="001E7371" w:rsidRDefault="00E85778" w:rsidP="00C4784C">
            <w:pPr>
              <w:spacing w:after="0" w:line="360" w:lineRule="auto"/>
              <w:jc w:val="center"/>
              <w:rPr>
                <w:b/>
                <w:bCs/>
                <w:szCs w:val="24"/>
              </w:rPr>
            </w:pPr>
            <w:r w:rsidRPr="001E7371">
              <w:rPr>
                <w:b/>
                <w:bCs/>
                <w:szCs w:val="24"/>
              </w:rPr>
              <w:t>Data Lines used</w:t>
            </w:r>
          </w:p>
        </w:tc>
      </w:tr>
      <w:tr w:rsidR="00E85778" w:rsidRPr="001E7371" w14:paraId="04800E5E" w14:textId="77777777" w:rsidTr="00C4784C">
        <w:tc>
          <w:tcPr>
            <w:tcW w:w="465" w:type="dxa"/>
            <w:shd w:val="clear" w:color="auto" w:fill="auto"/>
          </w:tcPr>
          <w:p w14:paraId="1C7607F6" w14:textId="77777777" w:rsidR="00E85778" w:rsidRPr="001E7371" w:rsidRDefault="00E85778" w:rsidP="00C4784C">
            <w:pPr>
              <w:spacing w:after="0" w:line="360" w:lineRule="auto"/>
              <w:rPr>
                <w:szCs w:val="24"/>
              </w:rPr>
            </w:pPr>
            <w:r w:rsidRPr="001E7371">
              <w:rPr>
                <w:szCs w:val="24"/>
              </w:rPr>
              <w:t xml:space="preserve"> 1</w:t>
            </w:r>
          </w:p>
        </w:tc>
        <w:tc>
          <w:tcPr>
            <w:tcW w:w="3783" w:type="dxa"/>
            <w:shd w:val="clear" w:color="auto" w:fill="auto"/>
          </w:tcPr>
          <w:p w14:paraId="771C1698" w14:textId="77777777" w:rsidR="00E85778" w:rsidRPr="001E7371" w:rsidRDefault="00E85778" w:rsidP="00C4784C">
            <w:pPr>
              <w:spacing w:after="0" w:line="360" w:lineRule="auto"/>
              <w:rPr>
                <w:szCs w:val="24"/>
              </w:rPr>
            </w:pPr>
            <w:r w:rsidRPr="001E7371">
              <w:rPr>
                <w:szCs w:val="24"/>
              </w:rPr>
              <w:t>Read/ write byte at an even address</w:t>
            </w:r>
          </w:p>
        </w:tc>
        <w:tc>
          <w:tcPr>
            <w:tcW w:w="810" w:type="dxa"/>
            <w:shd w:val="clear" w:color="auto" w:fill="auto"/>
          </w:tcPr>
          <w:p w14:paraId="0B9BC832" w14:textId="77777777" w:rsidR="00E85778" w:rsidRPr="001E7371" w:rsidRDefault="00E85778" w:rsidP="00C4784C">
            <w:pPr>
              <w:spacing w:after="0" w:line="360" w:lineRule="auto"/>
              <w:rPr>
                <w:szCs w:val="24"/>
              </w:rPr>
            </w:pPr>
            <w:r w:rsidRPr="001E7371">
              <w:rPr>
                <w:szCs w:val="24"/>
              </w:rPr>
              <w:t>1</w:t>
            </w:r>
          </w:p>
        </w:tc>
        <w:tc>
          <w:tcPr>
            <w:tcW w:w="630" w:type="dxa"/>
            <w:shd w:val="clear" w:color="auto" w:fill="auto"/>
          </w:tcPr>
          <w:p w14:paraId="725BED1E" w14:textId="77777777" w:rsidR="00E85778" w:rsidRPr="001E7371" w:rsidRDefault="00E85778" w:rsidP="00C4784C">
            <w:pPr>
              <w:spacing w:after="0" w:line="360" w:lineRule="auto"/>
              <w:rPr>
                <w:szCs w:val="24"/>
              </w:rPr>
            </w:pPr>
            <w:r w:rsidRPr="001E7371">
              <w:rPr>
                <w:szCs w:val="24"/>
              </w:rPr>
              <w:t>0</w:t>
            </w:r>
          </w:p>
        </w:tc>
        <w:tc>
          <w:tcPr>
            <w:tcW w:w="4608" w:type="dxa"/>
            <w:shd w:val="clear" w:color="auto" w:fill="auto"/>
          </w:tcPr>
          <w:p w14:paraId="4BA498A0" w14:textId="77777777" w:rsidR="00E85778" w:rsidRPr="001E7371" w:rsidRDefault="00E85778" w:rsidP="00C4784C">
            <w:pPr>
              <w:spacing w:after="0" w:line="360" w:lineRule="auto"/>
              <w:rPr>
                <w:szCs w:val="24"/>
                <w:vertAlign w:val="subscript"/>
              </w:rPr>
            </w:pPr>
            <w:r w:rsidRPr="001E7371">
              <w:rPr>
                <w:szCs w:val="24"/>
              </w:rPr>
              <w:t>D</w:t>
            </w:r>
            <w:r w:rsidRPr="001E7371">
              <w:rPr>
                <w:szCs w:val="24"/>
                <w:vertAlign w:val="subscript"/>
              </w:rPr>
              <w:t xml:space="preserve">7 </w:t>
            </w:r>
            <w:r w:rsidRPr="001E7371">
              <w:rPr>
                <w:szCs w:val="24"/>
              </w:rPr>
              <w:t>– D</w:t>
            </w:r>
            <w:r w:rsidRPr="001E7371">
              <w:rPr>
                <w:szCs w:val="24"/>
                <w:vertAlign w:val="subscript"/>
              </w:rPr>
              <w:t>0</w:t>
            </w:r>
          </w:p>
        </w:tc>
      </w:tr>
      <w:tr w:rsidR="00E85778" w:rsidRPr="001E7371" w14:paraId="13F7E850" w14:textId="77777777" w:rsidTr="00C4784C">
        <w:tc>
          <w:tcPr>
            <w:tcW w:w="465" w:type="dxa"/>
            <w:shd w:val="clear" w:color="auto" w:fill="auto"/>
          </w:tcPr>
          <w:p w14:paraId="3FB3D044" w14:textId="77777777" w:rsidR="00E85778" w:rsidRPr="001E7371" w:rsidRDefault="00E85778" w:rsidP="00C4784C">
            <w:pPr>
              <w:spacing w:after="0" w:line="360" w:lineRule="auto"/>
              <w:rPr>
                <w:szCs w:val="24"/>
              </w:rPr>
            </w:pPr>
            <w:r w:rsidRPr="001E7371">
              <w:rPr>
                <w:szCs w:val="24"/>
              </w:rPr>
              <w:t>2</w:t>
            </w:r>
          </w:p>
        </w:tc>
        <w:tc>
          <w:tcPr>
            <w:tcW w:w="3783" w:type="dxa"/>
            <w:shd w:val="clear" w:color="auto" w:fill="auto"/>
          </w:tcPr>
          <w:p w14:paraId="7049894E" w14:textId="77777777" w:rsidR="00E85778" w:rsidRPr="001E7371" w:rsidRDefault="00E85778" w:rsidP="00C4784C">
            <w:pPr>
              <w:spacing w:after="0" w:line="360" w:lineRule="auto"/>
              <w:rPr>
                <w:szCs w:val="24"/>
              </w:rPr>
            </w:pPr>
            <w:r w:rsidRPr="001E7371">
              <w:rPr>
                <w:szCs w:val="24"/>
              </w:rPr>
              <w:t>Read/ write byte at an odd address</w:t>
            </w:r>
          </w:p>
        </w:tc>
        <w:tc>
          <w:tcPr>
            <w:tcW w:w="810" w:type="dxa"/>
            <w:shd w:val="clear" w:color="auto" w:fill="auto"/>
          </w:tcPr>
          <w:p w14:paraId="502575EA" w14:textId="77777777" w:rsidR="00E85778" w:rsidRPr="001E7371" w:rsidRDefault="00E85778" w:rsidP="00C4784C">
            <w:pPr>
              <w:spacing w:after="0" w:line="360" w:lineRule="auto"/>
              <w:rPr>
                <w:szCs w:val="24"/>
              </w:rPr>
            </w:pPr>
            <w:r w:rsidRPr="001E7371">
              <w:rPr>
                <w:szCs w:val="24"/>
              </w:rPr>
              <w:t>0</w:t>
            </w:r>
          </w:p>
        </w:tc>
        <w:tc>
          <w:tcPr>
            <w:tcW w:w="630" w:type="dxa"/>
            <w:shd w:val="clear" w:color="auto" w:fill="auto"/>
          </w:tcPr>
          <w:p w14:paraId="48296028" w14:textId="77777777" w:rsidR="00E85778" w:rsidRPr="001E7371" w:rsidRDefault="00E85778" w:rsidP="00C4784C">
            <w:pPr>
              <w:spacing w:after="0" w:line="360" w:lineRule="auto"/>
              <w:rPr>
                <w:szCs w:val="24"/>
              </w:rPr>
            </w:pPr>
            <w:r w:rsidRPr="001E7371">
              <w:rPr>
                <w:szCs w:val="24"/>
              </w:rPr>
              <w:t>1</w:t>
            </w:r>
          </w:p>
        </w:tc>
        <w:tc>
          <w:tcPr>
            <w:tcW w:w="4608" w:type="dxa"/>
            <w:shd w:val="clear" w:color="auto" w:fill="auto"/>
          </w:tcPr>
          <w:p w14:paraId="765AC9AD" w14:textId="77777777" w:rsidR="00E85778" w:rsidRPr="001E7371" w:rsidRDefault="00E85778" w:rsidP="00C4784C">
            <w:pPr>
              <w:spacing w:after="0" w:line="360" w:lineRule="auto"/>
              <w:rPr>
                <w:szCs w:val="24"/>
              </w:rPr>
            </w:pPr>
            <w:r w:rsidRPr="001E7371">
              <w:rPr>
                <w:szCs w:val="24"/>
              </w:rPr>
              <w:t>D</w:t>
            </w:r>
            <w:r w:rsidRPr="001E7371">
              <w:rPr>
                <w:szCs w:val="24"/>
                <w:vertAlign w:val="subscript"/>
              </w:rPr>
              <w:t xml:space="preserve">15 </w:t>
            </w:r>
            <w:r w:rsidRPr="001E7371">
              <w:rPr>
                <w:szCs w:val="24"/>
              </w:rPr>
              <w:t>– D</w:t>
            </w:r>
            <w:r w:rsidRPr="001E7371">
              <w:rPr>
                <w:szCs w:val="24"/>
                <w:vertAlign w:val="subscript"/>
              </w:rPr>
              <w:t>8</w:t>
            </w:r>
          </w:p>
        </w:tc>
      </w:tr>
      <w:tr w:rsidR="00E85778" w:rsidRPr="001E7371" w14:paraId="7851EA57" w14:textId="77777777" w:rsidTr="00C4784C">
        <w:tc>
          <w:tcPr>
            <w:tcW w:w="465" w:type="dxa"/>
            <w:shd w:val="clear" w:color="auto" w:fill="auto"/>
          </w:tcPr>
          <w:p w14:paraId="2897FF49" w14:textId="77777777" w:rsidR="00E85778" w:rsidRPr="001E7371" w:rsidRDefault="00E85778" w:rsidP="00C4784C">
            <w:pPr>
              <w:spacing w:after="0" w:line="360" w:lineRule="auto"/>
              <w:rPr>
                <w:szCs w:val="24"/>
              </w:rPr>
            </w:pPr>
            <w:r w:rsidRPr="001E7371">
              <w:rPr>
                <w:szCs w:val="24"/>
              </w:rPr>
              <w:t>3</w:t>
            </w:r>
          </w:p>
        </w:tc>
        <w:tc>
          <w:tcPr>
            <w:tcW w:w="3783" w:type="dxa"/>
            <w:shd w:val="clear" w:color="auto" w:fill="auto"/>
          </w:tcPr>
          <w:p w14:paraId="6A294C2A" w14:textId="77777777" w:rsidR="00E85778" w:rsidRPr="001E7371" w:rsidRDefault="00E85778" w:rsidP="00C4784C">
            <w:pPr>
              <w:spacing w:after="0" w:line="360" w:lineRule="auto"/>
              <w:rPr>
                <w:szCs w:val="24"/>
              </w:rPr>
            </w:pPr>
            <w:r w:rsidRPr="001E7371">
              <w:rPr>
                <w:szCs w:val="24"/>
              </w:rPr>
              <w:t>Read/ write word at an even address</w:t>
            </w:r>
          </w:p>
        </w:tc>
        <w:tc>
          <w:tcPr>
            <w:tcW w:w="810" w:type="dxa"/>
            <w:shd w:val="clear" w:color="auto" w:fill="auto"/>
          </w:tcPr>
          <w:p w14:paraId="4D5BCD62" w14:textId="77777777" w:rsidR="00E85778" w:rsidRPr="001E7371" w:rsidRDefault="00E85778" w:rsidP="00C4784C">
            <w:pPr>
              <w:spacing w:after="0" w:line="360" w:lineRule="auto"/>
              <w:rPr>
                <w:szCs w:val="24"/>
              </w:rPr>
            </w:pPr>
            <w:r w:rsidRPr="001E7371">
              <w:rPr>
                <w:szCs w:val="24"/>
              </w:rPr>
              <w:t>0</w:t>
            </w:r>
          </w:p>
        </w:tc>
        <w:tc>
          <w:tcPr>
            <w:tcW w:w="630" w:type="dxa"/>
            <w:shd w:val="clear" w:color="auto" w:fill="auto"/>
          </w:tcPr>
          <w:p w14:paraId="55E3188B" w14:textId="77777777" w:rsidR="00E85778" w:rsidRPr="001E7371" w:rsidRDefault="00E85778" w:rsidP="00C4784C">
            <w:pPr>
              <w:spacing w:after="0" w:line="360" w:lineRule="auto"/>
              <w:rPr>
                <w:szCs w:val="24"/>
              </w:rPr>
            </w:pPr>
            <w:r w:rsidRPr="001E7371">
              <w:rPr>
                <w:szCs w:val="24"/>
              </w:rPr>
              <w:t>0</w:t>
            </w:r>
          </w:p>
        </w:tc>
        <w:tc>
          <w:tcPr>
            <w:tcW w:w="4608" w:type="dxa"/>
            <w:shd w:val="clear" w:color="auto" w:fill="auto"/>
          </w:tcPr>
          <w:p w14:paraId="04317493" w14:textId="77777777" w:rsidR="00E85778" w:rsidRPr="001E7371" w:rsidRDefault="00E85778" w:rsidP="00C4784C">
            <w:pPr>
              <w:spacing w:after="0" w:line="360" w:lineRule="auto"/>
              <w:rPr>
                <w:szCs w:val="24"/>
              </w:rPr>
            </w:pPr>
            <w:r w:rsidRPr="001E7371">
              <w:rPr>
                <w:szCs w:val="24"/>
              </w:rPr>
              <w:t>D</w:t>
            </w:r>
            <w:r w:rsidRPr="001E7371">
              <w:rPr>
                <w:szCs w:val="24"/>
                <w:vertAlign w:val="subscript"/>
              </w:rPr>
              <w:t xml:space="preserve">15 </w:t>
            </w:r>
            <w:r w:rsidRPr="001E7371">
              <w:rPr>
                <w:szCs w:val="24"/>
              </w:rPr>
              <w:t>– D</w:t>
            </w:r>
            <w:r w:rsidRPr="001E7371">
              <w:rPr>
                <w:szCs w:val="24"/>
                <w:vertAlign w:val="subscript"/>
              </w:rPr>
              <w:t>0</w:t>
            </w:r>
          </w:p>
        </w:tc>
      </w:tr>
      <w:tr w:rsidR="00E85778" w:rsidRPr="001E7371" w14:paraId="21219B6D" w14:textId="77777777" w:rsidTr="00C4784C">
        <w:tc>
          <w:tcPr>
            <w:tcW w:w="465" w:type="dxa"/>
            <w:shd w:val="clear" w:color="auto" w:fill="auto"/>
          </w:tcPr>
          <w:p w14:paraId="7997FB9F" w14:textId="77777777" w:rsidR="00E85778" w:rsidRPr="001E7371" w:rsidRDefault="00E85778" w:rsidP="00C4784C">
            <w:pPr>
              <w:spacing w:after="0" w:line="360" w:lineRule="auto"/>
              <w:rPr>
                <w:szCs w:val="24"/>
              </w:rPr>
            </w:pPr>
            <w:r w:rsidRPr="001E7371">
              <w:rPr>
                <w:szCs w:val="24"/>
              </w:rPr>
              <w:t>4</w:t>
            </w:r>
          </w:p>
        </w:tc>
        <w:tc>
          <w:tcPr>
            <w:tcW w:w="3783" w:type="dxa"/>
            <w:shd w:val="clear" w:color="auto" w:fill="auto"/>
          </w:tcPr>
          <w:p w14:paraId="569CF1E1" w14:textId="77777777" w:rsidR="00E85778" w:rsidRPr="001E7371" w:rsidRDefault="00E85778" w:rsidP="00C4784C">
            <w:pPr>
              <w:spacing w:after="0" w:line="360" w:lineRule="auto"/>
              <w:rPr>
                <w:szCs w:val="24"/>
              </w:rPr>
            </w:pPr>
            <w:r w:rsidRPr="001E7371">
              <w:rPr>
                <w:szCs w:val="24"/>
              </w:rPr>
              <w:t>Read/ write word at an odd address</w:t>
            </w:r>
          </w:p>
        </w:tc>
        <w:tc>
          <w:tcPr>
            <w:tcW w:w="810" w:type="dxa"/>
            <w:shd w:val="clear" w:color="auto" w:fill="auto"/>
          </w:tcPr>
          <w:p w14:paraId="5DF82CF6" w14:textId="77777777" w:rsidR="00E85778" w:rsidRPr="001E7371" w:rsidRDefault="00E85778" w:rsidP="00C4784C">
            <w:pPr>
              <w:spacing w:after="0" w:line="360" w:lineRule="auto"/>
              <w:rPr>
                <w:szCs w:val="24"/>
              </w:rPr>
            </w:pPr>
            <w:r w:rsidRPr="001E7371">
              <w:rPr>
                <w:szCs w:val="24"/>
              </w:rPr>
              <w:t>0</w:t>
            </w:r>
          </w:p>
        </w:tc>
        <w:tc>
          <w:tcPr>
            <w:tcW w:w="630" w:type="dxa"/>
            <w:shd w:val="clear" w:color="auto" w:fill="auto"/>
          </w:tcPr>
          <w:p w14:paraId="14E1CC9C" w14:textId="77777777" w:rsidR="00E85778" w:rsidRPr="001E7371" w:rsidRDefault="00E85778" w:rsidP="00C4784C">
            <w:pPr>
              <w:spacing w:after="0" w:line="360" w:lineRule="auto"/>
              <w:rPr>
                <w:szCs w:val="24"/>
              </w:rPr>
            </w:pPr>
            <w:r w:rsidRPr="001E7371">
              <w:rPr>
                <w:szCs w:val="24"/>
              </w:rPr>
              <w:t>1</w:t>
            </w:r>
          </w:p>
        </w:tc>
        <w:tc>
          <w:tcPr>
            <w:tcW w:w="4608" w:type="dxa"/>
            <w:shd w:val="clear" w:color="auto" w:fill="auto"/>
          </w:tcPr>
          <w:p w14:paraId="35733E16" w14:textId="77777777" w:rsidR="00E85778" w:rsidRPr="001E7371" w:rsidRDefault="00E85778" w:rsidP="00C4784C">
            <w:pPr>
              <w:spacing w:after="0" w:line="360" w:lineRule="auto"/>
              <w:rPr>
                <w:szCs w:val="24"/>
              </w:rPr>
            </w:pPr>
            <w:r w:rsidRPr="001E7371">
              <w:rPr>
                <w:szCs w:val="24"/>
              </w:rPr>
              <w:t>D</w:t>
            </w:r>
            <w:r w:rsidRPr="001E7371">
              <w:rPr>
                <w:szCs w:val="24"/>
                <w:vertAlign w:val="subscript"/>
              </w:rPr>
              <w:t xml:space="preserve">15 </w:t>
            </w:r>
            <w:r w:rsidRPr="001E7371">
              <w:rPr>
                <w:szCs w:val="24"/>
              </w:rPr>
              <w:t>– D</w:t>
            </w:r>
            <w:r w:rsidRPr="001E7371">
              <w:rPr>
                <w:szCs w:val="24"/>
                <w:vertAlign w:val="subscript"/>
              </w:rPr>
              <w:t xml:space="preserve">0   </w:t>
            </w:r>
            <w:r w:rsidRPr="001E7371">
              <w:rPr>
                <w:szCs w:val="24"/>
              </w:rPr>
              <w:t>in first operation byte from odd bank is transferred</w:t>
            </w:r>
          </w:p>
        </w:tc>
      </w:tr>
      <w:tr w:rsidR="00E85778" w:rsidRPr="001E7371" w14:paraId="7AA27E38" w14:textId="77777777" w:rsidTr="00C4784C">
        <w:tc>
          <w:tcPr>
            <w:tcW w:w="465" w:type="dxa"/>
            <w:shd w:val="clear" w:color="auto" w:fill="auto"/>
          </w:tcPr>
          <w:p w14:paraId="21545860" w14:textId="77777777" w:rsidR="00E85778" w:rsidRPr="001E7371" w:rsidRDefault="00E85778" w:rsidP="00C4784C">
            <w:pPr>
              <w:spacing w:after="0" w:line="360" w:lineRule="auto"/>
              <w:rPr>
                <w:szCs w:val="24"/>
              </w:rPr>
            </w:pPr>
          </w:p>
        </w:tc>
        <w:tc>
          <w:tcPr>
            <w:tcW w:w="3783" w:type="dxa"/>
            <w:shd w:val="clear" w:color="auto" w:fill="auto"/>
          </w:tcPr>
          <w:p w14:paraId="3BCF220F" w14:textId="77777777" w:rsidR="00E85778" w:rsidRPr="001E7371" w:rsidRDefault="00E85778" w:rsidP="00C4784C">
            <w:pPr>
              <w:spacing w:after="0" w:line="360" w:lineRule="auto"/>
              <w:rPr>
                <w:szCs w:val="24"/>
              </w:rPr>
            </w:pPr>
          </w:p>
        </w:tc>
        <w:tc>
          <w:tcPr>
            <w:tcW w:w="810" w:type="dxa"/>
            <w:shd w:val="clear" w:color="auto" w:fill="auto"/>
          </w:tcPr>
          <w:p w14:paraId="145A625C" w14:textId="77777777" w:rsidR="00E85778" w:rsidRPr="001E7371" w:rsidRDefault="00E85778" w:rsidP="00C4784C">
            <w:pPr>
              <w:spacing w:after="0" w:line="360" w:lineRule="auto"/>
              <w:rPr>
                <w:szCs w:val="24"/>
              </w:rPr>
            </w:pPr>
            <w:r w:rsidRPr="001E7371">
              <w:rPr>
                <w:szCs w:val="24"/>
              </w:rPr>
              <w:t>1</w:t>
            </w:r>
          </w:p>
        </w:tc>
        <w:tc>
          <w:tcPr>
            <w:tcW w:w="630" w:type="dxa"/>
            <w:shd w:val="clear" w:color="auto" w:fill="auto"/>
          </w:tcPr>
          <w:p w14:paraId="6A7C0CC8" w14:textId="77777777" w:rsidR="00E85778" w:rsidRPr="001E7371" w:rsidRDefault="00E85778" w:rsidP="00C4784C">
            <w:pPr>
              <w:spacing w:after="0" w:line="360" w:lineRule="auto"/>
              <w:rPr>
                <w:szCs w:val="24"/>
              </w:rPr>
            </w:pPr>
            <w:r w:rsidRPr="001E7371">
              <w:rPr>
                <w:szCs w:val="24"/>
              </w:rPr>
              <w:t>0</w:t>
            </w:r>
          </w:p>
        </w:tc>
        <w:tc>
          <w:tcPr>
            <w:tcW w:w="4608" w:type="dxa"/>
            <w:shd w:val="clear" w:color="auto" w:fill="auto"/>
          </w:tcPr>
          <w:p w14:paraId="340338B0" w14:textId="77777777" w:rsidR="00E85778" w:rsidRPr="001E7371" w:rsidRDefault="00E85778" w:rsidP="00C4784C">
            <w:pPr>
              <w:spacing w:after="0" w:line="360" w:lineRule="auto"/>
              <w:rPr>
                <w:szCs w:val="24"/>
              </w:rPr>
            </w:pPr>
            <w:r w:rsidRPr="001E7371">
              <w:rPr>
                <w:szCs w:val="24"/>
              </w:rPr>
              <w:t>D</w:t>
            </w:r>
            <w:r w:rsidRPr="001E7371">
              <w:rPr>
                <w:szCs w:val="24"/>
                <w:vertAlign w:val="subscript"/>
              </w:rPr>
              <w:t xml:space="preserve">7 </w:t>
            </w:r>
            <w:r w:rsidRPr="001E7371">
              <w:rPr>
                <w:szCs w:val="24"/>
              </w:rPr>
              <w:t>– D</w:t>
            </w:r>
            <w:r w:rsidRPr="001E7371">
              <w:rPr>
                <w:szCs w:val="24"/>
                <w:vertAlign w:val="subscript"/>
              </w:rPr>
              <w:t xml:space="preserve">0   </w:t>
            </w:r>
            <w:r w:rsidRPr="001E7371">
              <w:rPr>
                <w:szCs w:val="24"/>
              </w:rPr>
              <w:t>in first operation byte from odd bank is transferred</w:t>
            </w:r>
          </w:p>
        </w:tc>
      </w:tr>
    </w:tbl>
    <w:p w14:paraId="46D112B8" w14:textId="77777777" w:rsidR="00E85778" w:rsidRPr="00E9730B" w:rsidRDefault="00E85778" w:rsidP="00E85778">
      <w:pPr>
        <w:autoSpaceDE w:val="0"/>
        <w:autoSpaceDN w:val="0"/>
        <w:adjustRightInd w:val="0"/>
        <w:spacing w:after="0" w:line="360" w:lineRule="auto"/>
        <w:rPr>
          <w:rFonts w:ascii="Verdana" w:hAnsi="Verdana"/>
          <w:szCs w:val="24"/>
        </w:rPr>
      </w:pPr>
    </w:p>
    <w:p w14:paraId="5DC7F7BB" w14:textId="77777777" w:rsidR="00E85778" w:rsidRPr="00E9730B" w:rsidRDefault="00E85778" w:rsidP="00035323">
      <w:pPr>
        <w:pStyle w:val="ListParagraph"/>
        <w:numPr>
          <w:ilvl w:val="0"/>
          <w:numId w:val="20"/>
        </w:numPr>
        <w:autoSpaceDE w:val="0"/>
        <w:autoSpaceDN w:val="0"/>
        <w:adjustRightInd w:val="0"/>
        <w:spacing w:after="0" w:line="360" w:lineRule="auto"/>
        <w:rPr>
          <w:szCs w:val="24"/>
        </w:rPr>
      </w:pPr>
      <w:r w:rsidRPr="00E9730B">
        <w:rPr>
          <w:szCs w:val="24"/>
        </w:rPr>
        <w:t xml:space="preserve">Available memory space = EPROM + RAM </w:t>
      </w:r>
    </w:p>
    <w:p w14:paraId="5B77A76F" w14:textId="77777777" w:rsidR="00E85778" w:rsidRPr="00E9730B" w:rsidRDefault="00E85778" w:rsidP="00035323">
      <w:pPr>
        <w:pStyle w:val="ListParagraph"/>
        <w:numPr>
          <w:ilvl w:val="0"/>
          <w:numId w:val="20"/>
        </w:numPr>
        <w:autoSpaceDE w:val="0"/>
        <w:autoSpaceDN w:val="0"/>
        <w:adjustRightInd w:val="0"/>
        <w:spacing w:after="0" w:line="360" w:lineRule="auto"/>
        <w:rPr>
          <w:szCs w:val="24"/>
        </w:rPr>
      </w:pPr>
      <w:r w:rsidRPr="00E9730B">
        <w:rPr>
          <w:szCs w:val="24"/>
        </w:rPr>
        <w:t xml:space="preserve">Allot equal address space in odd and even bank for both EPROM and RAM </w:t>
      </w:r>
    </w:p>
    <w:p w14:paraId="185F39C0" w14:textId="77777777" w:rsidR="00E85778" w:rsidRPr="00E9730B" w:rsidRDefault="00E85778" w:rsidP="00035323">
      <w:pPr>
        <w:pStyle w:val="ListParagraph"/>
        <w:numPr>
          <w:ilvl w:val="0"/>
          <w:numId w:val="20"/>
        </w:numPr>
        <w:autoSpaceDE w:val="0"/>
        <w:autoSpaceDN w:val="0"/>
        <w:adjustRightInd w:val="0"/>
        <w:spacing w:after="0" w:line="360" w:lineRule="auto"/>
        <w:rPr>
          <w:szCs w:val="24"/>
        </w:rPr>
      </w:pPr>
      <w:r w:rsidRPr="00E9730B">
        <w:rPr>
          <w:szCs w:val="24"/>
        </w:rPr>
        <w:t xml:space="preserve">Can be implemented in two IC’s (one for even and other for odd) or in multiple IC’s </w:t>
      </w:r>
    </w:p>
    <w:p w14:paraId="183727DC" w14:textId="77777777" w:rsidR="00E85778" w:rsidRPr="002549B8" w:rsidRDefault="00E85778" w:rsidP="00E85778">
      <w:pPr>
        <w:autoSpaceDE w:val="0"/>
        <w:autoSpaceDN w:val="0"/>
        <w:adjustRightInd w:val="0"/>
        <w:spacing w:after="0" w:line="360" w:lineRule="auto"/>
        <w:ind w:left="360"/>
        <w:rPr>
          <w:rFonts w:ascii="Verdana" w:hAnsi="Verdana" w:cs="Verdana"/>
          <w:color w:val="000000"/>
          <w:szCs w:val="24"/>
        </w:rPr>
      </w:pPr>
    </w:p>
    <w:p w14:paraId="1700E3BD" w14:textId="77777777" w:rsidR="00E85778" w:rsidRPr="00F43E12" w:rsidRDefault="00E85778" w:rsidP="00E85778">
      <w:pPr>
        <w:pStyle w:val="ListParagraph"/>
        <w:spacing w:after="0" w:line="360" w:lineRule="auto"/>
        <w:ind w:left="1440"/>
        <w:rPr>
          <w:b/>
          <w:bCs/>
          <w:szCs w:val="24"/>
        </w:rPr>
      </w:pPr>
      <w:r w:rsidRPr="00F43E12">
        <w:rPr>
          <w:b/>
          <w:bCs/>
          <w:szCs w:val="24"/>
        </w:rPr>
        <w:t>Interfacing SRAM and EPROM</w:t>
      </w:r>
    </w:p>
    <w:p w14:paraId="182D81B6" w14:textId="77777777" w:rsidR="00E85778" w:rsidRPr="00F43E12" w:rsidRDefault="00E85778" w:rsidP="00035323">
      <w:pPr>
        <w:pStyle w:val="ListParagraph"/>
        <w:numPr>
          <w:ilvl w:val="0"/>
          <w:numId w:val="21"/>
        </w:numPr>
        <w:autoSpaceDE w:val="0"/>
        <w:autoSpaceDN w:val="0"/>
        <w:adjustRightInd w:val="0"/>
        <w:spacing w:after="0" w:line="360" w:lineRule="auto"/>
        <w:rPr>
          <w:szCs w:val="24"/>
        </w:rPr>
      </w:pPr>
      <w:r w:rsidRPr="00F43E12">
        <w:rPr>
          <w:szCs w:val="24"/>
        </w:rPr>
        <w:t xml:space="preserve">Memory interface </w:t>
      </w:r>
      <w:r>
        <w:rPr>
          <w:szCs w:val="24"/>
        </w:rPr>
        <w:t xml:space="preserve">=&gt; </w:t>
      </w:r>
      <w:r w:rsidRPr="00F43E12">
        <w:rPr>
          <w:szCs w:val="24"/>
        </w:rPr>
        <w:t xml:space="preserve">Read from and write in to a set of semiconductor memory IC chip </w:t>
      </w:r>
    </w:p>
    <w:p w14:paraId="24D5D180" w14:textId="77777777" w:rsidR="00E85778" w:rsidRPr="00F43E12" w:rsidRDefault="00E85778" w:rsidP="00035323">
      <w:pPr>
        <w:pStyle w:val="ListParagraph"/>
        <w:numPr>
          <w:ilvl w:val="0"/>
          <w:numId w:val="21"/>
        </w:numPr>
        <w:autoSpaceDE w:val="0"/>
        <w:autoSpaceDN w:val="0"/>
        <w:adjustRightInd w:val="0"/>
        <w:spacing w:after="0" w:line="360" w:lineRule="auto"/>
        <w:rPr>
          <w:szCs w:val="24"/>
        </w:rPr>
      </w:pPr>
      <w:r w:rsidRPr="00F43E12">
        <w:rPr>
          <w:szCs w:val="24"/>
        </w:rPr>
        <w:t xml:space="preserve">EPROM </w:t>
      </w:r>
      <w:r>
        <w:rPr>
          <w:szCs w:val="24"/>
        </w:rPr>
        <w:t xml:space="preserve">=&gt; </w:t>
      </w:r>
      <w:r w:rsidRPr="00F43E12">
        <w:rPr>
          <w:szCs w:val="24"/>
        </w:rPr>
        <w:t xml:space="preserve">Read operations </w:t>
      </w:r>
    </w:p>
    <w:p w14:paraId="39D2DFAF" w14:textId="77777777" w:rsidR="00E85778" w:rsidRPr="0017034A" w:rsidRDefault="00E85778" w:rsidP="00035323">
      <w:pPr>
        <w:pStyle w:val="ListParagraph"/>
        <w:numPr>
          <w:ilvl w:val="0"/>
          <w:numId w:val="21"/>
        </w:numPr>
        <w:autoSpaceDE w:val="0"/>
        <w:autoSpaceDN w:val="0"/>
        <w:adjustRightInd w:val="0"/>
        <w:spacing w:after="0" w:line="360" w:lineRule="auto"/>
        <w:rPr>
          <w:szCs w:val="24"/>
        </w:rPr>
      </w:pPr>
      <w:r w:rsidRPr="00F43E12">
        <w:rPr>
          <w:szCs w:val="24"/>
        </w:rPr>
        <w:t xml:space="preserve">RAM </w:t>
      </w:r>
      <w:r>
        <w:rPr>
          <w:szCs w:val="24"/>
        </w:rPr>
        <w:t>=&gt;</w:t>
      </w:r>
      <w:r w:rsidRPr="00F43E12">
        <w:rPr>
          <w:szCs w:val="24"/>
        </w:rPr>
        <w:t xml:space="preserve"> Read and Write </w:t>
      </w:r>
    </w:p>
    <w:p w14:paraId="69DC21A6" w14:textId="77777777" w:rsidR="00E85778" w:rsidRPr="0017034A" w:rsidRDefault="00E85778" w:rsidP="00E85778">
      <w:pPr>
        <w:autoSpaceDE w:val="0"/>
        <w:autoSpaceDN w:val="0"/>
        <w:adjustRightInd w:val="0"/>
        <w:spacing w:after="0" w:line="360" w:lineRule="auto"/>
        <w:rPr>
          <w:szCs w:val="24"/>
        </w:rPr>
      </w:pPr>
      <w:r w:rsidRPr="0017034A">
        <w:rPr>
          <w:szCs w:val="24"/>
        </w:rPr>
        <w:t xml:space="preserve">In order to perform read/ write operations, </w:t>
      </w:r>
    </w:p>
    <w:p w14:paraId="3D03DEC8" w14:textId="77777777" w:rsidR="00E85778" w:rsidRPr="00F43E12" w:rsidRDefault="00E85778" w:rsidP="00035323">
      <w:pPr>
        <w:pStyle w:val="ListParagraph"/>
        <w:numPr>
          <w:ilvl w:val="0"/>
          <w:numId w:val="21"/>
        </w:numPr>
        <w:autoSpaceDE w:val="0"/>
        <w:autoSpaceDN w:val="0"/>
        <w:adjustRightInd w:val="0"/>
        <w:spacing w:after="0" w:line="360" w:lineRule="auto"/>
        <w:rPr>
          <w:szCs w:val="24"/>
        </w:rPr>
      </w:pPr>
      <w:r w:rsidRPr="00F43E12">
        <w:rPr>
          <w:szCs w:val="24"/>
        </w:rPr>
        <w:t xml:space="preserve">Memory access time </w:t>
      </w:r>
      <w:r>
        <w:rPr>
          <w:szCs w:val="24"/>
        </w:rPr>
        <w:t>=&gt;</w:t>
      </w:r>
      <w:r w:rsidRPr="00F43E12">
        <w:rPr>
          <w:szCs w:val="24"/>
        </w:rPr>
        <w:t xml:space="preserve"> read / write time of the processor </w:t>
      </w:r>
    </w:p>
    <w:p w14:paraId="588673B3" w14:textId="77777777" w:rsidR="00E85778" w:rsidRPr="00F43E12" w:rsidRDefault="00E85778" w:rsidP="00035323">
      <w:pPr>
        <w:pStyle w:val="ListParagraph"/>
        <w:numPr>
          <w:ilvl w:val="0"/>
          <w:numId w:val="21"/>
        </w:numPr>
        <w:autoSpaceDE w:val="0"/>
        <w:autoSpaceDN w:val="0"/>
        <w:adjustRightInd w:val="0"/>
        <w:spacing w:after="0" w:line="360" w:lineRule="auto"/>
        <w:rPr>
          <w:szCs w:val="24"/>
        </w:rPr>
      </w:pPr>
      <w:r w:rsidRPr="00F43E12">
        <w:rPr>
          <w:szCs w:val="24"/>
        </w:rPr>
        <w:t xml:space="preserve">Chip Select (CS) signal has to be generated </w:t>
      </w:r>
    </w:p>
    <w:p w14:paraId="39117A16" w14:textId="77777777" w:rsidR="00E85778" w:rsidRPr="00F43E12" w:rsidRDefault="00E85778" w:rsidP="00035323">
      <w:pPr>
        <w:pStyle w:val="ListParagraph"/>
        <w:numPr>
          <w:ilvl w:val="0"/>
          <w:numId w:val="21"/>
        </w:numPr>
        <w:autoSpaceDE w:val="0"/>
        <w:autoSpaceDN w:val="0"/>
        <w:adjustRightInd w:val="0"/>
        <w:spacing w:after="0" w:line="360" w:lineRule="auto"/>
        <w:rPr>
          <w:szCs w:val="24"/>
        </w:rPr>
      </w:pPr>
      <w:r w:rsidRPr="00F43E12">
        <w:rPr>
          <w:szCs w:val="24"/>
        </w:rPr>
        <w:t xml:space="preserve">Control signals for read / write operations </w:t>
      </w:r>
    </w:p>
    <w:p w14:paraId="6E857295" w14:textId="77777777" w:rsidR="00E85778" w:rsidRPr="00F43E12" w:rsidRDefault="00E85778" w:rsidP="00035323">
      <w:pPr>
        <w:pStyle w:val="ListParagraph"/>
        <w:numPr>
          <w:ilvl w:val="0"/>
          <w:numId w:val="21"/>
        </w:numPr>
        <w:autoSpaceDE w:val="0"/>
        <w:autoSpaceDN w:val="0"/>
        <w:adjustRightInd w:val="0"/>
        <w:spacing w:after="0" w:line="360" w:lineRule="auto"/>
        <w:rPr>
          <w:szCs w:val="24"/>
        </w:rPr>
      </w:pPr>
      <w:r w:rsidRPr="00F43E12">
        <w:rPr>
          <w:szCs w:val="24"/>
        </w:rPr>
        <w:t xml:space="preserve">Allot address for each memory location </w:t>
      </w:r>
    </w:p>
    <w:p w14:paraId="1089C11B" w14:textId="77777777" w:rsidR="00E85778" w:rsidRPr="0017034A" w:rsidRDefault="00E85778" w:rsidP="00E85778">
      <w:pPr>
        <w:autoSpaceDE w:val="0"/>
        <w:autoSpaceDN w:val="0"/>
        <w:adjustRightInd w:val="0"/>
        <w:spacing w:after="0" w:line="360" w:lineRule="auto"/>
        <w:rPr>
          <w:szCs w:val="24"/>
        </w:rPr>
      </w:pPr>
      <w:r>
        <w:rPr>
          <w:szCs w:val="24"/>
        </w:rPr>
        <w:t>Its t</w:t>
      </w:r>
      <w:r w:rsidRPr="0017034A">
        <w:rPr>
          <w:szCs w:val="24"/>
        </w:rPr>
        <w:t xml:space="preserve">ypical Semiconductor IC Chip </w:t>
      </w:r>
      <w:r>
        <w:rPr>
          <w:szCs w:val="24"/>
        </w:rPr>
        <w:t>for this is;</w:t>
      </w:r>
    </w:p>
    <w:p w14:paraId="0FC1EFC5" w14:textId="3D863B08" w:rsidR="00E85778" w:rsidRPr="002549B8" w:rsidRDefault="00E85778" w:rsidP="00E85778">
      <w:pPr>
        <w:autoSpaceDE w:val="0"/>
        <w:autoSpaceDN w:val="0"/>
        <w:adjustRightInd w:val="0"/>
        <w:spacing w:after="0" w:line="360" w:lineRule="auto"/>
        <w:rPr>
          <w:szCs w:val="24"/>
        </w:rPr>
      </w:pPr>
      <w:r w:rsidRPr="007038A7">
        <w:rPr>
          <w:noProof/>
        </w:rPr>
        <w:drawing>
          <wp:inline distT="0" distB="0" distL="0" distR="0" wp14:anchorId="2E3A4092" wp14:editId="0ECF308D">
            <wp:extent cx="6334125" cy="1562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4125" cy="1562100"/>
                    </a:xfrm>
                    <a:prstGeom prst="rect">
                      <a:avLst/>
                    </a:prstGeom>
                    <a:noFill/>
                    <a:ln>
                      <a:noFill/>
                    </a:ln>
                  </pic:spPr>
                </pic:pic>
              </a:graphicData>
            </a:graphic>
          </wp:inline>
        </w:drawing>
      </w:r>
    </w:p>
    <w:p w14:paraId="1E180C92" w14:textId="77777777" w:rsidR="00E85778" w:rsidRPr="007D7FA8" w:rsidRDefault="00E85778" w:rsidP="00E85778">
      <w:pPr>
        <w:pStyle w:val="ListParagraph"/>
        <w:spacing w:after="0" w:line="360" w:lineRule="auto"/>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36"/>
        <w:gridCol w:w="2592"/>
        <w:gridCol w:w="1474"/>
        <w:gridCol w:w="1005"/>
        <w:gridCol w:w="2921"/>
      </w:tblGrid>
      <w:tr w:rsidR="00E85778" w:rsidRPr="001E7371" w14:paraId="1C147457" w14:textId="77777777" w:rsidTr="00C4784C">
        <w:tc>
          <w:tcPr>
            <w:tcW w:w="936" w:type="dxa"/>
            <w:vMerge w:val="restart"/>
            <w:shd w:val="clear" w:color="auto" w:fill="auto"/>
          </w:tcPr>
          <w:p w14:paraId="1BA6F2C4" w14:textId="77777777" w:rsidR="00E85778" w:rsidRPr="001E7371" w:rsidRDefault="00E85778" w:rsidP="00C4784C">
            <w:pPr>
              <w:spacing w:after="0" w:line="360" w:lineRule="auto"/>
              <w:rPr>
                <w:szCs w:val="24"/>
              </w:rPr>
            </w:pPr>
            <w:r w:rsidRPr="001E7371">
              <w:rPr>
                <w:szCs w:val="24"/>
              </w:rPr>
              <w:t xml:space="preserve"> No of address Pin</w:t>
            </w:r>
          </w:p>
        </w:tc>
        <w:tc>
          <w:tcPr>
            <w:tcW w:w="5071" w:type="dxa"/>
            <w:gridSpan w:val="3"/>
            <w:shd w:val="clear" w:color="auto" w:fill="auto"/>
          </w:tcPr>
          <w:p w14:paraId="6EBC05BE" w14:textId="77777777" w:rsidR="00E85778" w:rsidRPr="001E7371" w:rsidRDefault="00E85778" w:rsidP="00C4784C">
            <w:pPr>
              <w:spacing w:after="0" w:line="360" w:lineRule="auto"/>
              <w:jc w:val="center"/>
              <w:rPr>
                <w:b/>
                <w:bCs/>
                <w:szCs w:val="24"/>
              </w:rPr>
            </w:pPr>
            <w:r w:rsidRPr="001E7371">
              <w:rPr>
                <w:b/>
                <w:bCs/>
                <w:szCs w:val="24"/>
              </w:rPr>
              <w:t>Memory capacity</w:t>
            </w:r>
          </w:p>
        </w:tc>
        <w:tc>
          <w:tcPr>
            <w:tcW w:w="2921" w:type="dxa"/>
            <w:vMerge w:val="restart"/>
            <w:shd w:val="clear" w:color="auto" w:fill="auto"/>
          </w:tcPr>
          <w:p w14:paraId="3E35413C" w14:textId="77777777" w:rsidR="00E85778" w:rsidRPr="001E7371" w:rsidRDefault="00E85778" w:rsidP="00C4784C">
            <w:pPr>
              <w:spacing w:after="0" w:line="360" w:lineRule="auto"/>
              <w:rPr>
                <w:b/>
                <w:bCs/>
                <w:szCs w:val="24"/>
              </w:rPr>
            </w:pPr>
            <w:r w:rsidRPr="001E7371">
              <w:rPr>
                <w:b/>
                <w:bCs/>
                <w:szCs w:val="24"/>
              </w:rPr>
              <w:t>Range of address in Hexa</w:t>
            </w:r>
          </w:p>
        </w:tc>
      </w:tr>
      <w:tr w:rsidR="00E85778" w:rsidRPr="001E7371" w14:paraId="18F2DB8C" w14:textId="77777777" w:rsidTr="00C4784C">
        <w:tc>
          <w:tcPr>
            <w:tcW w:w="936" w:type="dxa"/>
            <w:vMerge/>
            <w:shd w:val="clear" w:color="auto" w:fill="auto"/>
          </w:tcPr>
          <w:p w14:paraId="57BFE367" w14:textId="77777777" w:rsidR="00E85778" w:rsidRPr="001E7371" w:rsidRDefault="00E85778" w:rsidP="00C4784C">
            <w:pPr>
              <w:spacing w:after="0" w:line="360" w:lineRule="auto"/>
              <w:rPr>
                <w:szCs w:val="24"/>
              </w:rPr>
            </w:pPr>
          </w:p>
        </w:tc>
        <w:tc>
          <w:tcPr>
            <w:tcW w:w="2592" w:type="dxa"/>
            <w:shd w:val="clear" w:color="auto" w:fill="auto"/>
          </w:tcPr>
          <w:p w14:paraId="7783D04A" w14:textId="77777777" w:rsidR="00E85778" w:rsidRPr="001E7371" w:rsidRDefault="00E85778" w:rsidP="00C4784C">
            <w:pPr>
              <w:spacing w:after="0" w:line="360" w:lineRule="auto"/>
              <w:rPr>
                <w:szCs w:val="24"/>
              </w:rPr>
            </w:pPr>
            <w:r w:rsidRPr="001E7371">
              <w:rPr>
                <w:szCs w:val="24"/>
              </w:rPr>
              <w:t>In Decimal</w:t>
            </w:r>
          </w:p>
        </w:tc>
        <w:tc>
          <w:tcPr>
            <w:tcW w:w="1474" w:type="dxa"/>
            <w:shd w:val="clear" w:color="auto" w:fill="auto"/>
          </w:tcPr>
          <w:p w14:paraId="16DA99FA" w14:textId="77777777" w:rsidR="00E85778" w:rsidRPr="001E7371" w:rsidRDefault="00E85778" w:rsidP="00C4784C">
            <w:pPr>
              <w:spacing w:after="0" w:line="360" w:lineRule="auto"/>
              <w:rPr>
                <w:szCs w:val="24"/>
              </w:rPr>
            </w:pPr>
            <w:r w:rsidRPr="001E7371">
              <w:rPr>
                <w:szCs w:val="24"/>
              </w:rPr>
              <w:t>In Kilo</w:t>
            </w:r>
          </w:p>
        </w:tc>
        <w:tc>
          <w:tcPr>
            <w:tcW w:w="1005" w:type="dxa"/>
            <w:shd w:val="clear" w:color="auto" w:fill="auto"/>
          </w:tcPr>
          <w:p w14:paraId="5B51BF4B" w14:textId="77777777" w:rsidR="00E85778" w:rsidRPr="001E7371" w:rsidRDefault="00E85778" w:rsidP="00C4784C">
            <w:pPr>
              <w:spacing w:after="0" w:line="360" w:lineRule="auto"/>
              <w:rPr>
                <w:szCs w:val="24"/>
              </w:rPr>
            </w:pPr>
            <w:r w:rsidRPr="001E7371">
              <w:rPr>
                <w:szCs w:val="24"/>
              </w:rPr>
              <w:t>In hexa</w:t>
            </w:r>
          </w:p>
        </w:tc>
        <w:tc>
          <w:tcPr>
            <w:tcW w:w="2921" w:type="dxa"/>
            <w:vMerge/>
            <w:shd w:val="clear" w:color="auto" w:fill="auto"/>
          </w:tcPr>
          <w:p w14:paraId="6A249847" w14:textId="77777777" w:rsidR="00E85778" w:rsidRPr="001E7371" w:rsidRDefault="00E85778" w:rsidP="00C4784C">
            <w:pPr>
              <w:spacing w:after="0" w:line="360" w:lineRule="auto"/>
              <w:rPr>
                <w:szCs w:val="24"/>
                <w:vertAlign w:val="subscript"/>
              </w:rPr>
            </w:pPr>
          </w:p>
        </w:tc>
      </w:tr>
      <w:tr w:rsidR="00E85778" w:rsidRPr="001E7371" w14:paraId="52DFE502" w14:textId="77777777" w:rsidTr="00C4784C">
        <w:tc>
          <w:tcPr>
            <w:tcW w:w="936" w:type="dxa"/>
            <w:shd w:val="clear" w:color="auto" w:fill="auto"/>
          </w:tcPr>
          <w:p w14:paraId="37DD5816" w14:textId="77777777" w:rsidR="00E85778" w:rsidRPr="001E7371" w:rsidRDefault="00E85778" w:rsidP="00C4784C">
            <w:pPr>
              <w:spacing w:after="0" w:line="360" w:lineRule="auto"/>
              <w:rPr>
                <w:szCs w:val="24"/>
              </w:rPr>
            </w:pPr>
            <w:r w:rsidRPr="001E7371">
              <w:rPr>
                <w:szCs w:val="24"/>
              </w:rPr>
              <w:t>20</w:t>
            </w:r>
          </w:p>
        </w:tc>
        <w:tc>
          <w:tcPr>
            <w:tcW w:w="2592"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712"/>
            </w:tblGrid>
            <w:tr w:rsidR="00E85778" w:rsidRPr="001E7371" w14:paraId="422DDE5D" w14:textId="77777777" w:rsidTr="00C4784C">
              <w:trPr>
                <w:trHeight w:val="142"/>
              </w:trPr>
              <w:tc>
                <w:tcPr>
                  <w:tcW w:w="0" w:type="auto"/>
                </w:tcPr>
                <w:p w14:paraId="41890FBF" w14:textId="77777777" w:rsidR="00E85778" w:rsidRPr="001E7371" w:rsidRDefault="00E85778" w:rsidP="00C4784C">
                  <w:pPr>
                    <w:autoSpaceDE w:val="0"/>
                    <w:autoSpaceDN w:val="0"/>
                    <w:adjustRightInd w:val="0"/>
                    <w:spacing w:after="0" w:line="360" w:lineRule="auto"/>
                    <w:rPr>
                      <w:color w:val="000000"/>
                      <w:szCs w:val="24"/>
                    </w:rPr>
                  </w:pPr>
                  <w:r w:rsidRPr="001E7371">
                    <w:rPr>
                      <w:color w:val="000000"/>
                      <w:szCs w:val="24"/>
                    </w:rPr>
                    <w:t>2</w:t>
                  </w:r>
                  <w:r w:rsidRPr="001E7371">
                    <w:rPr>
                      <w:color w:val="000000"/>
                      <w:szCs w:val="24"/>
                      <w:vertAlign w:val="superscript"/>
                    </w:rPr>
                    <w:t>20</w:t>
                  </w:r>
                  <w:r w:rsidRPr="001E7371">
                    <w:rPr>
                      <w:color w:val="000000"/>
                      <w:szCs w:val="24"/>
                    </w:rPr>
                    <w:t xml:space="preserve"> = 10,48,576 </w:t>
                  </w:r>
                </w:p>
              </w:tc>
            </w:tr>
          </w:tbl>
          <w:p w14:paraId="74B876AA" w14:textId="77777777" w:rsidR="00E85778" w:rsidRPr="001E7371" w:rsidRDefault="00E85778" w:rsidP="00C4784C">
            <w:pPr>
              <w:spacing w:after="0" w:line="360" w:lineRule="auto"/>
              <w:rPr>
                <w:szCs w:val="24"/>
              </w:rPr>
            </w:pPr>
          </w:p>
        </w:tc>
        <w:tc>
          <w:tcPr>
            <w:tcW w:w="1474" w:type="dxa"/>
            <w:shd w:val="clear" w:color="auto" w:fill="auto"/>
          </w:tcPr>
          <w:p w14:paraId="63AD52A3" w14:textId="77777777" w:rsidR="00E85778" w:rsidRPr="001E7371" w:rsidRDefault="00E85778" w:rsidP="00C4784C">
            <w:pPr>
              <w:spacing w:after="0" w:line="360" w:lineRule="auto"/>
              <w:rPr>
                <w:szCs w:val="24"/>
              </w:rPr>
            </w:pPr>
            <w:r w:rsidRPr="001E7371">
              <w:rPr>
                <w:szCs w:val="24"/>
              </w:rPr>
              <w:t>1024k = 1M</w:t>
            </w:r>
          </w:p>
        </w:tc>
        <w:tc>
          <w:tcPr>
            <w:tcW w:w="1005" w:type="dxa"/>
            <w:shd w:val="clear" w:color="auto" w:fill="auto"/>
          </w:tcPr>
          <w:p w14:paraId="0B48333A" w14:textId="77777777" w:rsidR="00E85778" w:rsidRPr="001E7371" w:rsidRDefault="00E85778" w:rsidP="00C4784C">
            <w:pPr>
              <w:spacing w:after="0" w:line="360" w:lineRule="auto"/>
              <w:rPr>
                <w:szCs w:val="24"/>
              </w:rPr>
            </w:pPr>
            <w:r w:rsidRPr="001E7371">
              <w:rPr>
                <w:szCs w:val="24"/>
              </w:rPr>
              <w:t>100000</w:t>
            </w:r>
          </w:p>
        </w:tc>
        <w:tc>
          <w:tcPr>
            <w:tcW w:w="2921" w:type="dxa"/>
            <w:shd w:val="clear" w:color="auto" w:fill="auto"/>
          </w:tcPr>
          <w:p w14:paraId="6BE1DCC8" w14:textId="77777777" w:rsidR="00E85778" w:rsidRPr="001E7371" w:rsidRDefault="00E85778" w:rsidP="00C4784C">
            <w:pPr>
              <w:spacing w:after="0" w:line="360" w:lineRule="auto"/>
              <w:ind w:firstLine="720"/>
              <w:rPr>
                <w:szCs w:val="24"/>
              </w:rPr>
            </w:pPr>
            <w:r w:rsidRPr="001E7371">
              <w:rPr>
                <w:szCs w:val="24"/>
              </w:rPr>
              <w:t>00000 – FFFFF</w:t>
            </w:r>
          </w:p>
        </w:tc>
      </w:tr>
    </w:tbl>
    <w:p w14:paraId="72615D68" w14:textId="77777777" w:rsidR="00E85778" w:rsidRPr="00DB223F" w:rsidRDefault="00E85778" w:rsidP="00E85778">
      <w:pPr>
        <w:autoSpaceDE w:val="0"/>
        <w:autoSpaceDN w:val="0"/>
        <w:adjustRightInd w:val="0"/>
        <w:spacing w:after="0" w:line="360" w:lineRule="auto"/>
        <w:rPr>
          <w:rFonts w:ascii="Verdana" w:hAnsi="Verdana"/>
          <w:szCs w:val="24"/>
        </w:rPr>
      </w:pPr>
    </w:p>
    <w:p w14:paraId="1C495D43" w14:textId="77777777" w:rsidR="00E85778" w:rsidRPr="00DB223F" w:rsidRDefault="00E85778" w:rsidP="00E85778">
      <w:pPr>
        <w:autoSpaceDE w:val="0"/>
        <w:autoSpaceDN w:val="0"/>
        <w:adjustRightInd w:val="0"/>
        <w:spacing w:after="0" w:line="360" w:lineRule="auto"/>
        <w:rPr>
          <w:sz w:val="28"/>
          <w:szCs w:val="28"/>
        </w:rPr>
      </w:pPr>
      <w:r w:rsidRPr="00DB223F">
        <w:rPr>
          <w:b/>
          <w:bCs/>
          <w:sz w:val="28"/>
          <w:szCs w:val="28"/>
        </w:rPr>
        <w:t xml:space="preserve">Memory map of 8086 </w:t>
      </w:r>
    </w:p>
    <w:p w14:paraId="458B9E31" w14:textId="023F9BA1" w:rsidR="00E85778" w:rsidRPr="007D7FA8" w:rsidRDefault="00E85778" w:rsidP="00E85778">
      <w:pPr>
        <w:spacing w:after="0" w:line="360" w:lineRule="auto"/>
      </w:pPr>
      <w:r w:rsidRPr="007038A7">
        <w:rPr>
          <w:noProof/>
        </w:rPr>
        <w:lastRenderedPageBreak/>
        <w:drawing>
          <wp:inline distT="0" distB="0" distL="0" distR="0" wp14:anchorId="0BCBF723" wp14:editId="784ECDF1">
            <wp:extent cx="6400800" cy="4010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4010025"/>
                    </a:xfrm>
                    <a:prstGeom prst="rect">
                      <a:avLst/>
                    </a:prstGeom>
                    <a:noFill/>
                    <a:ln>
                      <a:noFill/>
                    </a:ln>
                  </pic:spPr>
                </pic:pic>
              </a:graphicData>
            </a:graphic>
          </wp:inline>
        </w:drawing>
      </w:r>
    </w:p>
    <w:p w14:paraId="1840A940" w14:textId="77777777" w:rsidR="00E85778" w:rsidRPr="00DB223F" w:rsidRDefault="00E85778" w:rsidP="00E85778">
      <w:pPr>
        <w:autoSpaceDE w:val="0"/>
        <w:autoSpaceDN w:val="0"/>
        <w:adjustRightInd w:val="0"/>
        <w:spacing w:after="0" w:line="360" w:lineRule="auto"/>
        <w:rPr>
          <w:rFonts w:ascii="Verdana" w:hAnsi="Verdana" w:cs="Verdana"/>
          <w:color w:val="000000"/>
          <w:szCs w:val="24"/>
        </w:rPr>
      </w:pPr>
    </w:p>
    <w:p w14:paraId="03A9C1DD" w14:textId="77777777" w:rsidR="00E85778" w:rsidRPr="005A1272" w:rsidRDefault="00E85778" w:rsidP="00E85778">
      <w:pPr>
        <w:spacing w:after="0" w:line="360" w:lineRule="auto"/>
        <w:rPr>
          <w:b/>
          <w:bCs/>
          <w:sz w:val="28"/>
          <w:szCs w:val="28"/>
        </w:rPr>
      </w:pPr>
      <w:r w:rsidRPr="005A1272">
        <w:rPr>
          <w:b/>
          <w:bCs/>
          <w:sz w:val="28"/>
          <w:szCs w:val="28"/>
        </w:rPr>
        <w:t xml:space="preserve">Monitor Programs </w:t>
      </w:r>
    </w:p>
    <w:p w14:paraId="227EE4F3" w14:textId="77777777" w:rsidR="00E85778" w:rsidRPr="00DB223F" w:rsidRDefault="00E85778" w:rsidP="00035323">
      <w:pPr>
        <w:pStyle w:val="ListParagraph"/>
        <w:numPr>
          <w:ilvl w:val="0"/>
          <w:numId w:val="22"/>
        </w:numPr>
        <w:spacing w:after="0" w:line="360" w:lineRule="auto"/>
        <w:rPr>
          <w:szCs w:val="24"/>
        </w:rPr>
      </w:pPr>
      <w:r w:rsidRPr="00DB223F">
        <w:rPr>
          <w:szCs w:val="24"/>
        </w:rPr>
        <w:t xml:space="preserve">Programing 8279 for keyboard scanning and display refreshing </w:t>
      </w:r>
    </w:p>
    <w:p w14:paraId="7921F173" w14:textId="77777777" w:rsidR="00E85778" w:rsidRPr="00DB223F" w:rsidRDefault="00E85778" w:rsidP="00035323">
      <w:pPr>
        <w:pStyle w:val="ListParagraph"/>
        <w:numPr>
          <w:ilvl w:val="0"/>
          <w:numId w:val="22"/>
        </w:numPr>
        <w:spacing w:after="0" w:line="360" w:lineRule="auto"/>
        <w:rPr>
          <w:szCs w:val="24"/>
        </w:rPr>
      </w:pPr>
      <w:r w:rsidRPr="00DB223F">
        <w:rPr>
          <w:szCs w:val="24"/>
        </w:rPr>
        <w:t xml:space="preserve"> Programming peripheral IC’s 8259, 8257, 8255, 8251, 8254 etc. </w:t>
      </w:r>
    </w:p>
    <w:p w14:paraId="2638CB4E" w14:textId="77777777" w:rsidR="00E85778" w:rsidRPr="00DB223F" w:rsidRDefault="00E85778" w:rsidP="00035323">
      <w:pPr>
        <w:pStyle w:val="ListParagraph"/>
        <w:numPr>
          <w:ilvl w:val="0"/>
          <w:numId w:val="22"/>
        </w:numPr>
        <w:spacing w:after="0" w:line="360" w:lineRule="auto"/>
        <w:rPr>
          <w:szCs w:val="24"/>
        </w:rPr>
      </w:pPr>
      <w:r w:rsidRPr="00DB223F">
        <w:rPr>
          <w:szCs w:val="24"/>
        </w:rPr>
        <w:t xml:space="preserve"> Initialization of stack </w:t>
      </w:r>
    </w:p>
    <w:p w14:paraId="6BDC32FE" w14:textId="77777777" w:rsidR="00E85778" w:rsidRPr="00DB223F" w:rsidRDefault="00E85778" w:rsidP="00035323">
      <w:pPr>
        <w:pStyle w:val="ListParagraph"/>
        <w:numPr>
          <w:ilvl w:val="0"/>
          <w:numId w:val="22"/>
        </w:numPr>
        <w:spacing w:after="0" w:line="360" w:lineRule="auto"/>
        <w:rPr>
          <w:szCs w:val="24"/>
        </w:rPr>
      </w:pPr>
      <w:r w:rsidRPr="00DB223F">
        <w:rPr>
          <w:szCs w:val="24"/>
        </w:rPr>
        <w:t xml:space="preserve">Display a message on display (output) </w:t>
      </w:r>
    </w:p>
    <w:p w14:paraId="799D3B4C" w14:textId="77777777" w:rsidR="00E85778" w:rsidRPr="005A1272" w:rsidRDefault="00E85778" w:rsidP="00035323">
      <w:pPr>
        <w:pStyle w:val="ListParagraph"/>
        <w:numPr>
          <w:ilvl w:val="0"/>
          <w:numId w:val="22"/>
        </w:numPr>
        <w:spacing w:after="0" w:line="360" w:lineRule="auto"/>
        <w:rPr>
          <w:szCs w:val="24"/>
        </w:rPr>
      </w:pPr>
      <w:r w:rsidRPr="00DB223F">
        <w:rPr>
          <w:szCs w:val="24"/>
        </w:rPr>
        <w:t xml:space="preserve"> Initializing interrupt vector table</w:t>
      </w:r>
    </w:p>
    <w:p w14:paraId="1FF8CAB9" w14:textId="77777777" w:rsidR="00E85778" w:rsidRPr="005A1272" w:rsidRDefault="00E85778" w:rsidP="00E85778">
      <w:pPr>
        <w:autoSpaceDE w:val="0"/>
        <w:autoSpaceDN w:val="0"/>
        <w:adjustRightInd w:val="0"/>
        <w:spacing w:after="0" w:line="360" w:lineRule="auto"/>
        <w:rPr>
          <w:rFonts w:ascii="Verdana" w:hAnsi="Verdana" w:cs="Verdana"/>
          <w:color w:val="000000"/>
          <w:szCs w:val="24"/>
        </w:rPr>
      </w:pPr>
      <w:r>
        <w:rPr>
          <w:rFonts w:ascii="Verdana" w:hAnsi="Verdana" w:cs="Verdana"/>
          <w:color w:val="000000"/>
          <w:szCs w:val="24"/>
        </w:rPr>
        <w:t>Note:</w:t>
      </w:r>
    </w:p>
    <w:tbl>
      <w:tblPr>
        <w:tblW w:w="0" w:type="auto"/>
        <w:tblBorders>
          <w:top w:val="nil"/>
          <w:left w:val="nil"/>
          <w:bottom w:val="nil"/>
          <w:right w:val="nil"/>
        </w:tblBorders>
        <w:tblLayout w:type="fixed"/>
        <w:tblLook w:val="0000" w:firstRow="0" w:lastRow="0" w:firstColumn="0" w:lastColumn="0" w:noHBand="0" w:noVBand="0"/>
      </w:tblPr>
      <w:tblGrid>
        <w:gridCol w:w="2088"/>
        <w:gridCol w:w="6618"/>
      </w:tblGrid>
      <w:tr w:rsidR="00E85778" w:rsidRPr="001E7371" w14:paraId="66406DA7" w14:textId="77777777" w:rsidTr="00C4784C">
        <w:trPr>
          <w:trHeight w:val="136"/>
        </w:trPr>
        <w:tc>
          <w:tcPr>
            <w:tcW w:w="2088" w:type="dxa"/>
          </w:tcPr>
          <w:p w14:paraId="2685D547" w14:textId="77777777" w:rsidR="00E85778" w:rsidRPr="001E7371" w:rsidRDefault="00E85778" w:rsidP="00C4784C">
            <w:pPr>
              <w:autoSpaceDE w:val="0"/>
              <w:autoSpaceDN w:val="0"/>
              <w:adjustRightInd w:val="0"/>
              <w:spacing w:after="0" w:line="360" w:lineRule="auto"/>
              <w:rPr>
                <w:color w:val="000000"/>
                <w:szCs w:val="24"/>
              </w:rPr>
            </w:pPr>
            <w:r w:rsidRPr="001E7371">
              <w:rPr>
                <w:color w:val="000000"/>
                <w:szCs w:val="24"/>
              </w:rPr>
              <w:t xml:space="preserve">             8279 </w:t>
            </w:r>
          </w:p>
        </w:tc>
        <w:tc>
          <w:tcPr>
            <w:tcW w:w="6618" w:type="dxa"/>
          </w:tcPr>
          <w:p w14:paraId="7753D5DD" w14:textId="77777777" w:rsidR="00E85778" w:rsidRPr="001E7371" w:rsidRDefault="00E85778" w:rsidP="00C4784C">
            <w:pPr>
              <w:autoSpaceDE w:val="0"/>
              <w:autoSpaceDN w:val="0"/>
              <w:adjustRightInd w:val="0"/>
              <w:spacing w:after="0" w:line="360" w:lineRule="auto"/>
              <w:rPr>
                <w:color w:val="000000"/>
                <w:szCs w:val="24"/>
              </w:rPr>
            </w:pPr>
            <w:r w:rsidRPr="001E7371">
              <w:rPr>
                <w:color w:val="000000"/>
                <w:szCs w:val="24"/>
              </w:rPr>
              <w:t xml:space="preserve">Used for Programmable keyboard/ display controller </w:t>
            </w:r>
          </w:p>
        </w:tc>
      </w:tr>
      <w:tr w:rsidR="00E85778" w:rsidRPr="001E7371" w14:paraId="06643AAD" w14:textId="77777777" w:rsidTr="00C4784C">
        <w:trPr>
          <w:trHeight w:val="136"/>
        </w:trPr>
        <w:tc>
          <w:tcPr>
            <w:tcW w:w="2088" w:type="dxa"/>
          </w:tcPr>
          <w:p w14:paraId="50BB8EF0" w14:textId="77777777" w:rsidR="00E85778" w:rsidRPr="001E7371" w:rsidRDefault="00E85778" w:rsidP="00C4784C">
            <w:pPr>
              <w:autoSpaceDE w:val="0"/>
              <w:autoSpaceDN w:val="0"/>
              <w:adjustRightInd w:val="0"/>
              <w:spacing w:after="0" w:line="360" w:lineRule="auto"/>
              <w:rPr>
                <w:color w:val="000000"/>
                <w:szCs w:val="24"/>
              </w:rPr>
            </w:pPr>
            <w:r w:rsidRPr="001E7371">
              <w:rPr>
                <w:color w:val="000000"/>
                <w:szCs w:val="24"/>
              </w:rPr>
              <w:t xml:space="preserve">              8257 </w:t>
            </w:r>
          </w:p>
        </w:tc>
        <w:tc>
          <w:tcPr>
            <w:tcW w:w="6618" w:type="dxa"/>
          </w:tcPr>
          <w:p w14:paraId="46675CE9" w14:textId="77777777" w:rsidR="00E85778" w:rsidRPr="001E7371" w:rsidRDefault="00E85778" w:rsidP="00C4784C">
            <w:pPr>
              <w:autoSpaceDE w:val="0"/>
              <w:autoSpaceDN w:val="0"/>
              <w:adjustRightInd w:val="0"/>
              <w:spacing w:after="0" w:line="360" w:lineRule="auto"/>
              <w:rPr>
                <w:color w:val="000000"/>
                <w:szCs w:val="24"/>
              </w:rPr>
            </w:pPr>
            <w:r w:rsidRPr="001E7371">
              <w:rPr>
                <w:color w:val="000000"/>
                <w:szCs w:val="24"/>
              </w:rPr>
              <w:t xml:space="preserve">Used for DMA controller </w:t>
            </w:r>
          </w:p>
        </w:tc>
      </w:tr>
      <w:tr w:rsidR="00E85778" w:rsidRPr="001E7371" w14:paraId="42C1A999" w14:textId="77777777" w:rsidTr="00C4784C">
        <w:trPr>
          <w:trHeight w:val="136"/>
        </w:trPr>
        <w:tc>
          <w:tcPr>
            <w:tcW w:w="2088" w:type="dxa"/>
          </w:tcPr>
          <w:p w14:paraId="4E2BC521" w14:textId="77777777" w:rsidR="00E85778" w:rsidRPr="001E7371" w:rsidRDefault="00E85778" w:rsidP="00C4784C">
            <w:pPr>
              <w:autoSpaceDE w:val="0"/>
              <w:autoSpaceDN w:val="0"/>
              <w:adjustRightInd w:val="0"/>
              <w:spacing w:after="0" w:line="360" w:lineRule="auto"/>
              <w:rPr>
                <w:color w:val="000000"/>
                <w:szCs w:val="24"/>
              </w:rPr>
            </w:pPr>
            <w:r w:rsidRPr="001E7371">
              <w:rPr>
                <w:color w:val="000000"/>
                <w:szCs w:val="24"/>
              </w:rPr>
              <w:t xml:space="preserve">              8259 </w:t>
            </w:r>
          </w:p>
        </w:tc>
        <w:tc>
          <w:tcPr>
            <w:tcW w:w="6618" w:type="dxa"/>
          </w:tcPr>
          <w:p w14:paraId="00366B5E" w14:textId="77777777" w:rsidR="00E85778" w:rsidRPr="001E7371" w:rsidRDefault="00E85778" w:rsidP="00C4784C">
            <w:pPr>
              <w:autoSpaceDE w:val="0"/>
              <w:autoSpaceDN w:val="0"/>
              <w:adjustRightInd w:val="0"/>
              <w:spacing w:after="0" w:line="360" w:lineRule="auto"/>
              <w:rPr>
                <w:color w:val="000000"/>
                <w:szCs w:val="24"/>
              </w:rPr>
            </w:pPr>
            <w:r w:rsidRPr="001E7371">
              <w:rPr>
                <w:color w:val="000000"/>
                <w:szCs w:val="24"/>
              </w:rPr>
              <w:t xml:space="preserve">Used for Programmable interrupt controller </w:t>
            </w:r>
          </w:p>
        </w:tc>
      </w:tr>
      <w:tr w:rsidR="00E85778" w:rsidRPr="001E7371" w14:paraId="189A8089" w14:textId="77777777" w:rsidTr="00C4784C">
        <w:trPr>
          <w:trHeight w:val="136"/>
        </w:trPr>
        <w:tc>
          <w:tcPr>
            <w:tcW w:w="2088" w:type="dxa"/>
          </w:tcPr>
          <w:p w14:paraId="1A94321F" w14:textId="77777777" w:rsidR="00E85778" w:rsidRPr="001E7371" w:rsidRDefault="00E85778" w:rsidP="00C4784C">
            <w:pPr>
              <w:autoSpaceDE w:val="0"/>
              <w:autoSpaceDN w:val="0"/>
              <w:adjustRightInd w:val="0"/>
              <w:spacing w:after="0" w:line="360" w:lineRule="auto"/>
              <w:rPr>
                <w:color w:val="000000"/>
                <w:szCs w:val="24"/>
              </w:rPr>
            </w:pPr>
            <w:r w:rsidRPr="001E7371">
              <w:rPr>
                <w:color w:val="000000"/>
                <w:szCs w:val="24"/>
              </w:rPr>
              <w:t xml:space="preserve">               8255 </w:t>
            </w:r>
          </w:p>
        </w:tc>
        <w:tc>
          <w:tcPr>
            <w:tcW w:w="6618" w:type="dxa"/>
          </w:tcPr>
          <w:p w14:paraId="42538177" w14:textId="77777777" w:rsidR="00E85778" w:rsidRPr="001E7371" w:rsidRDefault="00E85778" w:rsidP="00C4784C">
            <w:pPr>
              <w:autoSpaceDE w:val="0"/>
              <w:autoSpaceDN w:val="0"/>
              <w:adjustRightInd w:val="0"/>
              <w:spacing w:after="0" w:line="360" w:lineRule="auto"/>
              <w:rPr>
                <w:color w:val="000000"/>
                <w:szCs w:val="24"/>
              </w:rPr>
            </w:pPr>
            <w:r w:rsidRPr="001E7371">
              <w:rPr>
                <w:color w:val="000000"/>
                <w:szCs w:val="24"/>
              </w:rPr>
              <w:t xml:space="preserve">Used for Programmable peripheral interface </w:t>
            </w:r>
          </w:p>
        </w:tc>
      </w:tr>
    </w:tbl>
    <w:p w14:paraId="7A41B420" w14:textId="77777777" w:rsidR="00E85778" w:rsidRPr="00206F9A" w:rsidRDefault="00E85778" w:rsidP="00E85778">
      <w:pPr>
        <w:pStyle w:val="Heading2"/>
        <w:spacing w:after="0" w:line="360" w:lineRule="auto"/>
        <w:rPr>
          <w:rFonts w:ascii="Times New Roman" w:hAnsi="Times New Roman" w:cs="Times New Roman"/>
          <w:sz w:val="24"/>
          <w:szCs w:val="24"/>
        </w:rPr>
      </w:pPr>
      <w:bookmarkStart w:id="36" w:name="_Toc17545862"/>
      <w:bookmarkStart w:id="37" w:name="_Toc41149812"/>
      <w:r w:rsidRPr="00206F9A">
        <w:rPr>
          <w:rFonts w:ascii="Times New Roman" w:hAnsi="Times New Roman" w:cs="Times New Roman"/>
          <w:sz w:val="24"/>
          <w:szCs w:val="24"/>
        </w:rPr>
        <w:t>Basic I/O Interface</w:t>
      </w:r>
      <w:bookmarkEnd w:id="36"/>
      <w:bookmarkEnd w:id="37"/>
    </w:p>
    <w:p w14:paraId="45A81DD8" w14:textId="77777777" w:rsidR="00E85778" w:rsidRPr="003A6E39" w:rsidRDefault="00E85778" w:rsidP="00E85778">
      <w:pPr>
        <w:pStyle w:val="ListParagraph"/>
        <w:autoSpaceDE w:val="0"/>
        <w:autoSpaceDN w:val="0"/>
        <w:adjustRightInd w:val="0"/>
        <w:spacing w:after="0" w:line="360" w:lineRule="auto"/>
        <w:ind w:left="405"/>
        <w:rPr>
          <w:szCs w:val="24"/>
        </w:rPr>
      </w:pPr>
      <w:r w:rsidRPr="003A6E39">
        <w:rPr>
          <w:b/>
          <w:bCs/>
          <w:szCs w:val="24"/>
        </w:rPr>
        <w:t>I/O devices are: -</w:t>
      </w:r>
    </w:p>
    <w:p w14:paraId="5D8DC8CD" w14:textId="77777777" w:rsidR="00E85778" w:rsidRPr="003A6E39" w:rsidRDefault="00E85778" w:rsidP="00035323">
      <w:pPr>
        <w:pStyle w:val="ListParagraph"/>
        <w:numPr>
          <w:ilvl w:val="0"/>
          <w:numId w:val="23"/>
        </w:numPr>
        <w:autoSpaceDE w:val="0"/>
        <w:autoSpaceDN w:val="0"/>
        <w:adjustRightInd w:val="0"/>
        <w:spacing w:after="0" w:line="360" w:lineRule="auto"/>
        <w:rPr>
          <w:szCs w:val="24"/>
        </w:rPr>
      </w:pPr>
      <w:r w:rsidRPr="003A6E39">
        <w:rPr>
          <w:szCs w:val="24"/>
        </w:rPr>
        <w:lastRenderedPageBreak/>
        <w:t xml:space="preserve">Used for communication between microprocessor and outside world </w:t>
      </w:r>
    </w:p>
    <w:p w14:paraId="235D3871" w14:textId="77777777" w:rsidR="00E85778" w:rsidRDefault="00E85778" w:rsidP="00035323">
      <w:pPr>
        <w:pStyle w:val="ListParagraph"/>
        <w:numPr>
          <w:ilvl w:val="0"/>
          <w:numId w:val="23"/>
        </w:numPr>
        <w:spacing w:after="0" w:line="360" w:lineRule="auto"/>
        <w:rPr>
          <w:szCs w:val="24"/>
        </w:rPr>
      </w:pPr>
      <w:r w:rsidRPr="00D23E0A">
        <w:rPr>
          <w:szCs w:val="24"/>
        </w:rPr>
        <w:t>Keyboards, CRT displays, Printers, Compact Discs etc.</w:t>
      </w:r>
    </w:p>
    <w:p w14:paraId="4A4B03F8" w14:textId="4D82C7D1" w:rsidR="00E85778" w:rsidRDefault="00E85778" w:rsidP="00E85778">
      <w:pPr>
        <w:spacing w:after="0" w:line="360" w:lineRule="auto"/>
        <w:rPr>
          <w:szCs w:val="24"/>
        </w:rPr>
      </w:pPr>
      <w:r w:rsidRPr="007038A7">
        <w:rPr>
          <w:noProof/>
        </w:rPr>
        <w:drawing>
          <wp:inline distT="0" distB="0" distL="0" distR="0" wp14:anchorId="2AD4A1E1" wp14:editId="4319BD5F">
            <wp:extent cx="6038850" cy="514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850" cy="514350"/>
                    </a:xfrm>
                    <a:prstGeom prst="rect">
                      <a:avLst/>
                    </a:prstGeom>
                    <a:noFill/>
                    <a:ln>
                      <a:noFill/>
                    </a:ln>
                  </pic:spPr>
                </pic:pic>
              </a:graphicData>
            </a:graphic>
          </wp:inline>
        </w:drawing>
      </w:r>
    </w:p>
    <w:p w14:paraId="3AE40E6C" w14:textId="77777777" w:rsidR="00E85778" w:rsidRDefault="00E85778" w:rsidP="00035323">
      <w:pPr>
        <w:pStyle w:val="ListParagraph"/>
        <w:numPr>
          <w:ilvl w:val="0"/>
          <w:numId w:val="24"/>
        </w:numPr>
        <w:spacing w:after="0" w:line="360" w:lineRule="auto"/>
        <w:rPr>
          <w:szCs w:val="24"/>
        </w:rPr>
      </w:pPr>
      <w:r>
        <w:rPr>
          <w:szCs w:val="24"/>
        </w:rPr>
        <w:t>Used for d</w:t>
      </w:r>
      <w:r w:rsidRPr="00D23E0A">
        <w:rPr>
          <w:szCs w:val="24"/>
        </w:rPr>
        <w:t xml:space="preserve">ata transfer </w:t>
      </w:r>
    </w:p>
    <w:p w14:paraId="5A0A0A18" w14:textId="77777777" w:rsidR="00E85778" w:rsidRDefault="00E85778" w:rsidP="00035323">
      <w:pPr>
        <w:pStyle w:val="ListParagraph"/>
        <w:numPr>
          <w:ilvl w:val="0"/>
          <w:numId w:val="25"/>
        </w:numPr>
        <w:spacing w:after="0" w:line="360" w:lineRule="auto"/>
        <w:rPr>
          <w:szCs w:val="24"/>
        </w:rPr>
      </w:pPr>
      <w:r>
        <w:rPr>
          <w:szCs w:val="24"/>
        </w:rPr>
        <w:t>d</w:t>
      </w:r>
      <w:r w:rsidRPr="00D23E0A">
        <w:rPr>
          <w:szCs w:val="24"/>
        </w:rPr>
        <w:t>ata transfer type</w:t>
      </w:r>
      <w:r>
        <w:rPr>
          <w:szCs w:val="24"/>
        </w:rPr>
        <w:t>s are:</w:t>
      </w:r>
    </w:p>
    <w:p w14:paraId="4E3211C9" w14:textId="77777777" w:rsidR="00E85778" w:rsidRDefault="00E85778" w:rsidP="00035323">
      <w:pPr>
        <w:pStyle w:val="ListParagraph"/>
        <w:numPr>
          <w:ilvl w:val="0"/>
          <w:numId w:val="26"/>
        </w:numPr>
        <w:spacing w:after="0" w:line="360" w:lineRule="auto"/>
        <w:ind w:left="2750"/>
        <w:rPr>
          <w:szCs w:val="24"/>
        </w:rPr>
      </w:pPr>
      <w:r w:rsidRPr="00300116">
        <w:rPr>
          <w:b/>
          <w:bCs/>
          <w:szCs w:val="24"/>
        </w:rPr>
        <w:t>Programmed I/O</w:t>
      </w:r>
      <w:r>
        <w:rPr>
          <w:b/>
          <w:bCs/>
          <w:szCs w:val="24"/>
        </w:rPr>
        <w:t>: -</w:t>
      </w:r>
      <w:r w:rsidRPr="00300116">
        <w:rPr>
          <w:szCs w:val="24"/>
        </w:rPr>
        <w:t xml:space="preserve"> Data transfer is accomplished through an I/O port controlled by software</w:t>
      </w:r>
      <w:r>
        <w:rPr>
          <w:szCs w:val="24"/>
        </w:rPr>
        <w:t>.</w:t>
      </w:r>
      <w:r w:rsidRPr="00300116">
        <w:rPr>
          <w:szCs w:val="24"/>
        </w:rPr>
        <w:t xml:space="preserve"> </w:t>
      </w:r>
    </w:p>
    <w:p w14:paraId="71E12867" w14:textId="77777777" w:rsidR="00E85778" w:rsidRPr="00300116" w:rsidRDefault="00E85778" w:rsidP="00035323">
      <w:pPr>
        <w:pStyle w:val="ListParagraph"/>
        <w:numPr>
          <w:ilvl w:val="0"/>
          <w:numId w:val="27"/>
        </w:numPr>
        <w:spacing w:after="0" w:line="360" w:lineRule="auto"/>
        <w:rPr>
          <w:szCs w:val="24"/>
        </w:rPr>
      </w:pPr>
      <w:r>
        <w:rPr>
          <w:szCs w:val="24"/>
        </w:rPr>
        <w:t>Programmed I/O can be memory mapped or I/O mapped.</w:t>
      </w:r>
    </w:p>
    <w:p w14:paraId="65D7F632" w14:textId="77777777" w:rsidR="00E85778" w:rsidRPr="00300116" w:rsidRDefault="00E85778" w:rsidP="00035323">
      <w:pPr>
        <w:pStyle w:val="ListParagraph"/>
        <w:numPr>
          <w:ilvl w:val="0"/>
          <w:numId w:val="26"/>
        </w:numPr>
        <w:spacing w:after="0" w:line="360" w:lineRule="auto"/>
        <w:ind w:left="2750"/>
        <w:rPr>
          <w:szCs w:val="24"/>
        </w:rPr>
      </w:pPr>
      <w:r w:rsidRPr="00300116">
        <w:rPr>
          <w:b/>
          <w:bCs/>
          <w:szCs w:val="24"/>
        </w:rPr>
        <w:t>Interrupt driven I/O</w:t>
      </w:r>
      <w:r>
        <w:rPr>
          <w:b/>
          <w:bCs/>
          <w:szCs w:val="24"/>
        </w:rPr>
        <w:t>: -</w:t>
      </w:r>
      <w:r w:rsidRPr="00300116">
        <w:rPr>
          <w:szCs w:val="24"/>
        </w:rPr>
        <w:t xml:space="preserve"> I/O device interrupts the processor and initiate data transfer</w:t>
      </w:r>
      <w:r>
        <w:rPr>
          <w:szCs w:val="24"/>
        </w:rPr>
        <w:t>.</w:t>
      </w:r>
      <w:r w:rsidRPr="00300116">
        <w:rPr>
          <w:szCs w:val="24"/>
        </w:rPr>
        <w:t xml:space="preserve"> </w:t>
      </w:r>
    </w:p>
    <w:p w14:paraId="290CC2E4" w14:textId="77777777" w:rsidR="00E85778" w:rsidRDefault="00E85778" w:rsidP="00035323">
      <w:pPr>
        <w:pStyle w:val="ListParagraph"/>
        <w:numPr>
          <w:ilvl w:val="0"/>
          <w:numId w:val="26"/>
        </w:numPr>
        <w:spacing w:after="0" w:line="360" w:lineRule="auto"/>
        <w:ind w:left="2750"/>
        <w:rPr>
          <w:szCs w:val="24"/>
        </w:rPr>
      </w:pPr>
      <w:r w:rsidRPr="00300116">
        <w:rPr>
          <w:b/>
          <w:bCs/>
          <w:szCs w:val="24"/>
        </w:rPr>
        <w:t>Direct memory access</w:t>
      </w:r>
      <w:r>
        <w:rPr>
          <w:b/>
          <w:bCs/>
          <w:szCs w:val="24"/>
        </w:rPr>
        <w:t>: -</w:t>
      </w:r>
      <w:r w:rsidRPr="00300116">
        <w:rPr>
          <w:szCs w:val="24"/>
        </w:rPr>
        <w:t xml:space="preserve"> Data transfer is achieved by bypassing the microprocessor</w:t>
      </w:r>
      <w:r>
        <w:rPr>
          <w:szCs w:val="24"/>
        </w:rPr>
        <w:t>.</w:t>
      </w:r>
    </w:p>
    <w:p w14:paraId="699D7FCA" w14:textId="77777777" w:rsidR="00E85778" w:rsidRDefault="00E85778" w:rsidP="00E85778">
      <w:pPr>
        <w:pStyle w:val="ListParagraph"/>
        <w:spacing w:after="0" w:line="360" w:lineRule="auto"/>
        <w:ind w:left="2750"/>
        <w:rPr>
          <w:szCs w:val="24"/>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035"/>
        <w:gridCol w:w="5035"/>
      </w:tblGrid>
      <w:tr w:rsidR="00E85778" w:rsidRPr="001E7371" w14:paraId="0D9FFFFC" w14:textId="77777777" w:rsidTr="00C4784C">
        <w:tc>
          <w:tcPr>
            <w:tcW w:w="5148" w:type="dxa"/>
            <w:shd w:val="clear" w:color="auto" w:fill="auto"/>
          </w:tcPr>
          <w:p w14:paraId="5A3C55DA" w14:textId="77777777" w:rsidR="00E85778" w:rsidRPr="001E7371" w:rsidRDefault="00E85778" w:rsidP="00C4784C">
            <w:pPr>
              <w:spacing w:after="0" w:line="360" w:lineRule="auto"/>
              <w:jc w:val="center"/>
              <w:rPr>
                <w:b/>
                <w:bCs/>
                <w:szCs w:val="24"/>
              </w:rPr>
            </w:pPr>
            <w:r w:rsidRPr="001E7371">
              <w:rPr>
                <w:b/>
                <w:bCs/>
                <w:szCs w:val="24"/>
              </w:rPr>
              <w:t>Memory Mapping</w:t>
            </w:r>
          </w:p>
        </w:tc>
        <w:tc>
          <w:tcPr>
            <w:tcW w:w="5148" w:type="dxa"/>
            <w:shd w:val="clear" w:color="auto" w:fill="auto"/>
          </w:tcPr>
          <w:p w14:paraId="57B6747F" w14:textId="77777777" w:rsidR="00E85778" w:rsidRPr="001E7371" w:rsidRDefault="00E85778" w:rsidP="00C4784C">
            <w:pPr>
              <w:spacing w:after="0" w:line="360" w:lineRule="auto"/>
              <w:jc w:val="center"/>
              <w:rPr>
                <w:b/>
                <w:bCs/>
                <w:szCs w:val="24"/>
              </w:rPr>
            </w:pPr>
            <w:r w:rsidRPr="001E7371">
              <w:rPr>
                <w:b/>
                <w:bCs/>
                <w:szCs w:val="24"/>
              </w:rPr>
              <w:t>I/O Mapping</w:t>
            </w:r>
          </w:p>
        </w:tc>
      </w:tr>
      <w:tr w:rsidR="00E85778" w:rsidRPr="001E7371" w14:paraId="3C2D9943" w14:textId="77777777" w:rsidTr="00C4784C">
        <w:tc>
          <w:tcPr>
            <w:tcW w:w="5148" w:type="dxa"/>
            <w:shd w:val="clear" w:color="auto" w:fill="auto"/>
          </w:tcPr>
          <w:p w14:paraId="4E2C23D6" w14:textId="77777777" w:rsidR="00E85778" w:rsidRPr="001E7371" w:rsidRDefault="00E85778" w:rsidP="00C4784C">
            <w:pPr>
              <w:spacing w:after="0" w:line="360" w:lineRule="auto"/>
              <w:rPr>
                <w:szCs w:val="24"/>
              </w:rPr>
            </w:pPr>
            <w:r w:rsidRPr="001E7371">
              <w:rPr>
                <w:szCs w:val="24"/>
              </w:rPr>
              <w:t>20-bit address are provided for I/O devices</w:t>
            </w:r>
          </w:p>
        </w:tc>
        <w:tc>
          <w:tcPr>
            <w:tcW w:w="5148" w:type="dxa"/>
            <w:shd w:val="clear" w:color="auto" w:fill="auto"/>
          </w:tcPr>
          <w:p w14:paraId="0E67B8EA" w14:textId="77777777" w:rsidR="00E85778" w:rsidRPr="001E7371" w:rsidRDefault="00E85778" w:rsidP="00C4784C">
            <w:pPr>
              <w:spacing w:after="0" w:line="360" w:lineRule="auto"/>
              <w:rPr>
                <w:szCs w:val="24"/>
              </w:rPr>
            </w:pPr>
            <w:r w:rsidRPr="001E7371">
              <w:rPr>
                <w:szCs w:val="24"/>
              </w:rPr>
              <w:t>8-bit or 16-bit address are provided for I/O devices</w:t>
            </w:r>
          </w:p>
        </w:tc>
      </w:tr>
      <w:tr w:rsidR="00E85778" w:rsidRPr="001E7371" w14:paraId="61B4B14D" w14:textId="77777777" w:rsidTr="00C4784C">
        <w:tc>
          <w:tcPr>
            <w:tcW w:w="5148" w:type="dxa"/>
            <w:shd w:val="clear" w:color="auto" w:fill="auto"/>
          </w:tcPr>
          <w:p w14:paraId="3C5D7848" w14:textId="77777777" w:rsidR="00E85778" w:rsidRPr="001E7371" w:rsidRDefault="00E85778" w:rsidP="00C4784C">
            <w:pPr>
              <w:spacing w:after="0" w:line="360" w:lineRule="auto"/>
              <w:rPr>
                <w:szCs w:val="24"/>
              </w:rPr>
            </w:pPr>
            <w:r w:rsidRPr="001E7371">
              <w:rPr>
                <w:szCs w:val="24"/>
              </w:rPr>
              <w:t>The I/O ports or peripherals can be treated like memory locations and so all instructions related to memory can be used for data transmission between I/O device and processor.</w:t>
            </w:r>
          </w:p>
        </w:tc>
        <w:tc>
          <w:tcPr>
            <w:tcW w:w="5148" w:type="dxa"/>
            <w:shd w:val="clear" w:color="auto" w:fill="auto"/>
          </w:tcPr>
          <w:p w14:paraId="68DC2CEF" w14:textId="77777777" w:rsidR="00E85778" w:rsidRPr="001E7371" w:rsidRDefault="00E85778" w:rsidP="00C4784C">
            <w:pPr>
              <w:spacing w:after="0" w:line="360" w:lineRule="auto"/>
              <w:rPr>
                <w:szCs w:val="24"/>
              </w:rPr>
            </w:pPr>
            <w:r w:rsidRPr="001E7371">
              <w:rPr>
                <w:szCs w:val="24"/>
              </w:rPr>
              <w:t>Only IN and OUT instructions can be used for data transfer between I/O device and processor</w:t>
            </w:r>
          </w:p>
        </w:tc>
      </w:tr>
      <w:tr w:rsidR="00E85778" w:rsidRPr="001E7371" w14:paraId="0B5BC9CB" w14:textId="77777777" w:rsidTr="00C4784C">
        <w:tc>
          <w:tcPr>
            <w:tcW w:w="5148" w:type="dxa"/>
            <w:shd w:val="clear" w:color="auto" w:fill="auto"/>
          </w:tcPr>
          <w:p w14:paraId="6C02C710" w14:textId="77777777" w:rsidR="00E85778" w:rsidRPr="001E7371" w:rsidRDefault="00E85778" w:rsidP="00C4784C">
            <w:pPr>
              <w:spacing w:after="0" w:line="360" w:lineRule="auto"/>
              <w:rPr>
                <w:szCs w:val="24"/>
              </w:rPr>
            </w:pPr>
            <w:r w:rsidRPr="001E7371">
              <w:rPr>
                <w:szCs w:val="24"/>
              </w:rPr>
              <w:t>Data can be moved from any register to ports and vice versa</w:t>
            </w:r>
          </w:p>
        </w:tc>
        <w:tc>
          <w:tcPr>
            <w:tcW w:w="5148" w:type="dxa"/>
            <w:shd w:val="clear" w:color="auto" w:fill="auto"/>
          </w:tcPr>
          <w:p w14:paraId="419BA6D3" w14:textId="77777777" w:rsidR="00E85778" w:rsidRPr="001E7371" w:rsidRDefault="00E85778" w:rsidP="00C4784C">
            <w:pPr>
              <w:spacing w:after="0" w:line="360" w:lineRule="auto"/>
              <w:rPr>
                <w:szCs w:val="24"/>
              </w:rPr>
            </w:pPr>
            <w:r w:rsidRPr="001E7371">
              <w:rPr>
                <w:szCs w:val="24"/>
              </w:rPr>
              <w:t>Data transfer takes place only between accumulator and ports</w:t>
            </w:r>
          </w:p>
        </w:tc>
      </w:tr>
      <w:tr w:rsidR="00E85778" w:rsidRPr="001E7371" w14:paraId="550254FB" w14:textId="77777777" w:rsidTr="00C4784C">
        <w:tc>
          <w:tcPr>
            <w:tcW w:w="5148" w:type="dxa"/>
            <w:shd w:val="clear" w:color="auto" w:fill="auto"/>
          </w:tcPr>
          <w:p w14:paraId="5B591BC1" w14:textId="77777777" w:rsidR="00E85778" w:rsidRPr="001E7371" w:rsidRDefault="00E85778" w:rsidP="00C4784C">
            <w:pPr>
              <w:spacing w:after="0" w:line="360" w:lineRule="auto"/>
              <w:rPr>
                <w:szCs w:val="24"/>
              </w:rPr>
            </w:pPr>
            <w:r w:rsidRPr="001E7371">
              <w:rPr>
                <w:szCs w:val="24"/>
              </w:rPr>
              <w:t>When memory mapping is used for I/O devices, Full memory address space cannot be used for addressing memory.</w:t>
            </w:r>
          </w:p>
        </w:tc>
        <w:tc>
          <w:tcPr>
            <w:tcW w:w="5148" w:type="dxa"/>
            <w:shd w:val="clear" w:color="auto" w:fill="auto"/>
          </w:tcPr>
          <w:p w14:paraId="048A9EFF" w14:textId="77777777" w:rsidR="00E85778" w:rsidRPr="001E7371" w:rsidRDefault="00E85778" w:rsidP="00C4784C">
            <w:pPr>
              <w:spacing w:after="0" w:line="360" w:lineRule="auto"/>
              <w:rPr>
                <w:szCs w:val="24"/>
              </w:rPr>
            </w:pPr>
            <w:r w:rsidRPr="001E7371">
              <w:rPr>
                <w:szCs w:val="24"/>
              </w:rPr>
              <w:t>Full memory space can be used for addressing memory.</w:t>
            </w:r>
          </w:p>
        </w:tc>
      </w:tr>
      <w:tr w:rsidR="00E85778" w:rsidRPr="001E7371" w14:paraId="0816D15A" w14:textId="77777777" w:rsidTr="00C4784C">
        <w:tc>
          <w:tcPr>
            <w:tcW w:w="5148" w:type="dxa"/>
            <w:shd w:val="clear" w:color="auto" w:fill="auto"/>
          </w:tcPr>
          <w:p w14:paraId="558311CD" w14:textId="77777777" w:rsidR="00E85778" w:rsidRPr="001E7371" w:rsidRDefault="00E85778" w:rsidP="00C4784C">
            <w:pPr>
              <w:spacing w:after="0" w:line="360" w:lineRule="auto"/>
              <w:rPr>
                <w:szCs w:val="24"/>
              </w:rPr>
            </w:pPr>
            <w:r w:rsidRPr="001E7371">
              <w:rPr>
                <w:szCs w:val="24"/>
              </w:rPr>
              <w:t>Useful only for small systems where memory requirement is low.</w:t>
            </w:r>
          </w:p>
        </w:tc>
        <w:tc>
          <w:tcPr>
            <w:tcW w:w="5148" w:type="dxa"/>
            <w:shd w:val="clear" w:color="auto" w:fill="auto"/>
          </w:tcPr>
          <w:p w14:paraId="204EBF8A" w14:textId="77777777" w:rsidR="00E85778" w:rsidRPr="001E7371" w:rsidRDefault="00E85778" w:rsidP="00C4784C">
            <w:pPr>
              <w:spacing w:after="0" w:line="360" w:lineRule="auto"/>
              <w:rPr>
                <w:szCs w:val="24"/>
              </w:rPr>
            </w:pPr>
            <w:r w:rsidRPr="001E7371">
              <w:rPr>
                <w:szCs w:val="24"/>
              </w:rPr>
              <w:t>Suitable for system which require large memory capacity.</w:t>
            </w:r>
          </w:p>
        </w:tc>
      </w:tr>
      <w:tr w:rsidR="00E85778" w:rsidRPr="001E7371" w14:paraId="557A3531" w14:textId="77777777" w:rsidTr="00C4784C">
        <w:tc>
          <w:tcPr>
            <w:tcW w:w="5148" w:type="dxa"/>
            <w:shd w:val="clear" w:color="auto" w:fill="auto"/>
          </w:tcPr>
          <w:p w14:paraId="6E6A105B" w14:textId="77777777" w:rsidR="00E85778" w:rsidRPr="001E7371" w:rsidRDefault="00E85778" w:rsidP="00C4784C">
            <w:pPr>
              <w:spacing w:after="0" w:line="360" w:lineRule="auto"/>
              <w:rPr>
                <w:szCs w:val="24"/>
              </w:rPr>
            </w:pPr>
            <w:r w:rsidRPr="001E7371">
              <w:rPr>
                <w:szCs w:val="24"/>
              </w:rPr>
              <w:t>For accessing the memory mapped devices, the processor executes memory read or write cycle.</w:t>
            </w:r>
          </w:p>
        </w:tc>
        <w:tc>
          <w:tcPr>
            <w:tcW w:w="5148" w:type="dxa"/>
            <w:shd w:val="clear" w:color="auto" w:fill="auto"/>
          </w:tcPr>
          <w:p w14:paraId="760268C5" w14:textId="77777777" w:rsidR="00E85778" w:rsidRPr="001E7371" w:rsidRDefault="00E85778" w:rsidP="00C4784C">
            <w:pPr>
              <w:spacing w:after="0" w:line="360" w:lineRule="auto"/>
              <w:rPr>
                <w:szCs w:val="24"/>
              </w:rPr>
            </w:pPr>
            <w:r w:rsidRPr="001E7371">
              <w:rPr>
                <w:szCs w:val="24"/>
              </w:rPr>
              <w:t>For accessing the I/O mapped devices, the processor executes memory read or write cycle.</w:t>
            </w:r>
          </w:p>
        </w:tc>
      </w:tr>
      <w:tr w:rsidR="00E85778" w:rsidRPr="001E7371" w14:paraId="18314FD5" w14:textId="77777777" w:rsidTr="00C4784C">
        <w:tc>
          <w:tcPr>
            <w:tcW w:w="5148" w:type="dxa"/>
            <w:shd w:val="clear" w:color="auto" w:fill="auto"/>
          </w:tcPr>
          <w:p w14:paraId="4C577ABB" w14:textId="77777777" w:rsidR="00E85778" w:rsidRPr="001E7371" w:rsidRDefault="00E85778" w:rsidP="00C4784C">
            <w:pPr>
              <w:spacing w:after="0" w:line="360" w:lineRule="auto"/>
              <w:rPr>
                <w:szCs w:val="24"/>
              </w:rPr>
            </w:pPr>
            <w:r w:rsidRPr="001E7371">
              <w:rPr>
                <w:szCs w:val="24"/>
              </w:rPr>
              <w:t>M/IO is asserted high</w:t>
            </w:r>
          </w:p>
        </w:tc>
        <w:tc>
          <w:tcPr>
            <w:tcW w:w="5148" w:type="dxa"/>
            <w:shd w:val="clear" w:color="auto" w:fill="auto"/>
          </w:tcPr>
          <w:p w14:paraId="530C4148" w14:textId="77777777" w:rsidR="00E85778" w:rsidRPr="001E7371" w:rsidRDefault="00E85778" w:rsidP="00C4784C">
            <w:pPr>
              <w:spacing w:after="0" w:line="360" w:lineRule="auto"/>
              <w:rPr>
                <w:szCs w:val="24"/>
              </w:rPr>
            </w:pPr>
            <w:r w:rsidRPr="001E7371">
              <w:rPr>
                <w:szCs w:val="24"/>
              </w:rPr>
              <w:t>M/IO is asserted low</w:t>
            </w:r>
          </w:p>
        </w:tc>
      </w:tr>
    </w:tbl>
    <w:p w14:paraId="36D06EB4" w14:textId="77777777" w:rsidR="00E85778" w:rsidRDefault="00E85778" w:rsidP="00E85778">
      <w:pPr>
        <w:spacing w:after="0" w:line="360" w:lineRule="auto"/>
        <w:rPr>
          <w:b/>
          <w:bCs/>
          <w:sz w:val="28"/>
          <w:szCs w:val="28"/>
        </w:rPr>
      </w:pPr>
    </w:p>
    <w:p w14:paraId="7533BE70" w14:textId="77777777" w:rsidR="00E85778" w:rsidRPr="00EE1126" w:rsidRDefault="00E85778" w:rsidP="00E85778">
      <w:pPr>
        <w:pStyle w:val="Heading2"/>
        <w:spacing w:after="0" w:line="360" w:lineRule="auto"/>
        <w:rPr>
          <w:rFonts w:ascii="Times New Roman" w:hAnsi="Times New Roman" w:cs="Times New Roman"/>
          <w:b w:val="0"/>
          <w:bCs w:val="0"/>
        </w:rPr>
      </w:pPr>
      <w:bookmarkStart w:id="38" w:name="_Toc17545863"/>
      <w:bookmarkStart w:id="39" w:name="_Toc41149813"/>
      <w:r w:rsidRPr="00EE1126">
        <w:rPr>
          <w:rFonts w:ascii="Times New Roman" w:hAnsi="Times New Roman" w:cs="Times New Roman"/>
          <w:b w:val="0"/>
          <w:bCs w:val="0"/>
        </w:rPr>
        <w:t>Comparison of 8086 and 8088</w:t>
      </w:r>
      <w:r>
        <w:rPr>
          <w:rFonts w:ascii="Times New Roman" w:hAnsi="Times New Roman" w:cs="Times New Roman"/>
          <w:b w:val="0"/>
          <w:bCs w:val="0"/>
        </w:rPr>
        <w:t xml:space="preserve"> Microprocessor</w:t>
      </w:r>
      <w:bookmarkEnd w:id="38"/>
      <w:bookmarkEnd w:id="39"/>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035"/>
        <w:gridCol w:w="5035"/>
      </w:tblGrid>
      <w:tr w:rsidR="00E85778" w:rsidRPr="001E7371" w14:paraId="5A1FE44B" w14:textId="77777777" w:rsidTr="00C4784C">
        <w:tc>
          <w:tcPr>
            <w:tcW w:w="5148" w:type="dxa"/>
            <w:shd w:val="clear" w:color="auto" w:fill="auto"/>
          </w:tcPr>
          <w:p w14:paraId="5D1DC0BA" w14:textId="77777777" w:rsidR="00E85778" w:rsidRPr="001E7371" w:rsidRDefault="00E85778" w:rsidP="00C4784C">
            <w:pPr>
              <w:spacing w:after="0" w:line="360" w:lineRule="auto"/>
              <w:jc w:val="center"/>
              <w:rPr>
                <w:b/>
                <w:bCs/>
                <w:szCs w:val="24"/>
              </w:rPr>
            </w:pPr>
            <w:r w:rsidRPr="001E7371">
              <w:rPr>
                <w:b/>
                <w:bCs/>
                <w:szCs w:val="24"/>
              </w:rPr>
              <w:t>8086 Microprocessor</w:t>
            </w:r>
          </w:p>
        </w:tc>
        <w:tc>
          <w:tcPr>
            <w:tcW w:w="5148" w:type="dxa"/>
            <w:shd w:val="clear" w:color="auto" w:fill="auto"/>
          </w:tcPr>
          <w:p w14:paraId="59778B17" w14:textId="77777777" w:rsidR="00E85778" w:rsidRPr="001E7371" w:rsidRDefault="00E85778" w:rsidP="00C4784C">
            <w:pPr>
              <w:spacing w:after="0" w:line="360" w:lineRule="auto"/>
              <w:jc w:val="center"/>
              <w:rPr>
                <w:b/>
                <w:bCs/>
                <w:szCs w:val="24"/>
              </w:rPr>
            </w:pPr>
            <w:r w:rsidRPr="001E7371">
              <w:rPr>
                <w:b/>
                <w:bCs/>
                <w:szCs w:val="24"/>
              </w:rPr>
              <w:t>8088 Microprocessor</w:t>
            </w:r>
          </w:p>
        </w:tc>
      </w:tr>
      <w:tr w:rsidR="00E85778" w:rsidRPr="001E7371" w14:paraId="129E3782" w14:textId="77777777" w:rsidTr="00C4784C">
        <w:tc>
          <w:tcPr>
            <w:tcW w:w="5148" w:type="dxa"/>
            <w:shd w:val="clear" w:color="auto" w:fill="auto"/>
          </w:tcPr>
          <w:p w14:paraId="14860384" w14:textId="77777777" w:rsidR="00E85778" w:rsidRPr="001E7371" w:rsidRDefault="00E85778" w:rsidP="00C4784C">
            <w:pPr>
              <w:spacing w:after="0" w:line="360" w:lineRule="auto"/>
              <w:rPr>
                <w:szCs w:val="24"/>
              </w:rPr>
            </w:pPr>
            <w:r w:rsidRPr="001E7371">
              <w:rPr>
                <w:szCs w:val="24"/>
              </w:rPr>
              <w:t>Similar EU and instruction set</w:t>
            </w:r>
          </w:p>
        </w:tc>
        <w:tc>
          <w:tcPr>
            <w:tcW w:w="5148" w:type="dxa"/>
            <w:shd w:val="clear" w:color="auto" w:fill="auto"/>
          </w:tcPr>
          <w:p w14:paraId="74419280" w14:textId="77777777" w:rsidR="00E85778" w:rsidRPr="001E7371" w:rsidRDefault="00E85778" w:rsidP="00C4784C">
            <w:pPr>
              <w:spacing w:after="0" w:line="360" w:lineRule="auto"/>
              <w:rPr>
                <w:szCs w:val="24"/>
              </w:rPr>
            </w:pPr>
            <w:r w:rsidRPr="001E7371">
              <w:rPr>
                <w:szCs w:val="24"/>
              </w:rPr>
              <w:t>Dissimilar BIU</w:t>
            </w:r>
          </w:p>
        </w:tc>
      </w:tr>
      <w:tr w:rsidR="00E85778" w:rsidRPr="001E7371" w14:paraId="356E5DC3" w14:textId="77777777" w:rsidTr="00C4784C">
        <w:tc>
          <w:tcPr>
            <w:tcW w:w="5148" w:type="dxa"/>
            <w:shd w:val="clear" w:color="auto" w:fill="auto"/>
          </w:tcPr>
          <w:p w14:paraId="5AC42535" w14:textId="77777777" w:rsidR="00E85778" w:rsidRPr="001E7371" w:rsidRDefault="00E85778" w:rsidP="00C4784C">
            <w:pPr>
              <w:spacing w:after="0" w:line="360" w:lineRule="auto"/>
              <w:rPr>
                <w:szCs w:val="24"/>
              </w:rPr>
            </w:pPr>
            <w:r w:rsidRPr="001E7371">
              <w:rPr>
                <w:szCs w:val="24"/>
              </w:rPr>
              <w:t>16-bit data bus lines obtained by demultiplexing AD</w:t>
            </w:r>
            <w:r w:rsidRPr="001E7371">
              <w:rPr>
                <w:szCs w:val="24"/>
                <w:vertAlign w:val="subscript"/>
              </w:rPr>
              <w:t>0</w:t>
            </w:r>
            <w:r w:rsidRPr="001E7371">
              <w:rPr>
                <w:szCs w:val="24"/>
              </w:rPr>
              <w:t xml:space="preserve"> - AD</w:t>
            </w:r>
            <w:r w:rsidRPr="001E7371">
              <w:rPr>
                <w:szCs w:val="24"/>
                <w:vertAlign w:val="subscript"/>
              </w:rPr>
              <w:t>15</w:t>
            </w:r>
          </w:p>
        </w:tc>
        <w:tc>
          <w:tcPr>
            <w:tcW w:w="5148" w:type="dxa"/>
            <w:shd w:val="clear" w:color="auto" w:fill="auto"/>
          </w:tcPr>
          <w:p w14:paraId="31D437D3" w14:textId="77777777" w:rsidR="00E85778" w:rsidRPr="001E7371" w:rsidRDefault="00E85778" w:rsidP="00C4784C">
            <w:pPr>
              <w:spacing w:after="0" w:line="360" w:lineRule="auto"/>
              <w:rPr>
                <w:szCs w:val="24"/>
              </w:rPr>
            </w:pPr>
            <w:r w:rsidRPr="001E7371">
              <w:rPr>
                <w:szCs w:val="24"/>
              </w:rPr>
              <w:t>8-bit data bus lines obtained by demultiplexing AD</w:t>
            </w:r>
            <w:r w:rsidRPr="001E7371">
              <w:rPr>
                <w:szCs w:val="24"/>
                <w:vertAlign w:val="subscript"/>
              </w:rPr>
              <w:t>0</w:t>
            </w:r>
            <w:r w:rsidRPr="001E7371">
              <w:rPr>
                <w:szCs w:val="24"/>
              </w:rPr>
              <w:t xml:space="preserve"> - AD</w:t>
            </w:r>
            <w:r w:rsidRPr="001E7371">
              <w:rPr>
                <w:szCs w:val="24"/>
                <w:vertAlign w:val="subscript"/>
              </w:rPr>
              <w:t>7</w:t>
            </w:r>
          </w:p>
        </w:tc>
      </w:tr>
      <w:tr w:rsidR="00E85778" w:rsidRPr="001E7371" w14:paraId="07F71243" w14:textId="77777777" w:rsidTr="00C4784C">
        <w:tc>
          <w:tcPr>
            <w:tcW w:w="5148" w:type="dxa"/>
            <w:shd w:val="clear" w:color="auto" w:fill="auto"/>
          </w:tcPr>
          <w:p w14:paraId="660FDFF3" w14:textId="77777777" w:rsidR="00E85778" w:rsidRPr="001E7371" w:rsidRDefault="00E85778" w:rsidP="00C4784C">
            <w:pPr>
              <w:spacing w:after="0" w:line="360" w:lineRule="auto"/>
              <w:rPr>
                <w:szCs w:val="24"/>
              </w:rPr>
            </w:pPr>
            <w:r w:rsidRPr="001E7371">
              <w:rPr>
                <w:szCs w:val="24"/>
              </w:rPr>
              <w:t>20-bit address bus</w:t>
            </w:r>
          </w:p>
        </w:tc>
        <w:tc>
          <w:tcPr>
            <w:tcW w:w="5148" w:type="dxa"/>
            <w:shd w:val="clear" w:color="auto" w:fill="auto"/>
          </w:tcPr>
          <w:p w14:paraId="0A0F4C84" w14:textId="77777777" w:rsidR="00E85778" w:rsidRPr="001E7371" w:rsidRDefault="00E85778" w:rsidP="00C4784C">
            <w:pPr>
              <w:spacing w:after="0" w:line="360" w:lineRule="auto"/>
              <w:rPr>
                <w:szCs w:val="24"/>
              </w:rPr>
            </w:pPr>
            <w:r w:rsidRPr="001E7371">
              <w:rPr>
                <w:szCs w:val="24"/>
              </w:rPr>
              <w:t>8-bit address bus</w:t>
            </w:r>
          </w:p>
        </w:tc>
      </w:tr>
      <w:tr w:rsidR="00E85778" w:rsidRPr="001E7371" w14:paraId="1C6702C3" w14:textId="77777777" w:rsidTr="00C4784C">
        <w:tc>
          <w:tcPr>
            <w:tcW w:w="5148" w:type="dxa"/>
            <w:shd w:val="clear" w:color="auto" w:fill="auto"/>
          </w:tcPr>
          <w:p w14:paraId="2C84518F" w14:textId="77777777" w:rsidR="00E85778" w:rsidRPr="001E7371" w:rsidRDefault="00E85778" w:rsidP="00C4784C">
            <w:pPr>
              <w:spacing w:after="0" w:line="360" w:lineRule="auto"/>
              <w:rPr>
                <w:szCs w:val="24"/>
              </w:rPr>
            </w:pPr>
            <w:r w:rsidRPr="001E7371">
              <w:rPr>
                <w:szCs w:val="24"/>
              </w:rPr>
              <w:t>6-bit instruction queue</w:t>
            </w:r>
          </w:p>
        </w:tc>
        <w:tc>
          <w:tcPr>
            <w:tcW w:w="5148" w:type="dxa"/>
            <w:shd w:val="clear" w:color="auto" w:fill="auto"/>
          </w:tcPr>
          <w:p w14:paraId="6B399DC8" w14:textId="77777777" w:rsidR="00E85778" w:rsidRPr="001E7371" w:rsidRDefault="00E85778" w:rsidP="00C4784C">
            <w:pPr>
              <w:spacing w:after="0" w:line="360" w:lineRule="auto"/>
              <w:rPr>
                <w:szCs w:val="24"/>
              </w:rPr>
            </w:pPr>
            <w:r w:rsidRPr="001E7371">
              <w:rPr>
                <w:szCs w:val="24"/>
              </w:rPr>
              <w:t>4-bit instruction queue</w:t>
            </w:r>
          </w:p>
        </w:tc>
      </w:tr>
      <w:tr w:rsidR="00E85778" w:rsidRPr="001E7371" w14:paraId="4BD25138" w14:textId="77777777" w:rsidTr="00C4784C">
        <w:tc>
          <w:tcPr>
            <w:tcW w:w="5148" w:type="dxa"/>
            <w:shd w:val="clear" w:color="auto" w:fill="auto"/>
          </w:tcPr>
          <w:p w14:paraId="36E1A51E" w14:textId="77777777" w:rsidR="00E85778" w:rsidRPr="001E7371" w:rsidRDefault="00E85778" w:rsidP="00C4784C">
            <w:pPr>
              <w:spacing w:after="0" w:line="360" w:lineRule="auto"/>
              <w:rPr>
                <w:szCs w:val="24"/>
              </w:rPr>
            </w:pPr>
            <w:r w:rsidRPr="001E7371">
              <w:rPr>
                <w:szCs w:val="24"/>
              </w:rPr>
              <w:t>Two banks of memory each of 512kb</w:t>
            </w:r>
          </w:p>
        </w:tc>
        <w:tc>
          <w:tcPr>
            <w:tcW w:w="5148" w:type="dxa"/>
            <w:shd w:val="clear" w:color="auto" w:fill="auto"/>
          </w:tcPr>
          <w:p w14:paraId="0988452C" w14:textId="77777777" w:rsidR="00E85778" w:rsidRPr="001E7371" w:rsidRDefault="00E85778" w:rsidP="00C4784C">
            <w:pPr>
              <w:spacing w:after="0" w:line="360" w:lineRule="auto"/>
              <w:rPr>
                <w:szCs w:val="24"/>
              </w:rPr>
            </w:pPr>
            <w:r w:rsidRPr="001E7371">
              <w:rPr>
                <w:szCs w:val="24"/>
              </w:rPr>
              <w:t>Single memory bank</w:t>
            </w:r>
          </w:p>
        </w:tc>
      </w:tr>
      <w:tr w:rsidR="00E85778" w:rsidRPr="001E7371" w14:paraId="78103B7D" w14:textId="77777777" w:rsidTr="00C4784C">
        <w:tc>
          <w:tcPr>
            <w:tcW w:w="5148" w:type="dxa"/>
            <w:shd w:val="clear" w:color="auto" w:fill="auto"/>
          </w:tcPr>
          <w:p w14:paraId="5E82BFF0" w14:textId="77777777" w:rsidR="00E85778" w:rsidRPr="001E7371" w:rsidRDefault="00E85778" w:rsidP="00C4784C">
            <w:pPr>
              <w:spacing w:after="0" w:line="360" w:lineRule="auto"/>
              <w:rPr>
                <w:szCs w:val="24"/>
              </w:rPr>
            </w:pPr>
            <w:r w:rsidRPr="001E7371">
              <w:rPr>
                <w:szCs w:val="24"/>
              </w:rPr>
              <w:t>Clock speeds; - 5 or 8or 10 MHz</w:t>
            </w:r>
          </w:p>
        </w:tc>
        <w:tc>
          <w:tcPr>
            <w:tcW w:w="5148" w:type="dxa"/>
            <w:shd w:val="clear" w:color="auto" w:fill="auto"/>
          </w:tcPr>
          <w:p w14:paraId="590A37EC" w14:textId="77777777" w:rsidR="00E85778" w:rsidRPr="001E7371" w:rsidRDefault="00E85778" w:rsidP="00C4784C">
            <w:pPr>
              <w:spacing w:after="0" w:line="360" w:lineRule="auto"/>
              <w:rPr>
                <w:szCs w:val="24"/>
              </w:rPr>
            </w:pPr>
            <w:r w:rsidRPr="001E7371">
              <w:rPr>
                <w:szCs w:val="24"/>
              </w:rPr>
              <w:t>5 or 8 MHz</w:t>
            </w:r>
          </w:p>
        </w:tc>
      </w:tr>
      <w:tr w:rsidR="00E85778" w:rsidRPr="001E7371" w14:paraId="71A63878" w14:textId="77777777" w:rsidTr="00C4784C">
        <w:tc>
          <w:tcPr>
            <w:tcW w:w="5148" w:type="dxa"/>
            <w:shd w:val="clear" w:color="auto" w:fill="auto"/>
          </w:tcPr>
          <w:p w14:paraId="21C713B0" w14:textId="77777777" w:rsidR="00E85778" w:rsidRPr="001E7371" w:rsidRDefault="00E85778" w:rsidP="00C4784C">
            <w:pPr>
              <w:spacing w:after="0" w:line="360" w:lineRule="auto"/>
              <w:rPr>
                <w:szCs w:val="24"/>
              </w:rPr>
            </w:pPr>
            <w:r w:rsidRPr="001E7371">
              <w:rPr>
                <w:szCs w:val="24"/>
              </w:rPr>
              <w:t>In MIN mode, pin 28 is assigned the signal M/IO</w:t>
            </w:r>
          </w:p>
        </w:tc>
        <w:tc>
          <w:tcPr>
            <w:tcW w:w="5148" w:type="dxa"/>
            <w:shd w:val="clear" w:color="auto" w:fill="auto"/>
          </w:tcPr>
          <w:p w14:paraId="6D4B025A" w14:textId="77777777" w:rsidR="00E85778" w:rsidRPr="001E7371" w:rsidRDefault="00E85778" w:rsidP="00C4784C">
            <w:pPr>
              <w:spacing w:after="0" w:line="360" w:lineRule="auto"/>
              <w:rPr>
                <w:szCs w:val="24"/>
              </w:rPr>
            </w:pPr>
            <w:r w:rsidRPr="001E7371">
              <w:rPr>
                <w:szCs w:val="24"/>
              </w:rPr>
              <w:t>In MIN mode, pin 28 is assigned the signal IO/M</w:t>
            </w:r>
          </w:p>
        </w:tc>
      </w:tr>
      <w:tr w:rsidR="00E85778" w:rsidRPr="001E7371" w14:paraId="36277239" w14:textId="77777777" w:rsidTr="00C4784C">
        <w:tc>
          <w:tcPr>
            <w:tcW w:w="5148" w:type="dxa"/>
            <w:shd w:val="clear" w:color="auto" w:fill="auto"/>
          </w:tcPr>
          <w:p w14:paraId="10D14484" w14:textId="77777777" w:rsidR="00E85778" w:rsidRPr="001E7371" w:rsidRDefault="00E85778" w:rsidP="00C4784C">
            <w:pPr>
              <w:spacing w:after="0" w:line="360" w:lineRule="auto"/>
              <w:rPr>
                <w:szCs w:val="24"/>
              </w:rPr>
            </w:pPr>
            <w:r w:rsidRPr="001E7371">
              <w:rPr>
                <w:szCs w:val="24"/>
              </w:rPr>
              <w:t xml:space="preserve">To access higher byte, BHE signal is used </w:t>
            </w:r>
          </w:p>
        </w:tc>
        <w:tc>
          <w:tcPr>
            <w:tcW w:w="5148" w:type="dxa"/>
            <w:shd w:val="clear" w:color="auto" w:fill="auto"/>
          </w:tcPr>
          <w:p w14:paraId="473E253D" w14:textId="77777777" w:rsidR="00E85778" w:rsidRPr="001E7371" w:rsidRDefault="00E85778" w:rsidP="00C4784C">
            <w:pPr>
              <w:spacing w:after="0" w:line="360" w:lineRule="auto"/>
              <w:rPr>
                <w:szCs w:val="24"/>
              </w:rPr>
            </w:pPr>
            <w:r w:rsidRPr="001E7371">
              <w:rPr>
                <w:szCs w:val="24"/>
              </w:rPr>
              <w:t>No such signal required, since the data width is only 1-byte.</w:t>
            </w:r>
          </w:p>
        </w:tc>
      </w:tr>
    </w:tbl>
    <w:p w14:paraId="2255BF1D" w14:textId="77777777" w:rsidR="00E85778" w:rsidRPr="005E7992" w:rsidRDefault="00E85778" w:rsidP="00E85778">
      <w:pPr>
        <w:pStyle w:val="Heading2"/>
        <w:spacing w:after="0" w:line="360" w:lineRule="auto"/>
        <w:rPr>
          <w:rFonts w:ascii="Times New Roman" w:hAnsi="Times New Roman" w:cs="Times New Roman"/>
          <w:b w:val="0"/>
          <w:bCs w:val="0"/>
          <w:sz w:val="24"/>
          <w:szCs w:val="24"/>
        </w:rPr>
      </w:pPr>
      <w:r>
        <w:rPr>
          <w:rFonts w:ascii="Times New Roman" w:hAnsi="Times New Roman" w:cs="Times New Roman"/>
          <w:sz w:val="24"/>
          <w:szCs w:val="24"/>
        </w:rPr>
        <w:t xml:space="preserve"> </w:t>
      </w:r>
      <w:bookmarkStart w:id="40" w:name="_Toc17545864"/>
      <w:bookmarkStart w:id="41" w:name="_Toc41149814"/>
      <w:r w:rsidRPr="005E7992">
        <w:rPr>
          <w:rFonts w:ascii="Times New Roman" w:hAnsi="Times New Roman" w:cs="Times New Roman"/>
          <w:b w:val="0"/>
          <w:bCs w:val="0"/>
        </w:rPr>
        <w:t>The 8087-Intel co-processor</w:t>
      </w:r>
      <w:bookmarkEnd w:id="40"/>
      <w:bookmarkEnd w:id="41"/>
    </w:p>
    <w:p w14:paraId="4E917D2C" w14:textId="77777777" w:rsidR="00E85778" w:rsidRPr="005E7992" w:rsidRDefault="00E85778" w:rsidP="00E85778">
      <w:pPr>
        <w:autoSpaceDE w:val="0"/>
        <w:autoSpaceDN w:val="0"/>
        <w:adjustRightInd w:val="0"/>
        <w:spacing w:after="0" w:line="360" w:lineRule="auto"/>
        <w:rPr>
          <w:szCs w:val="24"/>
        </w:rPr>
      </w:pPr>
      <w:r w:rsidRPr="005E7992">
        <w:rPr>
          <w:szCs w:val="24"/>
        </w:rPr>
        <w:t>Multiprocessor system</w:t>
      </w:r>
    </w:p>
    <w:p w14:paraId="3E7BDF52" w14:textId="77777777" w:rsidR="00E85778" w:rsidRPr="005E7992" w:rsidRDefault="00E85778" w:rsidP="00035323">
      <w:pPr>
        <w:pStyle w:val="ListParagraph"/>
        <w:numPr>
          <w:ilvl w:val="0"/>
          <w:numId w:val="28"/>
        </w:numPr>
        <w:autoSpaceDE w:val="0"/>
        <w:autoSpaceDN w:val="0"/>
        <w:adjustRightInd w:val="0"/>
        <w:spacing w:after="0" w:line="360" w:lineRule="auto"/>
        <w:rPr>
          <w:szCs w:val="24"/>
        </w:rPr>
      </w:pPr>
      <w:r w:rsidRPr="005E7992">
        <w:rPr>
          <w:szCs w:val="24"/>
        </w:rPr>
        <w:t>A microprocessor system comprising of two or more processors.</w:t>
      </w:r>
    </w:p>
    <w:p w14:paraId="31331A91" w14:textId="77777777" w:rsidR="00E85778" w:rsidRPr="005E7992" w:rsidRDefault="00E85778" w:rsidP="00035323">
      <w:pPr>
        <w:pStyle w:val="ListParagraph"/>
        <w:numPr>
          <w:ilvl w:val="0"/>
          <w:numId w:val="28"/>
        </w:numPr>
        <w:autoSpaceDE w:val="0"/>
        <w:autoSpaceDN w:val="0"/>
        <w:adjustRightInd w:val="0"/>
        <w:spacing w:after="0" w:line="360" w:lineRule="auto"/>
        <w:rPr>
          <w:szCs w:val="24"/>
        </w:rPr>
      </w:pPr>
      <w:r w:rsidRPr="005E7992">
        <w:rPr>
          <w:szCs w:val="24"/>
        </w:rPr>
        <w:t>Distributed processing: Entire task is divided in to subtasks</w:t>
      </w:r>
      <w:r>
        <w:rPr>
          <w:szCs w:val="24"/>
        </w:rPr>
        <w:t>.</w:t>
      </w:r>
      <w:r w:rsidRPr="005E7992">
        <w:rPr>
          <w:szCs w:val="24"/>
        </w:rPr>
        <w:t xml:space="preserve"> </w:t>
      </w:r>
    </w:p>
    <w:p w14:paraId="108EF4FC" w14:textId="77777777" w:rsidR="00E85778" w:rsidRPr="005E7992" w:rsidRDefault="00E85778" w:rsidP="00E85778">
      <w:pPr>
        <w:autoSpaceDE w:val="0"/>
        <w:autoSpaceDN w:val="0"/>
        <w:adjustRightInd w:val="0"/>
        <w:spacing w:after="0" w:line="360" w:lineRule="auto"/>
        <w:rPr>
          <w:szCs w:val="24"/>
        </w:rPr>
      </w:pPr>
      <w:r w:rsidRPr="005E7992">
        <w:rPr>
          <w:szCs w:val="24"/>
        </w:rPr>
        <w:t xml:space="preserve">Advantages </w:t>
      </w:r>
    </w:p>
    <w:p w14:paraId="575925E3" w14:textId="77777777" w:rsidR="00E85778" w:rsidRPr="005E7992" w:rsidRDefault="00E85778" w:rsidP="00035323">
      <w:pPr>
        <w:pStyle w:val="ListParagraph"/>
        <w:numPr>
          <w:ilvl w:val="0"/>
          <w:numId w:val="29"/>
        </w:numPr>
        <w:autoSpaceDE w:val="0"/>
        <w:autoSpaceDN w:val="0"/>
        <w:adjustRightInd w:val="0"/>
        <w:spacing w:after="0" w:line="360" w:lineRule="auto"/>
        <w:rPr>
          <w:szCs w:val="24"/>
        </w:rPr>
      </w:pPr>
      <w:r w:rsidRPr="005E7992">
        <w:rPr>
          <w:szCs w:val="24"/>
        </w:rPr>
        <w:t xml:space="preserve">Better system throughput by having more than one processor </w:t>
      </w:r>
    </w:p>
    <w:p w14:paraId="120F541A" w14:textId="77777777" w:rsidR="00E85778" w:rsidRPr="005E7992" w:rsidRDefault="00E85778" w:rsidP="00035323">
      <w:pPr>
        <w:pStyle w:val="ListParagraph"/>
        <w:numPr>
          <w:ilvl w:val="0"/>
          <w:numId w:val="29"/>
        </w:numPr>
        <w:autoSpaceDE w:val="0"/>
        <w:autoSpaceDN w:val="0"/>
        <w:adjustRightInd w:val="0"/>
        <w:spacing w:after="0" w:line="360" w:lineRule="auto"/>
        <w:rPr>
          <w:szCs w:val="24"/>
        </w:rPr>
      </w:pPr>
      <w:r w:rsidRPr="005E7992">
        <w:rPr>
          <w:szCs w:val="24"/>
        </w:rPr>
        <w:t>Each processor has a local bus to access local memory or I/O devices so that a greater degree of parallel processing can be achieved</w:t>
      </w:r>
      <w:r>
        <w:rPr>
          <w:szCs w:val="24"/>
        </w:rPr>
        <w:t>.</w:t>
      </w:r>
    </w:p>
    <w:p w14:paraId="711A2CBA" w14:textId="77777777" w:rsidR="00E85778" w:rsidRPr="005E7992" w:rsidRDefault="00E85778" w:rsidP="00035323">
      <w:pPr>
        <w:pStyle w:val="ListParagraph"/>
        <w:numPr>
          <w:ilvl w:val="0"/>
          <w:numId w:val="29"/>
        </w:numPr>
        <w:autoSpaceDE w:val="0"/>
        <w:autoSpaceDN w:val="0"/>
        <w:adjustRightInd w:val="0"/>
        <w:spacing w:after="0" w:line="360" w:lineRule="auto"/>
        <w:rPr>
          <w:szCs w:val="24"/>
        </w:rPr>
      </w:pPr>
      <w:r w:rsidRPr="005E7992">
        <w:rPr>
          <w:szCs w:val="24"/>
        </w:rPr>
        <w:t>System structure is more flexible. One can easily add or remove modules to change the system configuration without affecting the other modules in the system</w:t>
      </w:r>
      <w:r>
        <w:rPr>
          <w:szCs w:val="24"/>
        </w:rPr>
        <w:t>.</w:t>
      </w:r>
      <w:r w:rsidRPr="005E7992">
        <w:rPr>
          <w:szCs w:val="24"/>
        </w:rPr>
        <w:t xml:space="preserve"> </w:t>
      </w:r>
    </w:p>
    <w:p w14:paraId="1432E01F" w14:textId="77777777" w:rsidR="00E85778" w:rsidRPr="009760E8" w:rsidRDefault="00E85778" w:rsidP="00E85778">
      <w:pPr>
        <w:autoSpaceDE w:val="0"/>
        <w:autoSpaceDN w:val="0"/>
        <w:adjustRightInd w:val="0"/>
        <w:spacing w:after="0" w:line="360" w:lineRule="auto"/>
        <w:rPr>
          <w:rFonts w:ascii="Verdana" w:hAnsi="Verdana" w:cs="Verdana"/>
          <w:color w:val="000000"/>
          <w:szCs w:val="24"/>
        </w:rPr>
      </w:pPr>
    </w:p>
    <w:p w14:paraId="7ECCC52C" w14:textId="77777777" w:rsidR="00E85778" w:rsidRPr="009760E8" w:rsidRDefault="00E85778" w:rsidP="00E85778">
      <w:pPr>
        <w:autoSpaceDE w:val="0"/>
        <w:autoSpaceDN w:val="0"/>
        <w:adjustRightInd w:val="0"/>
        <w:spacing w:after="0" w:line="360" w:lineRule="auto"/>
        <w:rPr>
          <w:b/>
          <w:bCs/>
          <w:szCs w:val="24"/>
        </w:rPr>
      </w:pPr>
      <w:r w:rsidRPr="009760E8">
        <w:rPr>
          <w:b/>
          <w:bCs/>
          <w:szCs w:val="24"/>
        </w:rPr>
        <w:t>8087</w:t>
      </w:r>
      <w:r w:rsidRPr="00CB54CE">
        <w:rPr>
          <w:b/>
          <w:bCs/>
          <w:szCs w:val="24"/>
        </w:rPr>
        <w:t xml:space="preserve"> </w:t>
      </w:r>
      <w:r>
        <w:rPr>
          <w:b/>
          <w:bCs/>
          <w:szCs w:val="24"/>
        </w:rPr>
        <w:t>C</w:t>
      </w:r>
      <w:r w:rsidRPr="009760E8">
        <w:rPr>
          <w:b/>
          <w:bCs/>
          <w:szCs w:val="24"/>
        </w:rPr>
        <w:t xml:space="preserve">oprocessors </w:t>
      </w:r>
    </w:p>
    <w:p w14:paraId="10B526DE" w14:textId="77777777" w:rsidR="00E85778" w:rsidRPr="009760E8" w:rsidRDefault="00E85778" w:rsidP="00E85778">
      <w:pPr>
        <w:autoSpaceDE w:val="0"/>
        <w:autoSpaceDN w:val="0"/>
        <w:adjustRightInd w:val="0"/>
        <w:spacing w:after="0" w:line="360" w:lineRule="auto"/>
        <w:rPr>
          <w:szCs w:val="24"/>
        </w:rPr>
      </w:pPr>
    </w:p>
    <w:p w14:paraId="10A0CC1F" w14:textId="77777777" w:rsidR="00E85778" w:rsidRPr="009760E8" w:rsidRDefault="00E85778" w:rsidP="00035323">
      <w:pPr>
        <w:pStyle w:val="ListParagraph"/>
        <w:numPr>
          <w:ilvl w:val="0"/>
          <w:numId w:val="30"/>
        </w:numPr>
        <w:autoSpaceDE w:val="0"/>
        <w:autoSpaceDN w:val="0"/>
        <w:adjustRightInd w:val="0"/>
        <w:spacing w:after="0" w:line="360" w:lineRule="auto"/>
        <w:rPr>
          <w:szCs w:val="24"/>
        </w:rPr>
      </w:pPr>
      <w:r w:rsidRPr="009760E8">
        <w:rPr>
          <w:szCs w:val="24"/>
        </w:rPr>
        <w:t xml:space="preserve">Specially designed to take care of mathematical calculations involving integer and floating-point data </w:t>
      </w:r>
    </w:p>
    <w:p w14:paraId="03C380F4" w14:textId="77777777" w:rsidR="00E85778" w:rsidRPr="009760E8" w:rsidRDefault="00E85778" w:rsidP="00035323">
      <w:pPr>
        <w:pStyle w:val="ListParagraph"/>
        <w:numPr>
          <w:ilvl w:val="0"/>
          <w:numId w:val="30"/>
        </w:numPr>
        <w:autoSpaceDE w:val="0"/>
        <w:autoSpaceDN w:val="0"/>
        <w:adjustRightInd w:val="0"/>
        <w:spacing w:after="0" w:line="360" w:lineRule="auto"/>
        <w:rPr>
          <w:szCs w:val="24"/>
        </w:rPr>
      </w:pPr>
      <w:r w:rsidRPr="009760E8">
        <w:rPr>
          <w:szCs w:val="24"/>
        </w:rPr>
        <w:t xml:space="preserve">“Math coprocessor” or “Numeric Data Processor (NDP)” </w:t>
      </w:r>
    </w:p>
    <w:p w14:paraId="7E36D340" w14:textId="77777777" w:rsidR="00E85778" w:rsidRPr="009760E8" w:rsidRDefault="00E85778" w:rsidP="00035323">
      <w:pPr>
        <w:pStyle w:val="ListParagraph"/>
        <w:numPr>
          <w:ilvl w:val="0"/>
          <w:numId w:val="30"/>
        </w:numPr>
        <w:autoSpaceDE w:val="0"/>
        <w:autoSpaceDN w:val="0"/>
        <w:adjustRightInd w:val="0"/>
        <w:spacing w:after="0" w:line="360" w:lineRule="auto"/>
        <w:rPr>
          <w:szCs w:val="24"/>
        </w:rPr>
      </w:pPr>
      <w:r w:rsidRPr="009760E8">
        <w:rPr>
          <w:szCs w:val="24"/>
        </w:rPr>
        <w:lastRenderedPageBreak/>
        <w:t xml:space="preserve">Works in parallel with a 8086 in the maximum mode </w:t>
      </w:r>
    </w:p>
    <w:p w14:paraId="18532A73" w14:textId="77777777" w:rsidR="00E85778" w:rsidRDefault="00E85778" w:rsidP="00E85778">
      <w:pPr>
        <w:spacing w:after="0" w:line="360" w:lineRule="auto"/>
        <w:rPr>
          <w:szCs w:val="24"/>
        </w:rPr>
      </w:pPr>
      <w:r>
        <w:rPr>
          <w:szCs w:val="24"/>
        </w:rPr>
        <w:t>Features</w:t>
      </w:r>
    </w:p>
    <w:p w14:paraId="49903C58" w14:textId="77777777" w:rsidR="00E85778" w:rsidRPr="009760E8" w:rsidRDefault="00E85778" w:rsidP="00035323">
      <w:pPr>
        <w:pStyle w:val="ListParagraph"/>
        <w:numPr>
          <w:ilvl w:val="0"/>
          <w:numId w:val="31"/>
        </w:numPr>
        <w:spacing w:after="0" w:line="360" w:lineRule="auto"/>
        <w:rPr>
          <w:szCs w:val="24"/>
        </w:rPr>
      </w:pPr>
      <w:r w:rsidRPr="009760E8">
        <w:rPr>
          <w:szCs w:val="24"/>
        </w:rPr>
        <w:t xml:space="preserve">Can operate on data of the integer, decimal and real types with lengths ranging from 2 to 10 bytes </w:t>
      </w:r>
    </w:p>
    <w:p w14:paraId="3D67C925" w14:textId="77777777" w:rsidR="00E85778" w:rsidRPr="009760E8" w:rsidRDefault="00E85778" w:rsidP="00035323">
      <w:pPr>
        <w:pStyle w:val="ListParagraph"/>
        <w:numPr>
          <w:ilvl w:val="0"/>
          <w:numId w:val="31"/>
        </w:numPr>
        <w:autoSpaceDE w:val="0"/>
        <w:autoSpaceDN w:val="0"/>
        <w:adjustRightInd w:val="0"/>
        <w:spacing w:after="0" w:line="360" w:lineRule="auto"/>
        <w:rPr>
          <w:szCs w:val="24"/>
        </w:rPr>
      </w:pPr>
      <w:r w:rsidRPr="009760E8">
        <w:rPr>
          <w:szCs w:val="24"/>
        </w:rPr>
        <w:t xml:space="preserve">Instruction set involves square root, exponential, tangent etc. in addition to addition, subtraction, multiplication and division. </w:t>
      </w:r>
    </w:p>
    <w:p w14:paraId="519C6DBA" w14:textId="77777777" w:rsidR="00E85778" w:rsidRPr="009760E8" w:rsidRDefault="00E85778" w:rsidP="00035323">
      <w:pPr>
        <w:pStyle w:val="ListParagraph"/>
        <w:numPr>
          <w:ilvl w:val="0"/>
          <w:numId w:val="31"/>
        </w:numPr>
        <w:autoSpaceDE w:val="0"/>
        <w:autoSpaceDN w:val="0"/>
        <w:adjustRightInd w:val="0"/>
        <w:spacing w:after="0" w:line="360" w:lineRule="auto"/>
        <w:rPr>
          <w:szCs w:val="24"/>
        </w:rPr>
      </w:pPr>
      <w:r w:rsidRPr="009760E8">
        <w:rPr>
          <w:szCs w:val="24"/>
        </w:rPr>
        <w:t xml:space="preserve">High performance numeric data processor </w:t>
      </w:r>
      <w:r>
        <w:rPr>
          <w:szCs w:val="24"/>
        </w:rPr>
        <w:t>=&gt;</w:t>
      </w:r>
      <w:r w:rsidRPr="009760E8">
        <w:rPr>
          <w:szCs w:val="24"/>
        </w:rPr>
        <w:t xml:space="preserve"> it can multiply two 64-bit real numbers in about 27</w:t>
      </w:r>
      <w:r>
        <w:rPr>
          <w:szCs w:val="24"/>
        </w:rPr>
        <w:t>µ</w:t>
      </w:r>
      <w:r w:rsidRPr="009760E8">
        <w:rPr>
          <w:szCs w:val="24"/>
        </w:rPr>
        <w:t xml:space="preserve">s and calculate square root in about 36 </w:t>
      </w:r>
      <w:r>
        <w:rPr>
          <w:szCs w:val="24"/>
        </w:rPr>
        <w:t>µ</w:t>
      </w:r>
      <w:r w:rsidRPr="009760E8">
        <w:rPr>
          <w:szCs w:val="24"/>
        </w:rPr>
        <w:t xml:space="preserve">s </w:t>
      </w:r>
    </w:p>
    <w:p w14:paraId="792A57E0" w14:textId="77777777" w:rsidR="00E85778" w:rsidRPr="009760E8" w:rsidRDefault="00E85778" w:rsidP="00035323">
      <w:pPr>
        <w:pStyle w:val="ListParagraph"/>
        <w:numPr>
          <w:ilvl w:val="0"/>
          <w:numId w:val="31"/>
        </w:numPr>
        <w:autoSpaceDE w:val="0"/>
        <w:autoSpaceDN w:val="0"/>
        <w:adjustRightInd w:val="0"/>
        <w:spacing w:after="0" w:line="360" w:lineRule="auto"/>
        <w:rPr>
          <w:szCs w:val="24"/>
        </w:rPr>
      </w:pPr>
      <w:r w:rsidRPr="009760E8">
        <w:rPr>
          <w:szCs w:val="24"/>
        </w:rPr>
        <w:t xml:space="preserve">Follows IEEE floating point standard </w:t>
      </w:r>
    </w:p>
    <w:p w14:paraId="687A2E60" w14:textId="77777777" w:rsidR="00E85778" w:rsidRDefault="00E85778" w:rsidP="00035323">
      <w:pPr>
        <w:pStyle w:val="ListParagraph"/>
        <w:numPr>
          <w:ilvl w:val="0"/>
          <w:numId w:val="31"/>
        </w:numPr>
        <w:autoSpaceDE w:val="0"/>
        <w:autoSpaceDN w:val="0"/>
        <w:adjustRightInd w:val="0"/>
        <w:spacing w:after="0" w:line="360" w:lineRule="auto"/>
        <w:rPr>
          <w:szCs w:val="24"/>
        </w:rPr>
      </w:pPr>
      <w:r w:rsidRPr="009760E8">
        <w:rPr>
          <w:szCs w:val="24"/>
        </w:rPr>
        <w:t xml:space="preserve">It is multi bus compatible </w:t>
      </w:r>
    </w:p>
    <w:p w14:paraId="3251F869" w14:textId="77777777" w:rsidR="00E85778" w:rsidRPr="00E677EA" w:rsidRDefault="00E85778" w:rsidP="00035323">
      <w:pPr>
        <w:pStyle w:val="ListParagraph"/>
        <w:numPr>
          <w:ilvl w:val="0"/>
          <w:numId w:val="31"/>
        </w:numPr>
        <w:autoSpaceDE w:val="0"/>
        <w:autoSpaceDN w:val="0"/>
        <w:adjustRightInd w:val="0"/>
        <w:spacing w:after="0" w:line="360" w:lineRule="auto"/>
        <w:rPr>
          <w:szCs w:val="24"/>
        </w:rPr>
      </w:pPr>
      <w:r w:rsidRPr="00E677EA">
        <w:rPr>
          <w:szCs w:val="24"/>
        </w:rPr>
        <w:t>16 multiplexed address / data pins and 4 multiplexed address / status pins</w:t>
      </w:r>
      <w:r>
        <w:rPr>
          <w:szCs w:val="24"/>
        </w:rPr>
        <w:t>.</w:t>
      </w:r>
    </w:p>
    <w:p w14:paraId="0DB39E54" w14:textId="77777777" w:rsidR="00E85778" w:rsidRPr="00E677EA" w:rsidRDefault="00E85778" w:rsidP="00035323">
      <w:pPr>
        <w:pStyle w:val="ListParagraph"/>
        <w:numPr>
          <w:ilvl w:val="0"/>
          <w:numId w:val="31"/>
        </w:numPr>
        <w:autoSpaceDE w:val="0"/>
        <w:autoSpaceDN w:val="0"/>
        <w:adjustRightInd w:val="0"/>
        <w:spacing w:after="0" w:line="360" w:lineRule="auto"/>
        <w:rPr>
          <w:szCs w:val="24"/>
        </w:rPr>
      </w:pPr>
      <w:r w:rsidRPr="00E677EA">
        <w:rPr>
          <w:szCs w:val="24"/>
        </w:rPr>
        <w:t>Hence it can have 16-bit external data bus and 20-bit external address bus like 8086</w:t>
      </w:r>
      <w:r>
        <w:rPr>
          <w:szCs w:val="24"/>
        </w:rPr>
        <w:t>.</w:t>
      </w:r>
    </w:p>
    <w:p w14:paraId="3ECDA940" w14:textId="77777777" w:rsidR="00E85778" w:rsidRDefault="00E85778" w:rsidP="00035323">
      <w:pPr>
        <w:pStyle w:val="ListParagraph"/>
        <w:numPr>
          <w:ilvl w:val="0"/>
          <w:numId w:val="31"/>
        </w:numPr>
        <w:autoSpaceDE w:val="0"/>
        <w:autoSpaceDN w:val="0"/>
        <w:adjustRightInd w:val="0"/>
        <w:spacing w:after="0" w:line="360" w:lineRule="auto"/>
        <w:rPr>
          <w:szCs w:val="24"/>
        </w:rPr>
      </w:pPr>
      <w:r w:rsidRPr="00E677EA">
        <w:rPr>
          <w:szCs w:val="24"/>
        </w:rPr>
        <w:t>Processor clock, ready and reset signals are applied as clock, ready and reset signals for coprocessor</w:t>
      </w:r>
      <w:r>
        <w:rPr>
          <w:szCs w:val="24"/>
        </w:rPr>
        <w:t>.</w:t>
      </w:r>
    </w:p>
    <w:p w14:paraId="72E2C095" w14:textId="77777777" w:rsidR="00E85778" w:rsidRPr="005B2D21" w:rsidRDefault="00E85778" w:rsidP="00E85778">
      <w:pPr>
        <w:pStyle w:val="ListParagraph"/>
        <w:autoSpaceDE w:val="0"/>
        <w:autoSpaceDN w:val="0"/>
        <w:adjustRightInd w:val="0"/>
        <w:spacing w:after="0" w:line="360" w:lineRule="auto"/>
        <w:rPr>
          <w:b/>
          <w:bCs/>
          <w:szCs w:val="24"/>
        </w:rPr>
      </w:pPr>
      <w:r w:rsidRPr="005B2D21">
        <w:rPr>
          <w:b/>
          <w:bCs/>
          <w:szCs w:val="24"/>
        </w:rPr>
        <w:t>BUSY</w:t>
      </w:r>
    </w:p>
    <w:p w14:paraId="00030726" w14:textId="77777777" w:rsidR="00E85778" w:rsidRDefault="00E85778" w:rsidP="00035323">
      <w:pPr>
        <w:pStyle w:val="ListParagraph"/>
        <w:numPr>
          <w:ilvl w:val="0"/>
          <w:numId w:val="31"/>
        </w:numPr>
        <w:autoSpaceDE w:val="0"/>
        <w:autoSpaceDN w:val="0"/>
        <w:adjustRightInd w:val="0"/>
        <w:spacing w:after="0" w:line="360" w:lineRule="auto"/>
        <w:rPr>
          <w:szCs w:val="24"/>
        </w:rPr>
      </w:pPr>
      <w:r>
        <w:rPr>
          <w:szCs w:val="24"/>
        </w:rPr>
        <w:t>BUSY signal from 8087 is connected to the Test input of 8088.</w:t>
      </w:r>
    </w:p>
    <w:p w14:paraId="0F35E964" w14:textId="77777777" w:rsidR="00E85778" w:rsidRDefault="00E85778" w:rsidP="00035323">
      <w:pPr>
        <w:pStyle w:val="ListParagraph"/>
        <w:numPr>
          <w:ilvl w:val="0"/>
          <w:numId w:val="31"/>
        </w:numPr>
        <w:autoSpaceDE w:val="0"/>
        <w:autoSpaceDN w:val="0"/>
        <w:adjustRightInd w:val="0"/>
        <w:spacing w:after="0" w:line="360" w:lineRule="auto"/>
        <w:rPr>
          <w:szCs w:val="24"/>
        </w:rPr>
      </w:pPr>
      <w:r>
        <w:rPr>
          <w:szCs w:val="24"/>
        </w:rPr>
        <w:t>If the 8086 needs the result of some computation that the 8087 is doing before it can execute the next instruction in the program, a user can tell 8086 with WAIT instruction to keep looking at its TEST pin until it finds the pin low.</w:t>
      </w:r>
    </w:p>
    <w:p w14:paraId="224757BB" w14:textId="77777777" w:rsidR="00E85778" w:rsidRPr="00E677EA" w:rsidRDefault="00E85778" w:rsidP="00035323">
      <w:pPr>
        <w:pStyle w:val="ListParagraph"/>
        <w:numPr>
          <w:ilvl w:val="0"/>
          <w:numId w:val="31"/>
        </w:numPr>
        <w:autoSpaceDE w:val="0"/>
        <w:autoSpaceDN w:val="0"/>
        <w:adjustRightInd w:val="0"/>
        <w:spacing w:after="0" w:line="360" w:lineRule="auto"/>
        <w:rPr>
          <w:szCs w:val="24"/>
        </w:rPr>
      </w:pPr>
      <w:r>
        <w:rPr>
          <w:szCs w:val="24"/>
        </w:rPr>
        <w:t>A low on the BUSY output indicates that the 8087 has completed the computation.</w:t>
      </w:r>
    </w:p>
    <w:p w14:paraId="25FD5D4A" w14:textId="77777777" w:rsidR="00E85778" w:rsidRPr="00E677EA" w:rsidRDefault="00E85778" w:rsidP="00E85778">
      <w:pPr>
        <w:pStyle w:val="ListParagraph"/>
        <w:autoSpaceDE w:val="0"/>
        <w:autoSpaceDN w:val="0"/>
        <w:adjustRightInd w:val="0"/>
        <w:spacing w:after="0" w:line="360" w:lineRule="auto"/>
        <w:rPr>
          <w:szCs w:val="24"/>
        </w:rPr>
      </w:pPr>
    </w:p>
    <w:p w14:paraId="03F0B27F" w14:textId="6569892D" w:rsidR="00E85778" w:rsidRDefault="00E85778" w:rsidP="00E85778">
      <w:pPr>
        <w:spacing w:after="0" w:line="360" w:lineRule="auto"/>
        <w:rPr>
          <w:szCs w:val="24"/>
        </w:rPr>
      </w:pPr>
      <w:r w:rsidRPr="007038A7">
        <w:rPr>
          <w:noProof/>
        </w:rPr>
        <w:lastRenderedPageBreak/>
        <w:drawing>
          <wp:inline distT="0" distB="0" distL="0" distR="0" wp14:anchorId="3A52F600" wp14:editId="343B639F">
            <wp:extent cx="3562350" cy="2990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2350" cy="2990850"/>
                    </a:xfrm>
                    <a:prstGeom prst="rect">
                      <a:avLst/>
                    </a:prstGeom>
                    <a:noFill/>
                    <a:ln>
                      <a:noFill/>
                    </a:ln>
                  </pic:spPr>
                </pic:pic>
              </a:graphicData>
            </a:graphic>
          </wp:inline>
        </w:drawing>
      </w:r>
    </w:p>
    <w:p w14:paraId="43FC5C5C" w14:textId="77777777" w:rsidR="00E85778" w:rsidRPr="00C7122A" w:rsidRDefault="00E85778" w:rsidP="00E85778">
      <w:pPr>
        <w:spacing w:after="0" w:line="360" w:lineRule="auto"/>
        <w:rPr>
          <w:b/>
          <w:bCs/>
          <w:szCs w:val="24"/>
        </w:rPr>
      </w:pPr>
      <w:r w:rsidRPr="00C7122A">
        <w:rPr>
          <w:b/>
          <w:bCs/>
          <w:szCs w:val="24"/>
        </w:rPr>
        <w:t>RQ/GT</w:t>
      </w:r>
      <w:r w:rsidRPr="00C7122A">
        <w:rPr>
          <w:b/>
          <w:bCs/>
          <w:szCs w:val="24"/>
          <w:vertAlign w:val="subscript"/>
        </w:rPr>
        <w:t>1</w:t>
      </w:r>
    </w:p>
    <w:p w14:paraId="437009AE" w14:textId="77777777" w:rsidR="00E85778" w:rsidRDefault="00E85778" w:rsidP="00035323">
      <w:pPr>
        <w:pStyle w:val="ListParagraph"/>
        <w:numPr>
          <w:ilvl w:val="0"/>
          <w:numId w:val="32"/>
        </w:numPr>
        <w:spacing w:after="0" w:line="360" w:lineRule="auto"/>
        <w:rPr>
          <w:szCs w:val="24"/>
        </w:rPr>
      </w:pPr>
      <w:r>
        <w:rPr>
          <w:szCs w:val="24"/>
        </w:rPr>
        <w:t>The request /grant signal from the 8087 is usually connected to the request/ grant pin of the independent processor such as 8089</w:t>
      </w:r>
    </w:p>
    <w:p w14:paraId="3C3028AF" w14:textId="77777777" w:rsidR="00E85778" w:rsidRDefault="00E85778" w:rsidP="00E85778">
      <w:pPr>
        <w:spacing w:after="0" w:line="360" w:lineRule="auto"/>
        <w:rPr>
          <w:b/>
          <w:bCs/>
          <w:szCs w:val="24"/>
          <w:vertAlign w:val="subscript"/>
        </w:rPr>
      </w:pPr>
      <w:r w:rsidRPr="00C7122A">
        <w:rPr>
          <w:b/>
          <w:bCs/>
          <w:szCs w:val="24"/>
        </w:rPr>
        <w:t>RQ/GT</w:t>
      </w:r>
      <w:r>
        <w:rPr>
          <w:b/>
          <w:bCs/>
          <w:szCs w:val="24"/>
          <w:vertAlign w:val="subscript"/>
        </w:rPr>
        <w:t>0</w:t>
      </w:r>
    </w:p>
    <w:p w14:paraId="1E959E90" w14:textId="77777777" w:rsidR="00E85778" w:rsidRPr="00C7122A" w:rsidRDefault="00E85778" w:rsidP="00035323">
      <w:pPr>
        <w:pStyle w:val="ListParagraph"/>
        <w:numPr>
          <w:ilvl w:val="0"/>
          <w:numId w:val="32"/>
        </w:numPr>
        <w:spacing w:after="0" w:line="360" w:lineRule="auto"/>
        <w:rPr>
          <w:szCs w:val="24"/>
        </w:rPr>
      </w:pPr>
      <w:r w:rsidRPr="00C7122A">
        <w:rPr>
          <w:szCs w:val="24"/>
        </w:rPr>
        <w:t>The request /grant signal from the 8087 is usually connected to the request/ grant (</w:t>
      </w:r>
      <w:r w:rsidRPr="00C7122A">
        <w:rPr>
          <w:b/>
          <w:bCs/>
          <w:szCs w:val="24"/>
        </w:rPr>
        <w:t>RQ/GT</w:t>
      </w:r>
      <w:r w:rsidRPr="00C7122A">
        <w:rPr>
          <w:b/>
          <w:bCs/>
          <w:szCs w:val="24"/>
          <w:vertAlign w:val="subscript"/>
        </w:rPr>
        <w:t xml:space="preserve">0 </w:t>
      </w:r>
      <w:r w:rsidRPr="00C7122A">
        <w:rPr>
          <w:b/>
          <w:bCs/>
          <w:szCs w:val="24"/>
        </w:rPr>
        <w:t>or RQ/GT</w:t>
      </w:r>
      <w:r w:rsidRPr="00C7122A">
        <w:rPr>
          <w:b/>
          <w:bCs/>
          <w:szCs w:val="24"/>
          <w:vertAlign w:val="subscript"/>
        </w:rPr>
        <w:t>1</w:t>
      </w:r>
      <w:r w:rsidRPr="00C7122A">
        <w:rPr>
          <w:szCs w:val="24"/>
        </w:rPr>
        <w:t>) pin of the 8086</w:t>
      </w:r>
      <w:r>
        <w:rPr>
          <w:szCs w:val="24"/>
        </w:rPr>
        <w:t>.</w:t>
      </w:r>
    </w:p>
    <w:p w14:paraId="6CF0BDBF" w14:textId="77777777" w:rsidR="00E85778" w:rsidRPr="00C7122A" w:rsidRDefault="00E85778" w:rsidP="00E85778">
      <w:pPr>
        <w:spacing w:after="0" w:line="360" w:lineRule="auto"/>
        <w:rPr>
          <w:b/>
          <w:bCs/>
          <w:szCs w:val="24"/>
        </w:rPr>
      </w:pPr>
      <w:r w:rsidRPr="00C7122A">
        <w:rPr>
          <w:b/>
          <w:bCs/>
          <w:szCs w:val="24"/>
        </w:rPr>
        <w:t>INT</w:t>
      </w:r>
    </w:p>
    <w:p w14:paraId="6AAC3482" w14:textId="77777777" w:rsidR="00E85778" w:rsidRDefault="00E85778" w:rsidP="00035323">
      <w:pPr>
        <w:pStyle w:val="ListParagraph"/>
        <w:numPr>
          <w:ilvl w:val="0"/>
          <w:numId w:val="32"/>
        </w:numPr>
        <w:spacing w:after="0" w:line="360" w:lineRule="auto"/>
        <w:rPr>
          <w:szCs w:val="24"/>
        </w:rPr>
      </w:pPr>
      <w:r w:rsidRPr="00B83529">
        <w:rPr>
          <w:szCs w:val="24"/>
        </w:rPr>
        <w:t>The interrupt pin is connected to the interrupt management logic.</w:t>
      </w:r>
    </w:p>
    <w:p w14:paraId="6B673D42" w14:textId="77777777" w:rsidR="00E85778" w:rsidRDefault="00E85778" w:rsidP="00035323">
      <w:pPr>
        <w:pStyle w:val="ListParagraph"/>
        <w:numPr>
          <w:ilvl w:val="0"/>
          <w:numId w:val="32"/>
        </w:numPr>
        <w:spacing w:after="0" w:line="360" w:lineRule="auto"/>
        <w:rPr>
          <w:szCs w:val="24"/>
        </w:rPr>
      </w:pPr>
      <w:r>
        <w:rPr>
          <w:szCs w:val="24"/>
        </w:rPr>
        <w:t>The 8087 can interrupt the 8086 through this interrupt management logic at the time error condition exists.</w:t>
      </w:r>
    </w:p>
    <w:p w14:paraId="72A60B9A" w14:textId="77777777" w:rsidR="00E85778" w:rsidRDefault="00E85778" w:rsidP="00E85778">
      <w:pPr>
        <w:pStyle w:val="ListParagraph"/>
        <w:spacing w:after="0" w:line="360" w:lineRule="auto"/>
        <w:rPr>
          <w:szCs w:val="24"/>
        </w:rPr>
      </w:pPr>
    </w:p>
    <w:p w14:paraId="6718123F" w14:textId="77777777" w:rsidR="00E85778" w:rsidRPr="00F3753A" w:rsidRDefault="00E85778" w:rsidP="00E85778">
      <w:pPr>
        <w:spacing w:after="0" w:line="360" w:lineRule="auto"/>
        <w:rPr>
          <w:b/>
          <w:bCs/>
          <w:sz w:val="28"/>
          <w:szCs w:val="28"/>
          <w:vertAlign w:val="subscript"/>
        </w:rPr>
      </w:pPr>
      <w:r w:rsidRPr="00F3753A">
        <w:rPr>
          <w:b/>
          <w:bCs/>
          <w:sz w:val="28"/>
          <w:szCs w:val="28"/>
        </w:rPr>
        <w:t>S</w:t>
      </w:r>
      <w:r w:rsidRPr="00F3753A">
        <w:rPr>
          <w:b/>
          <w:bCs/>
          <w:sz w:val="28"/>
          <w:szCs w:val="28"/>
          <w:vertAlign w:val="subscript"/>
        </w:rPr>
        <w:t>0</w:t>
      </w:r>
      <w:r w:rsidRPr="00F3753A">
        <w:rPr>
          <w:b/>
          <w:bCs/>
          <w:sz w:val="28"/>
          <w:szCs w:val="28"/>
        </w:rPr>
        <w:t>- S</w:t>
      </w:r>
      <w:r>
        <w:rPr>
          <w:b/>
          <w:bCs/>
          <w:sz w:val="28"/>
          <w:szCs w:val="28"/>
          <w:vertAlign w:val="subscript"/>
        </w:rPr>
        <w:t>2</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13"/>
        <w:gridCol w:w="2514"/>
        <w:gridCol w:w="2514"/>
        <w:gridCol w:w="2529"/>
      </w:tblGrid>
      <w:tr w:rsidR="00E85778" w:rsidRPr="001E7371" w14:paraId="485F4BAD" w14:textId="77777777" w:rsidTr="00C4784C">
        <w:tc>
          <w:tcPr>
            <w:tcW w:w="2574" w:type="dxa"/>
            <w:shd w:val="clear" w:color="auto" w:fill="auto"/>
          </w:tcPr>
          <w:p w14:paraId="2180EC1B" w14:textId="77777777" w:rsidR="00E85778" w:rsidRPr="001E7371" w:rsidRDefault="00E85778" w:rsidP="00C4784C">
            <w:pPr>
              <w:spacing w:after="0" w:line="360" w:lineRule="auto"/>
              <w:jc w:val="center"/>
              <w:rPr>
                <w:szCs w:val="24"/>
              </w:rPr>
            </w:pPr>
            <w:r w:rsidRPr="001E7371">
              <w:rPr>
                <w:b/>
                <w:bCs/>
                <w:sz w:val="28"/>
                <w:szCs w:val="28"/>
              </w:rPr>
              <w:t>S</w:t>
            </w:r>
            <w:r w:rsidRPr="001E7371">
              <w:rPr>
                <w:b/>
                <w:bCs/>
                <w:sz w:val="28"/>
                <w:szCs w:val="28"/>
                <w:vertAlign w:val="subscript"/>
              </w:rPr>
              <w:t>2</w:t>
            </w:r>
          </w:p>
        </w:tc>
        <w:tc>
          <w:tcPr>
            <w:tcW w:w="2574" w:type="dxa"/>
            <w:shd w:val="clear" w:color="auto" w:fill="auto"/>
          </w:tcPr>
          <w:p w14:paraId="69EE8CE4" w14:textId="77777777" w:rsidR="00E85778" w:rsidRPr="001E7371" w:rsidRDefault="00E85778" w:rsidP="00C4784C">
            <w:pPr>
              <w:spacing w:after="0" w:line="360" w:lineRule="auto"/>
              <w:jc w:val="center"/>
              <w:rPr>
                <w:szCs w:val="24"/>
              </w:rPr>
            </w:pPr>
            <w:r w:rsidRPr="001E7371">
              <w:rPr>
                <w:b/>
                <w:bCs/>
                <w:sz w:val="28"/>
                <w:szCs w:val="28"/>
              </w:rPr>
              <w:t>S</w:t>
            </w:r>
            <w:r w:rsidRPr="001E7371">
              <w:rPr>
                <w:b/>
                <w:bCs/>
                <w:sz w:val="28"/>
                <w:szCs w:val="28"/>
                <w:vertAlign w:val="subscript"/>
              </w:rPr>
              <w:t>1</w:t>
            </w:r>
          </w:p>
        </w:tc>
        <w:tc>
          <w:tcPr>
            <w:tcW w:w="2574" w:type="dxa"/>
            <w:shd w:val="clear" w:color="auto" w:fill="auto"/>
          </w:tcPr>
          <w:p w14:paraId="7F9FF2CC" w14:textId="77777777" w:rsidR="00E85778" w:rsidRPr="001E7371" w:rsidRDefault="00E85778" w:rsidP="00C4784C">
            <w:pPr>
              <w:spacing w:after="0" w:line="360" w:lineRule="auto"/>
              <w:jc w:val="center"/>
              <w:rPr>
                <w:szCs w:val="24"/>
              </w:rPr>
            </w:pPr>
            <w:r w:rsidRPr="001E7371">
              <w:rPr>
                <w:b/>
                <w:bCs/>
                <w:sz w:val="28"/>
                <w:szCs w:val="28"/>
              </w:rPr>
              <w:t>S</w:t>
            </w:r>
            <w:r w:rsidRPr="001E7371">
              <w:rPr>
                <w:b/>
                <w:bCs/>
                <w:sz w:val="28"/>
                <w:szCs w:val="28"/>
                <w:vertAlign w:val="subscript"/>
              </w:rPr>
              <w:t>0</w:t>
            </w:r>
          </w:p>
        </w:tc>
        <w:tc>
          <w:tcPr>
            <w:tcW w:w="2574" w:type="dxa"/>
            <w:shd w:val="clear" w:color="auto" w:fill="auto"/>
          </w:tcPr>
          <w:p w14:paraId="3632727F" w14:textId="77777777" w:rsidR="00E85778" w:rsidRPr="001E7371" w:rsidRDefault="00E85778" w:rsidP="00C4784C">
            <w:pPr>
              <w:spacing w:after="0" w:line="360" w:lineRule="auto"/>
              <w:rPr>
                <w:b/>
                <w:bCs/>
                <w:szCs w:val="24"/>
              </w:rPr>
            </w:pPr>
            <w:r w:rsidRPr="001E7371">
              <w:rPr>
                <w:b/>
                <w:bCs/>
                <w:szCs w:val="24"/>
              </w:rPr>
              <w:t>Status</w:t>
            </w:r>
          </w:p>
        </w:tc>
      </w:tr>
      <w:tr w:rsidR="00E85778" w:rsidRPr="001E7371" w14:paraId="55B3D7E6" w14:textId="77777777" w:rsidTr="00C4784C">
        <w:tc>
          <w:tcPr>
            <w:tcW w:w="2574" w:type="dxa"/>
            <w:shd w:val="clear" w:color="auto" w:fill="auto"/>
          </w:tcPr>
          <w:p w14:paraId="0AE70803" w14:textId="77777777" w:rsidR="00E85778" w:rsidRPr="001E7371" w:rsidRDefault="00E85778" w:rsidP="00C4784C">
            <w:pPr>
              <w:spacing w:after="0" w:line="360" w:lineRule="auto"/>
              <w:jc w:val="center"/>
              <w:rPr>
                <w:szCs w:val="24"/>
              </w:rPr>
            </w:pPr>
            <w:r w:rsidRPr="001E7371">
              <w:rPr>
                <w:szCs w:val="24"/>
              </w:rPr>
              <w:t>1</w:t>
            </w:r>
          </w:p>
        </w:tc>
        <w:tc>
          <w:tcPr>
            <w:tcW w:w="2574" w:type="dxa"/>
            <w:shd w:val="clear" w:color="auto" w:fill="auto"/>
          </w:tcPr>
          <w:p w14:paraId="5C2B1E99" w14:textId="77777777" w:rsidR="00E85778" w:rsidRPr="001E7371" w:rsidRDefault="00E85778" w:rsidP="00C4784C">
            <w:pPr>
              <w:spacing w:after="0" w:line="360" w:lineRule="auto"/>
              <w:jc w:val="center"/>
              <w:rPr>
                <w:szCs w:val="24"/>
              </w:rPr>
            </w:pPr>
            <w:r w:rsidRPr="001E7371">
              <w:rPr>
                <w:szCs w:val="24"/>
              </w:rPr>
              <w:t>0</w:t>
            </w:r>
          </w:p>
        </w:tc>
        <w:tc>
          <w:tcPr>
            <w:tcW w:w="2574" w:type="dxa"/>
            <w:shd w:val="clear" w:color="auto" w:fill="auto"/>
          </w:tcPr>
          <w:p w14:paraId="7D41C6AB" w14:textId="77777777" w:rsidR="00E85778" w:rsidRPr="001E7371" w:rsidRDefault="00E85778" w:rsidP="00C4784C">
            <w:pPr>
              <w:spacing w:after="0" w:line="360" w:lineRule="auto"/>
              <w:jc w:val="center"/>
              <w:rPr>
                <w:szCs w:val="24"/>
              </w:rPr>
            </w:pPr>
            <w:r w:rsidRPr="001E7371">
              <w:rPr>
                <w:szCs w:val="24"/>
              </w:rPr>
              <w:t>0</w:t>
            </w:r>
          </w:p>
        </w:tc>
        <w:tc>
          <w:tcPr>
            <w:tcW w:w="2574" w:type="dxa"/>
            <w:shd w:val="clear" w:color="auto" w:fill="auto"/>
          </w:tcPr>
          <w:p w14:paraId="5F6F8E52" w14:textId="77777777" w:rsidR="00E85778" w:rsidRPr="001E7371" w:rsidRDefault="00E85778" w:rsidP="00C4784C">
            <w:pPr>
              <w:spacing w:after="0" w:line="360" w:lineRule="auto"/>
              <w:rPr>
                <w:szCs w:val="24"/>
              </w:rPr>
            </w:pPr>
            <w:r w:rsidRPr="001E7371">
              <w:rPr>
                <w:szCs w:val="24"/>
              </w:rPr>
              <w:t>Unused</w:t>
            </w:r>
          </w:p>
        </w:tc>
      </w:tr>
      <w:tr w:rsidR="00E85778" w:rsidRPr="001E7371" w14:paraId="6D29EB04" w14:textId="77777777" w:rsidTr="00C4784C">
        <w:tc>
          <w:tcPr>
            <w:tcW w:w="2574" w:type="dxa"/>
            <w:shd w:val="clear" w:color="auto" w:fill="auto"/>
          </w:tcPr>
          <w:p w14:paraId="6F6E72E9" w14:textId="77777777" w:rsidR="00E85778" w:rsidRPr="001E7371" w:rsidRDefault="00E85778" w:rsidP="00C4784C">
            <w:pPr>
              <w:spacing w:after="0" w:line="360" w:lineRule="auto"/>
              <w:jc w:val="center"/>
              <w:rPr>
                <w:szCs w:val="24"/>
              </w:rPr>
            </w:pPr>
            <w:r w:rsidRPr="001E7371">
              <w:rPr>
                <w:szCs w:val="24"/>
              </w:rPr>
              <w:t>1</w:t>
            </w:r>
          </w:p>
        </w:tc>
        <w:tc>
          <w:tcPr>
            <w:tcW w:w="2574" w:type="dxa"/>
            <w:shd w:val="clear" w:color="auto" w:fill="auto"/>
          </w:tcPr>
          <w:p w14:paraId="7B3B451C" w14:textId="77777777" w:rsidR="00E85778" w:rsidRPr="001E7371" w:rsidRDefault="00E85778" w:rsidP="00C4784C">
            <w:pPr>
              <w:spacing w:after="0" w:line="360" w:lineRule="auto"/>
              <w:jc w:val="center"/>
              <w:rPr>
                <w:szCs w:val="24"/>
              </w:rPr>
            </w:pPr>
            <w:r w:rsidRPr="001E7371">
              <w:rPr>
                <w:szCs w:val="24"/>
              </w:rPr>
              <w:t>0</w:t>
            </w:r>
          </w:p>
        </w:tc>
        <w:tc>
          <w:tcPr>
            <w:tcW w:w="2574" w:type="dxa"/>
            <w:shd w:val="clear" w:color="auto" w:fill="auto"/>
          </w:tcPr>
          <w:p w14:paraId="2BD735BD" w14:textId="77777777" w:rsidR="00E85778" w:rsidRPr="001E7371" w:rsidRDefault="00E85778" w:rsidP="00C4784C">
            <w:pPr>
              <w:spacing w:after="0" w:line="360" w:lineRule="auto"/>
              <w:jc w:val="center"/>
              <w:rPr>
                <w:szCs w:val="24"/>
              </w:rPr>
            </w:pPr>
            <w:r w:rsidRPr="001E7371">
              <w:rPr>
                <w:szCs w:val="24"/>
              </w:rPr>
              <w:t>1</w:t>
            </w:r>
          </w:p>
        </w:tc>
        <w:tc>
          <w:tcPr>
            <w:tcW w:w="2574" w:type="dxa"/>
            <w:shd w:val="clear" w:color="auto" w:fill="auto"/>
          </w:tcPr>
          <w:p w14:paraId="7A356328" w14:textId="77777777" w:rsidR="00E85778" w:rsidRPr="001E7371" w:rsidRDefault="00E85778" w:rsidP="00C4784C">
            <w:pPr>
              <w:spacing w:after="0" w:line="360" w:lineRule="auto"/>
              <w:rPr>
                <w:szCs w:val="24"/>
              </w:rPr>
            </w:pPr>
            <w:r w:rsidRPr="001E7371">
              <w:rPr>
                <w:szCs w:val="24"/>
              </w:rPr>
              <w:t>Read memory</w:t>
            </w:r>
          </w:p>
        </w:tc>
      </w:tr>
      <w:tr w:rsidR="00E85778" w:rsidRPr="001E7371" w14:paraId="7FE8BE64" w14:textId="77777777" w:rsidTr="00C4784C">
        <w:tc>
          <w:tcPr>
            <w:tcW w:w="2574" w:type="dxa"/>
            <w:shd w:val="clear" w:color="auto" w:fill="auto"/>
          </w:tcPr>
          <w:p w14:paraId="7C29F175" w14:textId="77777777" w:rsidR="00E85778" w:rsidRPr="001E7371" w:rsidRDefault="00E85778" w:rsidP="00C4784C">
            <w:pPr>
              <w:spacing w:after="0" w:line="360" w:lineRule="auto"/>
              <w:jc w:val="center"/>
              <w:rPr>
                <w:szCs w:val="24"/>
              </w:rPr>
            </w:pPr>
            <w:r w:rsidRPr="001E7371">
              <w:rPr>
                <w:szCs w:val="24"/>
              </w:rPr>
              <w:t>1</w:t>
            </w:r>
          </w:p>
        </w:tc>
        <w:tc>
          <w:tcPr>
            <w:tcW w:w="2574" w:type="dxa"/>
            <w:shd w:val="clear" w:color="auto" w:fill="auto"/>
          </w:tcPr>
          <w:p w14:paraId="70212331" w14:textId="77777777" w:rsidR="00E85778" w:rsidRPr="001E7371" w:rsidRDefault="00E85778" w:rsidP="00C4784C">
            <w:pPr>
              <w:spacing w:after="0" w:line="360" w:lineRule="auto"/>
              <w:jc w:val="center"/>
              <w:rPr>
                <w:szCs w:val="24"/>
              </w:rPr>
            </w:pPr>
            <w:r w:rsidRPr="001E7371">
              <w:rPr>
                <w:szCs w:val="24"/>
              </w:rPr>
              <w:t>1</w:t>
            </w:r>
          </w:p>
        </w:tc>
        <w:tc>
          <w:tcPr>
            <w:tcW w:w="2574" w:type="dxa"/>
            <w:shd w:val="clear" w:color="auto" w:fill="auto"/>
          </w:tcPr>
          <w:p w14:paraId="424FFB39" w14:textId="77777777" w:rsidR="00E85778" w:rsidRPr="001E7371" w:rsidRDefault="00E85778" w:rsidP="00C4784C">
            <w:pPr>
              <w:spacing w:after="0" w:line="360" w:lineRule="auto"/>
              <w:jc w:val="center"/>
              <w:rPr>
                <w:szCs w:val="24"/>
              </w:rPr>
            </w:pPr>
            <w:r w:rsidRPr="001E7371">
              <w:rPr>
                <w:szCs w:val="24"/>
              </w:rPr>
              <w:t>0</w:t>
            </w:r>
          </w:p>
        </w:tc>
        <w:tc>
          <w:tcPr>
            <w:tcW w:w="2574" w:type="dxa"/>
            <w:shd w:val="clear" w:color="auto" w:fill="auto"/>
          </w:tcPr>
          <w:p w14:paraId="11658D41" w14:textId="77777777" w:rsidR="00E85778" w:rsidRPr="001E7371" w:rsidRDefault="00E85778" w:rsidP="00C4784C">
            <w:pPr>
              <w:spacing w:after="0" w:line="360" w:lineRule="auto"/>
              <w:rPr>
                <w:szCs w:val="24"/>
              </w:rPr>
            </w:pPr>
            <w:r w:rsidRPr="001E7371">
              <w:rPr>
                <w:szCs w:val="24"/>
              </w:rPr>
              <w:t>Write memory</w:t>
            </w:r>
          </w:p>
        </w:tc>
      </w:tr>
      <w:tr w:rsidR="00E85778" w:rsidRPr="001E7371" w14:paraId="3ED97425" w14:textId="77777777" w:rsidTr="00C4784C">
        <w:tc>
          <w:tcPr>
            <w:tcW w:w="2574" w:type="dxa"/>
            <w:shd w:val="clear" w:color="auto" w:fill="auto"/>
          </w:tcPr>
          <w:p w14:paraId="1EDD02FB" w14:textId="77777777" w:rsidR="00E85778" w:rsidRPr="001E7371" w:rsidRDefault="00E85778" w:rsidP="00C4784C">
            <w:pPr>
              <w:spacing w:after="0" w:line="360" w:lineRule="auto"/>
              <w:jc w:val="center"/>
              <w:rPr>
                <w:szCs w:val="24"/>
              </w:rPr>
            </w:pPr>
            <w:r w:rsidRPr="001E7371">
              <w:rPr>
                <w:szCs w:val="24"/>
              </w:rPr>
              <w:t>1</w:t>
            </w:r>
          </w:p>
        </w:tc>
        <w:tc>
          <w:tcPr>
            <w:tcW w:w="2574" w:type="dxa"/>
            <w:shd w:val="clear" w:color="auto" w:fill="auto"/>
          </w:tcPr>
          <w:p w14:paraId="1FC82C61" w14:textId="77777777" w:rsidR="00E85778" w:rsidRPr="001E7371" w:rsidRDefault="00E85778" w:rsidP="00C4784C">
            <w:pPr>
              <w:spacing w:after="0" w:line="360" w:lineRule="auto"/>
              <w:jc w:val="center"/>
              <w:rPr>
                <w:szCs w:val="24"/>
              </w:rPr>
            </w:pPr>
            <w:r w:rsidRPr="001E7371">
              <w:rPr>
                <w:szCs w:val="24"/>
              </w:rPr>
              <w:t>1</w:t>
            </w:r>
          </w:p>
        </w:tc>
        <w:tc>
          <w:tcPr>
            <w:tcW w:w="2574" w:type="dxa"/>
            <w:shd w:val="clear" w:color="auto" w:fill="auto"/>
          </w:tcPr>
          <w:p w14:paraId="5D5B4CDE" w14:textId="77777777" w:rsidR="00E85778" w:rsidRPr="001E7371" w:rsidRDefault="00E85778" w:rsidP="00C4784C">
            <w:pPr>
              <w:spacing w:after="0" w:line="360" w:lineRule="auto"/>
              <w:jc w:val="center"/>
              <w:rPr>
                <w:szCs w:val="24"/>
              </w:rPr>
            </w:pPr>
            <w:r w:rsidRPr="001E7371">
              <w:rPr>
                <w:szCs w:val="24"/>
              </w:rPr>
              <w:t>1</w:t>
            </w:r>
          </w:p>
        </w:tc>
        <w:tc>
          <w:tcPr>
            <w:tcW w:w="2574" w:type="dxa"/>
            <w:shd w:val="clear" w:color="auto" w:fill="auto"/>
          </w:tcPr>
          <w:p w14:paraId="12A0D35E" w14:textId="77777777" w:rsidR="00E85778" w:rsidRPr="001E7371" w:rsidRDefault="00E85778" w:rsidP="00C4784C">
            <w:pPr>
              <w:spacing w:after="0" w:line="360" w:lineRule="auto"/>
              <w:rPr>
                <w:szCs w:val="24"/>
              </w:rPr>
            </w:pPr>
            <w:r w:rsidRPr="001E7371">
              <w:rPr>
                <w:szCs w:val="24"/>
              </w:rPr>
              <w:t>Passive</w:t>
            </w:r>
          </w:p>
        </w:tc>
      </w:tr>
    </w:tbl>
    <w:p w14:paraId="374995B8" w14:textId="77777777" w:rsidR="00E85778" w:rsidRDefault="00E85778" w:rsidP="00E85778">
      <w:pPr>
        <w:spacing w:after="0" w:line="360" w:lineRule="auto"/>
        <w:rPr>
          <w:b/>
          <w:bCs/>
          <w:sz w:val="28"/>
          <w:szCs w:val="28"/>
        </w:rPr>
      </w:pPr>
    </w:p>
    <w:p w14:paraId="1D018B5D" w14:textId="77777777" w:rsidR="00E85778" w:rsidRPr="009920F8" w:rsidRDefault="00E85778" w:rsidP="00E85778">
      <w:pPr>
        <w:spacing w:after="0" w:line="360" w:lineRule="auto"/>
        <w:rPr>
          <w:szCs w:val="24"/>
        </w:rPr>
      </w:pPr>
      <w:r>
        <w:rPr>
          <w:b/>
          <w:bCs/>
          <w:sz w:val="28"/>
          <w:szCs w:val="28"/>
        </w:rPr>
        <w:lastRenderedPageBreak/>
        <w:t>Q</w:t>
      </w:r>
      <w:r w:rsidRPr="00F3753A">
        <w:rPr>
          <w:b/>
          <w:bCs/>
          <w:sz w:val="28"/>
          <w:szCs w:val="28"/>
        </w:rPr>
        <w:t>S</w:t>
      </w:r>
      <w:r>
        <w:rPr>
          <w:b/>
          <w:bCs/>
          <w:sz w:val="28"/>
          <w:szCs w:val="28"/>
          <w:vertAlign w:val="subscript"/>
        </w:rPr>
        <w:t>0 -</w:t>
      </w:r>
      <w:r>
        <w:rPr>
          <w:b/>
          <w:bCs/>
          <w:sz w:val="28"/>
          <w:szCs w:val="28"/>
        </w:rPr>
        <w:t>Q</w:t>
      </w:r>
      <w:r w:rsidRPr="00F3753A">
        <w:rPr>
          <w:b/>
          <w:bCs/>
          <w:sz w:val="28"/>
          <w:szCs w:val="28"/>
        </w:rPr>
        <w:t>S</w:t>
      </w:r>
      <w:r>
        <w:rPr>
          <w:b/>
          <w:bCs/>
          <w:sz w:val="28"/>
          <w:szCs w:val="28"/>
          <w:vertAlign w:val="subscript"/>
        </w:rPr>
        <w:t>1</w:t>
      </w:r>
    </w:p>
    <w:tbl>
      <w:tblPr>
        <w:tblW w:w="103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74"/>
        <w:gridCol w:w="2574"/>
        <w:gridCol w:w="5220"/>
      </w:tblGrid>
      <w:tr w:rsidR="00E85778" w:rsidRPr="001E7371" w14:paraId="16804F22" w14:textId="77777777" w:rsidTr="00C4784C">
        <w:tc>
          <w:tcPr>
            <w:tcW w:w="2574" w:type="dxa"/>
            <w:shd w:val="clear" w:color="auto" w:fill="auto"/>
          </w:tcPr>
          <w:p w14:paraId="5F4C2841" w14:textId="77777777" w:rsidR="00E85778" w:rsidRPr="001E7371" w:rsidRDefault="00E85778" w:rsidP="00C4784C">
            <w:pPr>
              <w:spacing w:after="0" w:line="360" w:lineRule="auto"/>
              <w:jc w:val="center"/>
              <w:rPr>
                <w:szCs w:val="24"/>
              </w:rPr>
            </w:pPr>
            <w:r w:rsidRPr="001E7371">
              <w:rPr>
                <w:b/>
                <w:bCs/>
                <w:sz w:val="28"/>
                <w:szCs w:val="28"/>
              </w:rPr>
              <w:t>QS</w:t>
            </w:r>
            <w:r w:rsidRPr="001E7371">
              <w:rPr>
                <w:b/>
                <w:bCs/>
                <w:sz w:val="28"/>
                <w:szCs w:val="28"/>
                <w:vertAlign w:val="subscript"/>
              </w:rPr>
              <w:t>0</w:t>
            </w:r>
          </w:p>
        </w:tc>
        <w:tc>
          <w:tcPr>
            <w:tcW w:w="2574" w:type="dxa"/>
            <w:shd w:val="clear" w:color="auto" w:fill="auto"/>
          </w:tcPr>
          <w:p w14:paraId="07B12BAB" w14:textId="77777777" w:rsidR="00E85778" w:rsidRPr="001E7371" w:rsidRDefault="00E85778" w:rsidP="00C4784C">
            <w:pPr>
              <w:spacing w:after="0" w:line="360" w:lineRule="auto"/>
              <w:jc w:val="center"/>
              <w:rPr>
                <w:szCs w:val="24"/>
              </w:rPr>
            </w:pPr>
            <w:r w:rsidRPr="001E7371">
              <w:rPr>
                <w:b/>
                <w:bCs/>
                <w:sz w:val="28"/>
                <w:szCs w:val="28"/>
              </w:rPr>
              <w:t>QS</w:t>
            </w:r>
            <w:r w:rsidRPr="001E7371">
              <w:rPr>
                <w:b/>
                <w:bCs/>
                <w:sz w:val="28"/>
                <w:szCs w:val="28"/>
                <w:vertAlign w:val="subscript"/>
              </w:rPr>
              <w:t>1</w:t>
            </w:r>
          </w:p>
        </w:tc>
        <w:tc>
          <w:tcPr>
            <w:tcW w:w="5220" w:type="dxa"/>
            <w:shd w:val="clear" w:color="auto" w:fill="auto"/>
          </w:tcPr>
          <w:p w14:paraId="32E501BC" w14:textId="77777777" w:rsidR="00E85778" w:rsidRPr="001E7371" w:rsidRDefault="00E85778" w:rsidP="00C4784C">
            <w:pPr>
              <w:spacing w:after="0" w:line="360" w:lineRule="auto"/>
              <w:jc w:val="center"/>
              <w:rPr>
                <w:b/>
                <w:bCs/>
                <w:szCs w:val="24"/>
              </w:rPr>
            </w:pPr>
            <w:r w:rsidRPr="001E7371">
              <w:rPr>
                <w:b/>
                <w:bCs/>
                <w:szCs w:val="24"/>
              </w:rPr>
              <w:t>Status</w:t>
            </w:r>
          </w:p>
        </w:tc>
      </w:tr>
      <w:tr w:rsidR="00E85778" w:rsidRPr="001E7371" w14:paraId="7B27B3D2" w14:textId="77777777" w:rsidTr="00C4784C">
        <w:tc>
          <w:tcPr>
            <w:tcW w:w="2574" w:type="dxa"/>
            <w:shd w:val="clear" w:color="auto" w:fill="auto"/>
          </w:tcPr>
          <w:p w14:paraId="536889EA" w14:textId="77777777" w:rsidR="00E85778" w:rsidRPr="001E7371" w:rsidRDefault="00E85778" w:rsidP="00C4784C">
            <w:pPr>
              <w:spacing w:after="0" w:line="360" w:lineRule="auto"/>
              <w:jc w:val="center"/>
              <w:rPr>
                <w:szCs w:val="24"/>
              </w:rPr>
            </w:pPr>
            <w:r w:rsidRPr="001E7371">
              <w:rPr>
                <w:szCs w:val="24"/>
              </w:rPr>
              <w:t>0</w:t>
            </w:r>
          </w:p>
        </w:tc>
        <w:tc>
          <w:tcPr>
            <w:tcW w:w="2574" w:type="dxa"/>
            <w:shd w:val="clear" w:color="auto" w:fill="auto"/>
          </w:tcPr>
          <w:p w14:paraId="6C7FC98B" w14:textId="77777777" w:rsidR="00E85778" w:rsidRPr="001E7371" w:rsidRDefault="00E85778" w:rsidP="00C4784C">
            <w:pPr>
              <w:spacing w:after="0" w:line="360" w:lineRule="auto"/>
              <w:jc w:val="center"/>
              <w:rPr>
                <w:szCs w:val="24"/>
              </w:rPr>
            </w:pPr>
            <w:r w:rsidRPr="001E7371">
              <w:rPr>
                <w:szCs w:val="24"/>
              </w:rPr>
              <w:t>0</w:t>
            </w:r>
          </w:p>
        </w:tc>
        <w:tc>
          <w:tcPr>
            <w:tcW w:w="5220" w:type="dxa"/>
            <w:shd w:val="clear" w:color="auto" w:fill="auto"/>
          </w:tcPr>
          <w:p w14:paraId="7D63DD24" w14:textId="77777777" w:rsidR="00E85778" w:rsidRPr="001E7371" w:rsidRDefault="00E85778" w:rsidP="00C4784C">
            <w:pPr>
              <w:spacing w:after="0" w:line="360" w:lineRule="auto"/>
              <w:rPr>
                <w:szCs w:val="24"/>
              </w:rPr>
            </w:pPr>
            <w:r w:rsidRPr="001E7371">
              <w:rPr>
                <w:szCs w:val="24"/>
              </w:rPr>
              <w:t>No operation</w:t>
            </w:r>
          </w:p>
        </w:tc>
      </w:tr>
      <w:tr w:rsidR="00E85778" w:rsidRPr="001E7371" w14:paraId="2BE98AE1" w14:textId="77777777" w:rsidTr="00C4784C">
        <w:tc>
          <w:tcPr>
            <w:tcW w:w="2574" w:type="dxa"/>
            <w:shd w:val="clear" w:color="auto" w:fill="auto"/>
          </w:tcPr>
          <w:p w14:paraId="3D2A8855" w14:textId="77777777" w:rsidR="00E85778" w:rsidRPr="001E7371" w:rsidRDefault="00E85778" w:rsidP="00C4784C">
            <w:pPr>
              <w:spacing w:after="0" w:line="360" w:lineRule="auto"/>
              <w:jc w:val="center"/>
              <w:rPr>
                <w:szCs w:val="24"/>
              </w:rPr>
            </w:pPr>
            <w:r w:rsidRPr="001E7371">
              <w:rPr>
                <w:szCs w:val="24"/>
              </w:rPr>
              <w:t>0</w:t>
            </w:r>
          </w:p>
        </w:tc>
        <w:tc>
          <w:tcPr>
            <w:tcW w:w="2574" w:type="dxa"/>
            <w:shd w:val="clear" w:color="auto" w:fill="auto"/>
          </w:tcPr>
          <w:p w14:paraId="23BD0743" w14:textId="77777777" w:rsidR="00E85778" w:rsidRPr="001E7371" w:rsidRDefault="00E85778" w:rsidP="00C4784C">
            <w:pPr>
              <w:spacing w:after="0" w:line="360" w:lineRule="auto"/>
              <w:jc w:val="center"/>
              <w:rPr>
                <w:szCs w:val="24"/>
              </w:rPr>
            </w:pPr>
            <w:r w:rsidRPr="001E7371">
              <w:rPr>
                <w:szCs w:val="24"/>
              </w:rPr>
              <w:t>1</w:t>
            </w:r>
          </w:p>
        </w:tc>
        <w:tc>
          <w:tcPr>
            <w:tcW w:w="5220" w:type="dxa"/>
            <w:shd w:val="clear" w:color="auto" w:fill="auto"/>
          </w:tcPr>
          <w:p w14:paraId="25CC5BC6" w14:textId="77777777" w:rsidR="00E85778" w:rsidRPr="001E7371" w:rsidRDefault="00E85778" w:rsidP="00C4784C">
            <w:pPr>
              <w:spacing w:after="0" w:line="360" w:lineRule="auto"/>
              <w:rPr>
                <w:szCs w:val="24"/>
              </w:rPr>
            </w:pPr>
            <w:r w:rsidRPr="001E7371">
              <w:rPr>
                <w:szCs w:val="24"/>
              </w:rPr>
              <w:t>Frist byte of opcode from queue</w:t>
            </w:r>
          </w:p>
        </w:tc>
      </w:tr>
      <w:tr w:rsidR="00E85778" w:rsidRPr="001E7371" w14:paraId="7D12F9D2" w14:textId="77777777" w:rsidTr="00C4784C">
        <w:tc>
          <w:tcPr>
            <w:tcW w:w="2574" w:type="dxa"/>
            <w:shd w:val="clear" w:color="auto" w:fill="auto"/>
          </w:tcPr>
          <w:p w14:paraId="3981AC4F" w14:textId="77777777" w:rsidR="00E85778" w:rsidRPr="001E7371" w:rsidRDefault="00E85778" w:rsidP="00C4784C">
            <w:pPr>
              <w:spacing w:after="0" w:line="360" w:lineRule="auto"/>
              <w:jc w:val="center"/>
              <w:rPr>
                <w:szCs w:val="24"/>
              </w:rPr>
            </w:pPr>
            <w:r w:rsidRPr="001E7371">
              <w:rPr>
                <w:szCs w:val="24"/>
              </w:rPr>
              <w:t>1</w:t>
            </w:r>
          </w:p>
        </w:tc>
        <w:tc>
          <w:tcPr>
            <w:tcW w:w="2574" w:type="dxa"/>
            <w:shd w:val="clear" w:color="auto" w:fill="auto"/>
          </w:tcPr>
          <w:p w14:paraId="3EBC32FC" w14:textId="77777777" w:rsidR="00E85778" w:rsidRPr="001E7371" w:rsidRDefault="00E85778" w:rsidP="00C4784C">
            <w:pPr>
              <w:spacing w:after="0" w:line="360" w:lineRule="auto"/>
              <w:jc w:val="center"/>
              <w:rPr>
                <w:szCs w:val="24"/>
              </w:rPr>
            </w:pPr>
            <w:r w:rsidRPr="001E7371">
              <w:rPr>
                <w:szCs w:val="24"/>
              </w:rPr>
              <w:t>0</w:t>
            </w:r>
          </w:p>
        </w:tc>
        <w:tc>
          <w:tcPr>
            <w:tcW w:w="5220" w:type="dxa"/>
            <w:shd w:val="clear" w:color="auto" w:fill="auto"/>
          </w:tcPr>
          <w:p w14:paraId="54FCB0AF" w14:textId="77777777" w:rsidR="00E85778" w:rsidRPr="001E7371" w:rsidRDefault="00E85778" w:rsidP="00C4784C">
            <w:pPr>
              <w:spacing w:after="0" w:line="360" w:lineRule="auto"/>
              <w:rPr>
                <w:szCs w:val="24"/>
              </w:rPr>
            </w:pPr>
            <w:r w:rsidRPr="001E7371">
              <w:rPr>
                <w:szCs w:val="24"/>
              </w:rPr>
              <w:t>Queue empty</w:t>
            </w:r>
          </w:p>
        </w:tc>
      </w:tr>
      <w:tr w:rsidR="00E85778" w:rsidRPr="001E7371" w14:paraId="019AE2CA" w14:textId="77777777" w:rsidTr="00C4784C">
        <w:tc>
          <w:tcPr>
            <w:tcW w:w="2574" w:type="dxa"/>
            <w:shd w:val="clear" w:color="auto" w:fill="auto"/>
          </w:tcPr>
          <w:p w14:paraId="5C06DBBB" w14:textId="77777777" w:rsidR="00E85778" w:rsidRPr="001E7371" w:rsidRDefault="00E85778" w:rsidP="00C4784C">
            <w:pPr>
              <w:spacing w:after="0" w:line="360" w:lineRule="auto"/>
              <w:jc w:val="center"/>
              <w:rPr>
                <w:szCs w:val="24"/>
              </w:rPr>
            </w:pPr>
            <w:r w:rsidRPr="001E7371">
              <w:rPr>
                <w:szCs w:val="24"/>
              </w:rPr>
              <w:t>1</w:t>
            </w:r>
          </w:p>
        </w:tc>
        <w:tc>
          <w:tcPr>
            <w:tcW w:w="2574" w:type="dxa"/>
            <w:shd w:val="clear" w:color="auto" w:fill="auto"/>
          </w:tcPr>
          <w:p w14:paraId="0E288B40" w14:textId="77777777" w:rsidR="00E85778" w:rsidRPr="001E7371" w:rsidRDefault="00E85778" w:rsidP="00C4784C">
            <w:pPr>
              <w:spacing w:after="0" w:line="360" w:lineRule="auto"/>
              <w:jc w:val="center"/>
              <w:rPr>
                <w:szCs w:val="24"/>
              </w:rPr>
            </w:pPr>
            <w:r w:rsidRPr="001E7371">
              <w:rPr>
                <w:szCs w:val="24"/>
              </w:rPr>
              <w:t>1</w:t>
            </w:r>
          </w:p>
        </w:tc>
        <w:tc>
          <w:tcPr>
            <w:tcW w:w="5220" w:type="dxa"/>
            <w:shd w:val="clear" w:color="auto" w:fill="auto"/>
          </w:tcPr>
          <w:p w14:paraId="4472C275" w14:textId="77777777" w:rsidR="00E85778" w:rsidRPr="001E7371" w:rsidRDefault="00E85778" w:rsidP="00C4784C">
            <w:pPr>
              <w:spacing w:after="0" w:line="360" w:lineRule="auto"/>
              <w:rPr>
                <w:szCs w:val="24"/>
              </w:rPr>
            </w:pPr>
            <w:r w:rsidRPr="001E7371">
              <w:rPr>
                <w:szCs w:val="24"/>
              </w:rPr>
              <w:t>Subsequent byte of opcode from queue</w:t>
            </w:r>
          </w:p>
        </w:tc>
      </w:tr>
    </w:tbl>
    <w:p w14:paraId="2DFB2285" w14:textId="77777777" w:rsidR="00E85778" w:rsidRDefault="00E85778" w:rsidP="00E85778">
      <w:pPr>
        <w:spacing w:after="0" w:line="360" w:lineRule="auto"/>
        <w:rPr>
          <w:b/>
          <w:bCs/>
          <w:szCs w:val="24"/>
        </w:rPr>
      </w:pPr>
      <w:r>
        <w:rPr>
          <w:szCs w:val="24"/>
        </w:rPr>
        <w:t xml:space="preserve"> Generally, </w:t>
      </w:r>
    </w:p>
    <w:p w14:paraId="16681892" w14:textId="60C200F8" w:rsidR="00E85778" w:rsidRPr="00C7122A" w:rsidRDefault="00E85778" w:rsidP="00E85778">
      <w:pPr>
        <w:spacing w:after="0" w:line="360" w:lineRule="auto"/>
        <w:rPr>
          <w:b/>
          <w:bCs/>
          <w:szCs w:val="24"/>
        </w:rPr>
      </w:pPr>
      <w:r w:rsidRPr="007038A7">
        <w:rPr>
          <w:noProof/>
        </w:rPr>
        <w:drawing>
          <wp:inline distT="0" distB="0" distL="0" distR="0" wp14:anchorId="1BB43FDC" wp14:editId="300F9488">
            <wp:extent cx="5295900" cy="4057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5900" cy="4057650"/>
                    </a:xfrm>
                    <a:prstGeom prst="rect">
                      <a:avLst/>
                    </a:prstGeom>
                    <a:noFill/>
                    <a:ln>
                      <a:noFill/>
                    </a:ln>
                  </pic:spPr>
                </pic:pic>
              </a:graphicData>
            </a:graphic>
          </wp:inline>
        </w:drawing>
      </w:r>
    </w:p>
    <w:p w14:paraId="32834642" w14:textId="77777777" w:rsidR="00E85778" w:rsidRPr="00C7122A" w:rsidRDefault="00E85778" w:rsidP="00E85778">
      <w:pPr>
        <w:spacing w:after="0" w:line="360" w:lineRule="auto"/>
        <w:ind w:left="360"/>
        <w:rPr>
          <w:szCs w:val="24"/>
        </w:rPr>
      </w:pPr>
    </w:p>
    <w:p w14:paraId="712B306C" w14:textId="77777777" w:rsidR="00E85778" w:rsidRPr="00206F9A" w:rsidRDefault="00E85778" w:rsidP="00E85778">
      <w:pPr>
        <w:pStyle w:val="Heading2"/>
        <w:spacing w:after="0" w:line="360" w:lineRule="auto"/>
        <w:rPr>
          <w:rFonts w:ascii="Times New Roman" w:hAnsi="Times New Roman" w:cs="Times New Roman"/>
          <w:sz w:val="24"/>
          <w:szCs w:val="24"/>
        </w:rPr>
      </w:pPr>
      <w:bookmarkStart w:id="42" w:name="_Toc17545865"/>
      <w:bookmarkStart w:id="43" w:name="_Toc41149815"/>
      <w:r w:rsidRPr="00206F9A">
        <w:rPr>
          <w:rFonts w:ascii="Times New Roman" w:hAnsi="Times New Roman" w:cs="Times New Roman"/>
          <w:sz w:val="24"/>
          <w:szCs w:val="24"/>
        </w:rPr>
        <w:t>Bus Interfaces</w:t>
      </w:r>
      <w:bookmarkEnd w:id="42"/>
      <w:bookmarkEnd w:id="43"/>
    </w:p>
    <w:p w14:paraId="20ED8AA5" w14:textId="77777777" w:rsidR="00E85778" w:rsidRPr="005B1CAE" w:rsidRDefault="00E85778" w:rsidP="00E85778">
      <w:pPr>
        <w:pStyle w:val="NormalWeb"/>
        <w:spacing w:before="0" w:beforeAutospacing="0" w:after="0" w:afterAutospacing="0" w:line="360" w:lineRule="auto"/>
        <w:ind w:right="90"/>
        <w:rPr>
          <w:color w:val="000000"/>
        </w:rPr>
      </w:pPr>
      <w:r w:rsidRPr="00E90320">
        <w:rPr>
          <w:color w:val="000000"/>
        </w:rPr>
        <w:t>A</w:t>
      </w:r>
      <w:r w:rsidRPr="00E90320">
        <w:rPr>
          <w:b/>
          <w:color w:val="000000"/>
        </w:rPr>
        <w:t xml:space="preserve"> bus</w:t>
      </w:r>
      <w:r w:rsidRPr="00E90320">
        <w:rPr>
          <w:color w:val="000000"/>
        </w:rPr>
        <w:t xml:space="preserve"> is a parallel data communication path over which information is transferred a byte or word at a time. The buses contain logic that the CPU controls. The items controlled are the transfer of data, instruction, and commands between the functional areas of the computer (CPU, Memory, and I/O). The name of the bus or its operation usually implies the type of signal it carries or method of operation. The </w:t>
      </w:r>
      <w:r w:rsidRPr="00E90320">
        <w:rPr>
          <w:color w:val="000000"/>
        </w:rPr>
        <w:lastRenderedPageBreak/>
        <w:t xml:space="preserve">direction of signal flow for the different buses. The direction may be </w:t>
      </w:r>
      <w:r w:rsidRPr="00E90320">
        <w:rPr>
          <w:b/>
          <w:color w:val="000000"/>
        </w:rPr>
        <w:t xml:space="preserve">unidirectional </w:t>
      </w:r>
      <w:r w:rsidRPr="00E90320">
        <w:rPr>
          <w:color w:val="000000"/>
        </w:rPr>
        <w:t xml:space="preserve">or </w:t>
      </w:r>
      <w:r w:rsidRPr="00E90320">
        <w:rPr>
          <w:b/>
          <w:color w:val="000000"/>
        </w:rPr>
        <w:t xml:space="preserve">bidirectional </w:t>
      </w:r>
      <w:r w:rsidRPr="00E90320">
        <w:rPr>
          <w:color w:val="000000"/>
        </w:rPr>
        <w:t>depe</w:t>
      </w:r>
      <w:r w:rsidRPr="005B1CAE">
        <w:rPr>
          <w:color w:val="000000"/>
        </w:rPr>
        <w:t>nding on the type of bus and type of computer. All computers use those three types of basic buses.</w:t>
      </w:r>
    </w:p>
    <w:p w14:paraId="53ECB149" w14:textId="77777777" w:rsidR="00E85778" w:rsidRPr="005B1CAE" w:rsidRDefault="00E85778" w:rsidP="00035323">
      <w:pPr>
        <w:pStyle w:val="NormalWeb"/>
        <w:numPr>
          <w:ilvl w:val="0"/>
          <w:numId w:val="33"/>
        </w:numPr>
        <w:spacing w:after="0" w:afterAutospacing="0" w:line="360" w:lineRule="auto"/>
        <w:rPr>
          <w:b/>
          <w:bCs/>
          <w:color w:val="000000"/>
        </w:rPr>
      </w:pPr>
      <w:r w:rsidRPr="005B1CAE">
        <w:rPr>
          <w:color w:val="000000"/>
        </w:rPr>
        <w:t xml:space="preserve">Data Bus (also called a memory bus) </w:t>
      </w:r>
    </w:p>
    <w:p w14:paraId="3A5A1317" w14:textId="77777777" w:rsidR="00E85778" w:rsidRPr="005B1CAE" w:rsidRDefault="00E85778" w:rsidP="00035323">
      <w:pPr>
        <w:pStyle w:val="NormalWeb"/>
        <w:numPr>
          <w:ilvl w:val="0"/>
          <w:numId w:val="33"/>
        </w:numPr>
        <w:spacing w:after="0" w:afterAutospacing="0" w:line="360" w:lineRule="auto"/>
        <w:ind w:right="-630"/>
        <w:rPr>
          <w:color w:val="000000"/>
        </w:rPr>
      </w:pPr>
      <w:r w:rsidRPr="005B1CAE">
        <w:rPr>
          <w:color w:val="000000"/>
        </w:rPr>
        <w:t xml:space="preserve">Control Bus (also called timing and control bus) and </w:t>
      </w:r>
    </w:p>
    <w:p w14:paraId="2C9B1D78" w14:textId="77777777" w:rsidR="00E85778" w:rsidRDefault="00E85778" w:rsidP="00035323">
      <w:pPr>
        <w:pStyle w:val="NormalWeb"/>
        <w:numPr>
          <w:ilvl w:val="0"/>
          <w:numId w:val="33"/>
        </w:numPr>
        <w:spacing w:after="0" w:afterAutospacing="0" w:line="360" w:lineRule="auto"/>
        <w:ind w:right="-630"/>
        <w:rPr>
          <w:color w:val="000000"/>
        </w:rPr>
      </w:pPr>
      <w:r w:rsidRPr="005B1CAE">
        <w:rPr>
          <w:color w:val="000000"/>
        </w:rPr>
        <w:t xml:space="preserve">Address Bus </w:t>
      </w:r>
    </w:p>
    <w:p w14:paraId="55C63C57" w14:textId="77777777" w:rsidR="00E85778" w:rsidRPr="00037E81" w:rsidRDefault="00E85778" w:rsidP="00035323">
      <w:pPr>
        <w:pStyle w:val="NormalWeb"/>
        <w:numPr>
          <w:ilvl w:val="0"/>
          <w:numId w:val="34"/>
        </w:numPr>
        <w:spacing w:after="0" w:afterAutospacing="0" w:line="360" w:lineRule="auto"/>
        <w:rPr>
          <w:b/>
          <w:bCs/>
          <w:color w:val="000000"/>
        </w:rPr>
      </w:pPr>
      <w:r w:rsidRPr="00037E81">
        <w:rPr>
          <w:b/>
          <w:bCs/>
          <w:color w:val="000000"/>
        </w:rPr>
        <w:t xml:space="preserve">Data Bus </w:t>
      </w:r>
    </w:p>
    <w:p w14:paraId="3105B4D7" w14:textId="77777777" w:rsidR="00E85778" w:rsidRPr="00037E81" w:rsidRDefault="00E85778" w:rsidP="00E85778">
      <w:pPr>
        <w:pStyle w:val="NormalWeb"/>
        <w:spacing w:after="0" w:afterAutospacing="0" w:line="360" w:lineRule="auto"/>
        <w:rPr>
          <w:color w:val="000000"/>
        </w:rPr>
      </w:pPr>
      <w:r w:rsidRPr="00037E81">
        <w:rPr>
          <w:color w:val="000000"/>
        </w:rPr>
        <w:t>The bidirectional data bus, sometimes called the memory bus, handles the transfer of all </w:t>
      </w:r>
      <w:r w:rsidRPr="00037E81">
        <w:rPr>
          <w:b/>
          <w:bCs/>
          <w:color w:val="000000"/>
        </w:rPr>
        <w:t>data </w:t>
      </w:r>
      <w:r w:rsidRPr="00037E81">
        <w:rPr>
          <w:color w:val="000000"/>
        </w:rPr>
        <w:t xml:space="preserve">and </w:t>
      </w:r>
      <w:r w:rsidRPr="00037E81">
        <w:rPr>
          <w:b/>
          <w:bCs/>
          <w:color w:val="000000"/>
        </w:rPr>
        <w:t xml:space="preserve">instructions </w:t>
      </w:r>
      <w:r w:rsidRPr="00037E81">
        <w:rPr>
          <w:bCs/>
          <w:color w:val="000000"/>
        </w:rPr>
        <w:t>between</w:t>
      </w:r>
      <w:r w:rsidRPr="00037E81">
        <w:rPr>
          <w:color w:val="000000"/>
        </w:rPr>
        <w:t xml:space="preserve"> functional areas of the computer. The bidirectional data bus can only transmit in one direction at a time. The data bus is used to transfer instructions from memory to the CPU for execution. It carries data (operands) to and from the CPU and memory as required by instruction translation.  The data bus is also used to transfer data between memory and the I/O section during input/output operations.   The size of this bus varies widely in the 8086 family. </w:t>
      </w:r>
    </w:p>
    <w:p w14:paraId="42F770C6" w14:textId="77777777" w:rsidR="00E85778" w:rsidRPr="00037E81" w:rsidRDefault="00E85778" w:rsidP="00E85778">
      <w:pPr>
        <w:pStyle w:val="NormalWeb"/>
        <w:spacing w:after="0" w:afterAutospacing="0" w:line="360" w:lineRule="auto"/>
        <w:rPr>
          <w:color w:val="000000"/>
        </w:rPr>
      </w:pPr>
      <w:r w:rsidRPr="00037E81">
        <w:rPr>
          <w:color w:val="000000"/>
        </w:rPr>
        <w:t xml:space="preserve">The size of the data bus affects </w:t>
      </w:r>
      <w:r w:rsidRPr="00037E81">
        <w:rPr>
          <w:b/>
          <w:color w:val="000000"/>
        </w:rPr>
        <w:t>the performance of the system</w:t>
      </w:r>
      <w:r w:rsidRPr="00037E81">
        <w:rPr>
          <w:color w:val="000000"/>
        </w:rPr>
        <w:t xml:space="preserve"> more than the size of any other bus. (This bus defines the size of the processor)</w:t>
      </w:r>
      <w:r>
        <w:rPr>
          <w:color w:val="000000"/>
        </w:rPr>
        <w:t xml:space="preserve"> </w:t>
      </w:r>
      <w:r w:rsidRPr="00037E81">
        <w:rPr>
          <w:color w:val="000000"/>
        </w:rPr>
        <w:t xml:space="preserve">On typical 8086systems, the data bus contains eight 16, 32 or 64 lines. </w:t>
      </w:r>
      <w:r w:rsidRPr="00037E81">
        <w:rPr>
          <w:bCs/>
          <w:color w:val="000000"/>
        </w:rPr>
        <w:t xml:space="preserve">Having an 8-bit data bus does not limit the processor to 8-bit data type. It is simply meaning that the processor can only access one byte of data per memory cycle. </w:t>
      </w:r>
      <w:r w:rsidRPr="00037E81">
        <w:rPr>
          <w:color w:val="000000"/>
        </w:rPr>
        <w:t xml:space="preserve">The 8-bit bus can only transmit half information per unit time (memory cycle) as the 16-bit bus. The processor with 32-bit bus is naturally faster than processors with a 16-bit data bus. </w:t>
      </w:r>
    </w:p>
    <w:p w14:paraId="29AE3F83" w14:textId="77777777" w:rsidR="00E85778" w:rsidRPr="00037E81" w:rsidRDefault="00E85778" w:rsidP="00035323">
      <w:pPr>
        <w:pStyle w:val="NormalWeb"/>
        <w:numPr>
          <w:ilvl w:val="0"/>
          <w:numId w:val="34"/>
        </w:numPr>
        <w:spacing w:after="0" w:afterAutospacing="0" w:line="360" w:lineRule="auto"/>
        <w:rPr>
          <w:b/>
          <w:bCs/>
          <w:color w:val="000000"/>
        </w:rPr>
      </w:pPr>
      <w:r w:rsidRPr="00037E81">
        <w:rPr>
          <w:b/>
          <w:bCs/>
          <w:color w:val="000000"/>
        </w:rPr>
        <w:t xml:space="preserve">Address Bus </w:t>
      </w:r>
    </w:p>
    <w:p w14:paraId="1CC7476E" w14:textId="77777777" w:rsidR="00E85778" w:rsidRPr="00037E81" w:rsidRDefault="00E85778" w:rsidP="00E85778">
      <w:pPr>
        <w:pStyle w:val="NormalWeb"/>
        <w:spacing w:after="0" w:afterAutospacing="0" w:line="360" w:lineRule="auto"/>
        <w:ind w:left="-90"/>
        <w:rPr>
          <w:b/>
          <w:bCs/>
          <w:color w:val="000000"/>
        </w:rPr>
      </w:pPr>
      <w:r w:rsidRPr="00037E81">
        <w:rPr>
          <w:color w:val="000000"/>
        </w:rPr>
        <w:t>The address bus consists of all the signals necessary to define any of the possible memory address locations within the computer, or for modular memories any of the possible memory addresses locations within a module. An address is defined as a label, symbol, or other set of characters used to designate a location or register where information is stored. Before data or instructions can be written into or read from memory by the CPU or I/O sections, an address must be transmitted to memory over the address bus.</w:t>
      </w:r>
    </w:p>
    <w:p w14:paraId="240BFB56" w14:textId="77777777" w:rsidR="00E85778" w:rsidRPr="00037E81" w:rsidRDefault="00E85778" w:rsidP="00E85778">
      <w:pPr>
        <w:pStyle w:val="NormalWeb"/>
        <w:spacing w:after="0" w:afterAutospacing="0" w:line="360" w:lineRule="auto"/>
        <w:rPr>
          <w:color w:val="000000"/>
        </w:rPr>
      </w:pPr>
      <w:r w:rsidRPr="00037E81">
        <w:rPr>
          <w:color w:val="000000"/>
        </w:rPr>
        <w:t xml:space="preserve">The system designer assigns a unique memory address to each memory   elements and I/O device. When software wants to access some particular memory location or I/O address, it places the corresponding </w:t>
      </w:r>
      <w:r w:rsidRPr="00037E81">
        <w:rPr>
          <w:color w:val="000000"/>
        </w:rPr>
        <w:lastRenderedPageBreak/>
        <w:t xml:space="preserve">address on the address bus. With single address line, a processor could create exactly 2 unique addresses: Zero and One, with </w:t>
      </w:r>
      <w:r w:rsidRPr="00037E81">
        <w:rPr>
          <w:b/>
          <w:color w:val="000000"/>
        </w:rPr>
        <w:t>n</w:t>
      </w:r>
      <w:r w:rsidRPr="00037E81">
        <w:rPr>
          <w:color w:val="000000"/>
        </w:rPr>
        <w:t xml:space="preserve"> address lines, the processor can provide </w:t>
      </w:r>
      <w:r w:rsidRPr="00037E81">
        <w:rPr>
          <w:b/>
          <w:color w:val="000000"/>
        </w:rPr>
        <w:t>2</w:t>
      </w:r>
      <w:r w:rsidRPr="00037E81">
        <w:rPr>
          <w:b/>
          <w:color w:val="000000"/>
          <w:vertAlign w:val="superscript"/>
        </w:rPr>
        <w:t>n</w:t>
      </w:r>
      <w:r w:rsidRPr="00037E81">
        <w:rPr>
          <w:b/>
          <w:color w:val="000000"/>
        </w:rPr>
        <w:t xml:space="preserve"> </w:t>
      </w:r>
      <w:r w:rsidRPr="00037E81">
        <w:rPr>
          <w:color w:val="000000"/>
        </w:rPr>
        <w:t xml:space="preserve">unique addresses. The number of bits on the address bus will determine the </w:t>
      </w:r>
      <w:r w:rsidRPr="00037E81">
        <w:rPr>
          <w:b/>
          <w:color w:val="000000"/>
        </w:rPr>
        <w:t>maximum number of addressable memory and I/O locations</w:t>
      </w:r>
      <w:r w:rsidRPr="00037E81">
        <w:rPr>
          <w:color w:val="000000"/>
        </w:rPr>
        <w:t xml:space="preserve">. The 8086, for example, have 20 bits address busses. </w:t>
      </w:r>
    </w:p>
    <w:p w14:paraId="7AB5EACE" w14:textId="77777777" w:rsidR="00E85778" w:rsidRPr="00037E81" w:rsidRDefault="00E85778" w:rsidP="00035323">
      <w:pPr>
        <w:pStyle w:val="NormalWeb"/>
        <w:numPr>
          <w:ilvl w:val="0"/>
          <w:numId w:val="34"/>
        </w:numPr>
        <w:spacing w:after="0" w:afterAutospacing="0" w:line="360" w:lineRule="auto"/>
        <w:ind w:right="-630"/>
        <w:rPr>
          <w:b/>
          <w:color w:val="000000"/>
        </w:rPr>
      </w:pPr>
      <w:r w:rsidRPr="00037E81">
        <w:rPr>
          <w:b/>
          <w:color w:val="000000"/>
        </w:rPr>
        <w:t>Control Bus</w:t>
      </w:r>
    </w:p>
    <w:p w14:paraId="2FFDD580" w14:textId="77777777" w:rsidR="00E85778" w:rsidRPr="00037E81" w:rsidRDefault="00E85778" w:rsidP="00E85778">
      <w:pPr>
        <w:pStyle w:val="NormalWeb"/>
        <w:spacing w:after="0" w:afterAutospacing="0" w:line="360" w:lineRule="auto"/>
        <w:rPr>
          <w:color w:val="000000"/>
        </w:rPr>
      </w:pPr>
      <w:r w:rsidRPr="00037E81">
        <w:rPr>
          <w:color w:val="000000"/>
        </w:rPr>
        <w:t xml:space="preserve">The control bus is used by the CPU to direct and monitor the actions of the other functional areas of the computer. It is used to transmit a variety of individual signals (read, write, interrupt, acknowledge, and so forth) necessary   to   control   and   coordinate   the operations of the computer. </w:t>
      </w:r>
    </w:p>
    <w:p w14:paraId="37F4624C" w14:textId="77777777" w:rsidR="00E85778" w:rsidRPr="00037E81" w:rsidRDefault="00E85778" w:rsidP="00E85778">
      <w:pPr>
        <w:pStyle w:val="NormalWeb"/>
        <w:spacing w:after="0" w:afterAutospacing="0" w:line="360" w:lineRule="auto"/>
        <w:ind w:right="-90"/>
        <w:rPr>
          <w:color w:val="000000"/>
        </w:rPr>
      </w:pPr>
      <w:r w:rsidRPr="00037E81">
        <w:rPr>
          <w:color w:val="000000"/>
        </w:rPr>
        <w:t>The individual signals transmitted over the control bus and their functions are covered in the appropriate functional area description.</w:t>
      </w:r>
    </w:p>
    <w:p w14:paraId="356BCC6F" w14:textId="77777777" w:rsidR="00E85778" w:rsidRPr="005B1CAE" w:rsidRDefault="00E85778" w:rsidP="00E85778">
      <w:pPr>
        <w:pStyle w:val="NormalWeb"/>
        <w:spacing w:after="0" w:afterAutospacing="0" w:line="360" w:lineRule="auto"/>
        <w:ind w:left="90"/>
        <w:rPr>
          <w:color w:val="000000"/>
        </w:rPr>
      </w:pPr>
      <w:r w:rsidRPr="00037E81">
        <w:rPr>
          <w:color w:val="000000"/>
        </w:rPr>
        <w:t>The CPU sends data to memory and receives data from memory on the data bus. “Is it sending/ receiving?” there are 2 lines on the control bus, read and write, which specify the direction of dataflow. Other signals include system clocks; interrupt lines, status lines and so on.</w:t>
      </w:r>
    </w:p>
    <w:p w14:paraId="038E9B77" w14:textId="77777777" w:rsidR="00E85778" w:rsidRPr="00E90320" w:rsidRDefault="00E85778" w:rsidP="00E85778">
      <w:pPr>
        <w:pStyle w:val="NormalWeb"/>
        <w:spacing w:after="0" w:afterAutospacing="0" w:line="360" w:lineRule="auto"/>
        <w:ind w:right="90"/>
        <w:rPr>
          <w:color w:val="000000"/>
        </w:rPr>
      </w:pPr>
    </w:p>
    <w:p w14:paraId="10EECF3E" w14:textId="77777777" w:rsidR="00E85778" w:rsidRDefault="00E85778" w:rsidP="00E85778">
      <w:pPr>
        <w:spacing w:after="0" w:line="360" w:lineRule="auto"/>
        <w:rPr>
          <w:b/>
          <w:bCs/>
          <w:szCs w:val="24"/>
        </w:rPr>
      </w:pPr>
    </w:p>
    <w:p w14:paraId="34913B0A" w14:textId="77777777" w:rsidR="00E85778" w:rsidRDefault="00E85778" w:rsidP="00E85778">
      <w:pPr>
        <w:spacing w:after="0" w:line="360" w:lineRule="auto"/>
        <w:rPr>
          <w:b/>
          <w:bCs/>
          <w:szCs w:val="24"/>
        </w:rPr>
      </w:pPr>
    </w:p>
    <w:p w14:paraId="4292CD58" w14:textId="77777777" w:rsidR="00E85778" w:rsidRPr="007E4F18" w:rsidRDefault="00E85778" w:rsidP="00E85778">
      <w:pPr>
        <w:pStyle w:val="Heading2"/>
        <w:spacing w:after="0" w:line="360" w:lineRule="auto"/>
        <w:rPr>
          <w:rFonts w:ascii="Times New Roman" w:hAnsi="Times New Roman" w:cs="Times New Roman"/>
          <w:b w:val="0"/>
          <w:bCs w:val="0"/>
          <w:i w:val="0"/>
          <w:color w:val="000000"/>
          <w:sz w:val="32"/>
          <w:szCs w:val="32"/>
        </w:rPr>
      </w:pPr>
      <w:r>
        <w:rPr>
          <w:rFonts w:ascii="Times New Roman" w:hAnsi="Times New Roman" w:cs="Times New Roman"/>
          <w:b w:val="0"/>
          <w:bCs w:val="0"/>
          <w:color w:val="000000"/>
          <w:sz w:val="32"/>
          <w:szCs w:val="32"/>
        </w:rPr>
        <w:t xml:space="preserve"> </w:t>
      </w:r>
      <w:bookmarkStart w:id="44" w:name="_Toc17545866"/>
    </w:p>
    <w:p w14:paraId="14DC733A" w14:textId="77777777" w:rsidR="00E85778" w:rsidRPr="007E4F18" w:rsidRDefault="00E85778" w:rsidP="00E85778">
      <w:pPr>
        <w:pStyle w:val="Heading2"/>
        <w:spacing w:after="0" w:line="360" w:lineRule="auto"/>
        <w:rPr>
          <w:rFonts w:ascii="Times New Roman" w:hAnsi="Times New Roman" w:cs="Times New Roman"/>
          <w:b w:val="0"/>
          <w:bCs w:val="0"/>
          <w:i w:val="0"/>
          <w:color w:val="000000"/>
          <w:sz w:val="32"/>
          <w:szCs w:val="32"/>
        </w:rPr>
      </w:pPr>
    </w:p>
    <w:p w14:paraId="683D2BC5" w14:textId="6FB10530" w:rsidR="00E85778" w:rsidRDefault="00E85778" w:rsidP="00E85778">
      <w:pPr>
        <w:pStyle w:val="Heading2"/>
        <w:spacing w:after="0" w:line="360" w:lineRule="auto"/>
        <w:rPr>
          <w:rFonts w:ascii="Times New Roman" w:hAnsi="Times New Roman" w:cs="Times New Roman"/>
          <w:b w:val="0"/>
          <w:bCs w:val="0"/>
          <w:i w:val="0"/>
          <w:color w:val="000000"/>
          <w:sz w:val="32"/>
          <w:szCs w:val="32"/>
        </w:rPr>
      </w:pPr>
    </w:p>
    <w:p w14:paraId="7520FC91" w14:textId="77777777" w:rsidR="00205B39" w:rsidRPr="00205B39" w:rsidRDefault="00205B39" w:rsidP="00205B39"/>
    <w:p w14:paraId="0DC50B26" w14:textId="77777777" w:rsidR="00E85778" w:rsidRDefault="00E85778" w:rsidP="00E85778"/>
    <w:p w14:paraId="5B495777" w14:textId="77777777" w:rsidR="00E85778" w:rsidRPr="007E4F18" w:rsidRDefault="00E85778" w:rsidP="00E85778"/>
    <w:p w14:paraId="27AD65F2" w14:textId="77777777" w:rsidR="00E85778" w:rsidRPr="007B6597" w:rsidRDefault="00E85778" w:rsidP="00E85778">
      <w:pPr>
        <w:pStyle w:val="Heading2"/>
        <w:rPr>
          <w:rFonts w:ascii="Times New Roman" w:hAnsi="Times New Roman" w:cs="Times New Roman"/>
        </w:rPr>
      </w:pPr>
      <w:bookmarkStart w:id="45" w:name="_Toc41149816"/>
      <w:r w:rsidRPr="007B6597">
        <w:rPr>
          <w:rFonts w:ascii="Times New Roman" w:hAnsi="Times New Roman" w:cs="Times New Roman"/>
        </w:rPr>
        <w:lastRenderedPageBreak/>
        <w:t>Summary</w:t>
      </w:r>
      <w:bookmarkEnd w:id="45"/>
      <w:r w:rsidRPr="007B6597">
        <w:rPr>
          <w:rFonts w:ascii="Times New Roman" w:hAnsi="Times New Roman" w:cs="Times New Roman"/>
        </w:rPr>
        <w:t xml:space="preserve"> </w:t>
      </w:r>
    </w:p>
    <w:p w14:paraId="422CB61A" w14:textId="77777777" w:rsidR="00E85778" w:rsidRPr="007743A8" w:rsidRDefault="00E85778" w:rsidP="00035323">
      <w:pPr>
        <w:pStyle w:val="ListParagraph"/>
        <w:numPr>
          <w:ilvl w:val="0"/>
          <w:numId w:val="106"/>
        </w:numPr>
        <w:spacing w:after="0" w:line="360" w:lineRule="auto"/>
        <w:jc w:val="left"/>
        <w:rPr>
          <w:b/>
          <w:bCs/>
          <w:sz w:val="32"/>
          <w:szCs w:val="32"/>
        </w:rPr>
      </w:pPr>
      <w:r>
        <w:rPr>
          <w:szCs w:val="24"/>
        </w:rPr>
        <w:t>Programming the microprocessor</w:t>
      </w:r>
      <w:r w:rsidRPr="00856CF2">
        <w:rPr>
          <w:szCs w:val="24"/>
        </w:rPr>
        <w:t xml:space="preserve"> describes the linker, the linking task, library files, EXTRN, and PUBLIC as they apply to program modules and modular programming.</w:t>
      </w:r>
    </w:p>
    <w:p w14:paraId="4852DE55" w14:textId="77777777" w:rsidR="00E85778" w:rsidRDefault="00E85778" w:rsidP="00035323">
      <w:pPr>
        <w:pStyle w:val="ListParagraph"/>
        <w:numPr>
          <w:ilvl w:val="0"/>
          <w:numId w:val="106"/>
        </w:numPr>
        <w:autoSpaceDE w:val="0"/>
        <w:autoSpaceDN w:val="0"/>
        <w:adjustRightInd w:val="0"/>
        <w:spacing w:after="0" w:line="360" w:lineRule="auto"/>
        <w:jc w:val="left"/>
        <w:rPr>
          <w:szCs w:val="24"/>
        </w:rPr>
      </w:pPr>
      <w:r w:rsidRPr="00CF3D17">
        <w:rPr>
          <w:szCs w:val="24"/>
        </w:rPr>
        <w:t xml:space="preserve">The </w:t>
      </w:r>
      <w:r w:rsidRPr="00CF3D17">
        <w:rPr>
          <w:b/>
          <w:bCs/>
          <w:szCs w:val="24"/>
        </w:rPr>
        <w:t xml:space="preserve">assembler program </w:t>
      </w:r>
      <w:r w:rsidRPr="00CF3D17">
        <w:rPr>
          <w:szCs w:val="24"/>
        </w:rPr>
        <w:t xml:space="preserve">converts a symbolic </w:t>
      </w:r>
      <w:r w:rsidRPr="00CF3D17">
        <w:rPr>
          <w:b/>
          <w:bCs/>
          <w:szCs w:val="24"/>
        </w:rPr>
        <w:t xml:space="preserve">source module </w:t>
      </w:r>
      <w:r w:rsidRPr="00CF3D17">
        <w:rPr>
          <w:szCs w:val="24"/>
        </w:rPr>
        <w:t xml:space="preserve">(file) into a hexadecimal </w:t>
      </w:r>
      <w:r w:rsidRPr="00CF3D17">
        <w:rPr>
          <w:b/>
          <w:bCs/>
          <w:szCs w:val="24"/>
        </w:rPr>
        <w:t>object file</w:t>
      </w:r>
      <w:r w:rsidRPr="00CF3D17">
        <w:rPr>
          <w:szCs w:val="24"/>
        </w:rPr>
        <w:t>.</w:t>
      </w:r>
    </w:p>
    <w:p w14:paraId="2E284962" w14:textId="77777777" w:rsidR="00E85778" w:rsidRDefault="00E85778" w:rsidP="00035323">
      <w:pPr>
        <w:pStyle w:val="ListParagraph"/>
        <w:numPr>
          <w:ilvl w:val="0"/>
          <w:numId w:val="106"/>
        </w:numPr>
        <w:autoSpaceDE w:val="0"/>
        <w:autoSpaceDN w:val="0"/>
        <w:adjustRightInd w:val="0"/>
        <w:spacing w:after="0" w:line="360" w:lineRule="auto"/>
        <w:jc w:val="left"/>
        <w:rPr>
          <w:szCs w:val="24"/>
        </w:rPr>
      </w:pPr>
      <w:r w:rsidRPr="00CF3D17">
        <w:rPr>
          <w:szCs w:val="24"/>
        </w:rPr>
        <w:t xml:space="preserve">The Intel family of arithmetic coprocessors includes the 8087, 80287, 80387SX, 80387DX, and the 80487SX for use with the 80486SX microprocessor. </w:t>
      </w:r>
    </w:p>
    <w:p w14:paraId="5A93FAA9" w14:textId="77777777" w:rsidR="00E85778" w:rsidRPr="00CF3D17" w:rsidRDefault="00E85778" w:rsidP="00035323">
      <w:pPr>
        <w:pStyle w:val="ListParagraph"/>
        <w:numPr>
          <w:ilvl w:val="0"/>
          <w:numId w:val="106"/>
        </w:numPr>
        <w:autoSpaceDE w:val="0"/>
        <w:autoSpaceDN w:val="0"/>
        <w:adjustRightInd w:val="0"/>
        <w:spacing w:after="0" w:line="360" w:lineRule="auto"/>
        <w:jc w:val="left"/>
        <w:rPr>
          <w:szCs w:val="24"/>
        </w:rPr>
      </w:pPr>
      <w:r w:rsidRPr="00CF3D17">
        <w:rPr>
          <w:szCs w:val="24"/>
        </w:rPr>
        <w:t>The family of coprocessors, which is labeled the 80X87, is able to multiply, divide, add, subtract, find the square root, and calculate the partial tangent, partial arctangent, and logarithms.</w:t>
      </w:r>
    </w:p>
    <w:p w14:paraId="7A03F8DD" w14:textId="77777777" w:rsidR="00E85778" w:rsidRPr="00AC6FB8" w:rsidRDefault="00E85778" w:rsidP="00035323">
      <w:pPr>
        <w:pStyle w:val="ListParagraph"/>
        <w:numPr>
          <w:ilvl w:val="0"/>
          <w:numId w:val="106"/>
        </w:numPr>
        <w:spacing w:before="240" w:after="0" w:line="360" w:lineRule="auto"/>
        <w:jc w:val="left"/>
        <w:rPr>
          <w:szCs w:val="24"/>
          <w:lang w:val="en-IN"/>
        </w:rPr>
      </w:pPr>
      <w:r w:rsidRPr="00AC6FB8">
        <w:rPr>
          <w:szCs w:val="24"/>
        </w:rPr>
        <w:t>Data types include 16-, 32-, and 64-bit signed integers; l8-digit BCD data; and 32-, 64-, and 80-bit floating-point numbers.</w:t>
      </w:r>
    </w:p>
    <w:p w14:paraId="056F1D77" w14:textId="77777777" w:rsidR="00E85778" w:rsidRPr="00753EDC" w:rsidRDefault="00E85778" w:rsidP="00035323">
      <w:pPr>
        <w:pStyle w:val="ListParagraph"/>
        <w:numPr>
          <w:ilvl w:val="0"/>
          <w:numId w:val="106"/>
        </w:numPr>
        <w:spacing w:before="240" w:after="0" w:line="360" w:lineRule="auto"/>
        <w:jc w:val="left"/>
        <w:rPr>
          <w:szCs w:val="24"/>
        </w:rPr>
      </w:pPr>
      <w:r w:rsidRPr="00AC6FB8">
        <w:rPr>
          <w:szCs w:val="24"/>
        </w:rPr>
        <w:t>8086/8088 µ-p is packaged in a 40-pin Dual in-line Packages (DIP) and it requires a +5.0 V power Intel’s supply</w:t>
      </w:r>
      <w:r w:rsidRPr="00AC6FB8">
        <w:rPr>
          <w:szCs w:val="24"/>
          <w:lang w:val="en-IN"/>
        </w:rPr>
        <w:t>.</w:t>
      </w:r>
    </w:p>
    <w:p w14:paraId="12CA165B" w14:textId="77777777" w:rsidR="00E85778" w:rsidRPr="000262E5" w:rsidRDefault="00E85778" w:rsidP="00035323">
      <w:pPr>
        <w:pStyle w:val="ListParagraph"/>
        <w:numPr>
          <w:ilvl w:val="0"/>
          <w:numId w:val="106"/>
        </w:numPr>
        <w:spacing w:after="0" w:line="360" w:lineRule="auto"/>
        <w:ind w:right="90"/>
        <w:jc w:val="left"/>
        <w:rPr>
          <w:color w:val="000000"/>
        </w:rPr>
      </w:pPr>
      <w:r w:rsidRPr="000262E5">
        <w:rPr>
          <w:szCs w:val="24"/>
          <w:lang w:val="en-IN"/>
        </w:rPr>
        <w:t>8086 has a 20-bit address bus, 16-bit data bus and can access up to 1 MB (2</w:t>
      </w:r>
      <w:r w:rsidRPr="000262E5">
        <w:rPr>
          <w:szCs w:val="24"/>
          <w:vertAlign w:val="superscript"/>
          <w:lang w:val="en-IN"/>
        </w:rPr>
        <w:t>20</w:t>
      </w:r>
      <w:r w:rsidRPr="000262E5">
        <w:rPr>
          <w:szCs w:val="24"/>
          <w:lang w:val="en-IN"/>
        </w:rPr>
        <w:t>) memory locations.</w:t>
      </w:r>
    </w:p>
    <w:p w14:paraId="6DC85668" w14:textId="77777777" w:rsidR="00E85778" w:rsidRPr="00837730" w:rsidRDefault="00E85778" w:rsidP="00035323">
      <w:pPr>
        <w:pStyle w:val="ListParagraph"/>
        <w:numPr>
          <w:ilvl w:val="0"/>
          <w:numId w:val="106"/>
        </w:numPr>
        <w:spacing w:after="0" w:line="360" w:lineRule="auto"/>
        <w:ind w:right="90"/>
        <w:jc w:val="left"/>
        <w:rPr>
          <w:color w:val="000000"/>
        </w:rPr>
      </w:pPr>
      <w:r>
        <w:rPr>
          <w:szCs w:val="24"/>
          <w:lang w:val="en-IN"/>
        </w:rPr>
        <w:t>All</w:t>
      </w:r>
      <w:r w:rsidRPr="000262E5">
        <w:rPr>
          <w:color w:val="000000"/>
        </w:rPr>
        <w:t xml:space="preserve"> computers use those three types of basic buses like Data Bus (also called a memory bus), Control Bus (also called timing and control bus) and Address Bus. </w:t>
      </w:r>
    </w:p>
    <w:p w14:paraId="39A7BA35" w14:textId="77777777" w:rsidR="00E85778" w:rsidRPr="000D72BE" w:rsidRDefault="00E85778" w:rsidP="00035323">
      <w:pPr>
        <w:numPr>
          <w:ilvl w:val="0"/>
          <w:numId w:val="106"/>
        </w:numPr>
        <w:autoSpaceDE w:val="0"/>
        <w:autoSpaceDN w:val="0"/>
        <w:adjustRightInd w:val="0"/>
        <w:spacing w:after="0" w:line="360" w:lineRule="auto"/>
        <w:rPr>
          <w:szCs w:val="24"/>
        </w:rPr>
      </w:pPr>
      <w:r w:rsidRPr="00837730">
        <w:rPr>
          <w:bCs/>
          <w:szCs w:val="24"/>
        </w:rPr>
        <w:t xml:space="preserve">Memory </w:t>
      </w:r>
      <w:r>
        <w:rPr>
          <w:bCs/>
          <w:szCs w:val="24"/>
        </w:rPr>
        <w:t xml:space="preserve">is </w:t>
      </w:r>
      <w:r w:rsidRPr="00837730">
        <w:rPr>
          <w:bCs/>
          <w:szCs w:val="24"/>
        </w:rPr>
        <w:t>used for storing</w:t>
      </w:r>
      <w:r w:rsidRPr="00837730">
        <w:rPr>
          <w:szCs w:val="24"/>
        </w:rPr>
        <w:t xml:space="preserve"> </w:t>
      </w:r>
      <w:r w:rsidRPr="000D72BE">
        <w:rPr>
          <w:szCs w:val="24"/>
        </w:rPr>
        <w:t>Programs and Data</w:t>
      </w:r>
      <w:r>
        <w:rPr>
          <w:szCs w:val="24"/>
        </w:rPr>
        <w:t xml:space="preserve">. It includes </w:t>
      </w:r>
      <w:r w:rsidRPr="000D72BE">
        <w:rPr>
          <w:szCs w:val="24"/>
        </w:rPr>
        <w:t>Primary or Main Memory</w:t>
      </w:r>
      <w:r>
        <w:rPr>
          <w:szCs w:val="24"/>
        </w:rPr>
        <w:t>, processor memory and secondary memory.</w:t>
      </w:r>
    </w:p>
    <w:bookmarkEnd w:id="44"/>
    <w:p w14:paraId="0F5D8816" w14:textId="77777777" w:rsidR="00E85778" w:rsidRDefault="00E85778" w:rsidP="00E85778">
      <w:pPr>
        <w:pStyle w:val="ListParagraph"/>
        <w:spacing w:after="0" w:line="360" w:lineRule="auto"/>
        <w:rPr>
          <w:b/>
          <w:bCs/>
          <w:sz w:val="32"/>
          <w:szCs w:val="32"/>
        </w:rPr>
      </w:pPr>
    </w:p>
    <w:p w14:paraId="123A697E" w14:textId="77777777" w:rsidR="00E85778" w:rsidRDefault="00E85778" w:rsidP="00E85778">
      <w:pPr>
        <w:pStyle w:val="ListParagraph"/>
        <w:spacing w:after="0" w:line="360" w:lineRule="auto"/>
        <w:rPr>
          <w:b/>
          <w:bCs/>
          <w:sz w:val="32"/>
          <w:szCs w:val="32"/>
        </w:rPr>
      </w:pPr>
    </w:p>
    <w:p w14:paraId="65EDD4C6" w14:textId="77777777" w:rsidR="00E85778" w:rsidRDefault="00E85778" w:rsidP="00E85778">
      <w:pPr>
        <w:pStyle w:val="ListParagraph"/>
        <w:spacing w:after="0" w:line="360" w:lineRule="auto"/>
        <w:rPr>
          <w:b/>
          <w:bCs/>
          <w:sz w:val="32"/>
          <w:szCs w:val="32"/>
        </w:rPr>
      </w:pPr>
    </w:p>
    <w:p w14:paraId="73CCF24F" w14:textId="77777777" w:rsidR="00205B39" w:rsidRDefault="00205B39" w:rsidP="00E85778">
      <w:pPr>
        <w:pStyle w:val="Heading1"/>
        <w:spacing w:line="360" w:lineRule="auto"/>
        <w:rPr>
          <w:rFonts w:ascii="Times New Roman" w:hAnsi="Times New Roman"/>
          <w:color w:val="auto"/>
          <w:sz w:val="32"/>
          <w:szCs w:val="32"/>
        </w:rPr>
      </w:pPr>
      <w:bookmarkStart w:id="46" w:name="_Toc17545867"/>
    </w:p>
    <w:p w14:paraId="7FCEEEDC" w14:textId="40AE6D73" w:rsidR="00205B39" w:rsidRDefault="00205B39" w:rsidP="00E85778">
      <w:pPr>
        <w:pStyle w:val="Heading1"/>
        <w:spacing w:line="360" w:lineRule="auto"/>
        <w:rPr>
          <w:rFonts w:ascii="Times New Roman" w:hAnsi="Times New Roman"/>
          <w:color w:val="auto"/>
          <w:sz w:val="32"/>
          <w:szCs w:val="32"/>
        </w:rPr>
      </w:pPr>
    </w:p>
    <w:p w14:paraId="7EA9B49B" w14:textId="77777777" w:rsidR="00205B39" w:rsidRPr="00205B39" w:rsidRDefault="00205B39" w:rsidP="00205B39"/>
    <w:p w14:paraId="70088D23" w14:textId="228C6A18" w:rsidR="00E85778" w:rsidRPr="00CC6452" w:rsidRDefault="00E85778" w:rsidP="00E85778">
      <w:pPr>
        <w:pStyle w:val="Heading1"/>
        <w:spacing w:line="360" w:lineRule="auto"/>
        <w:rPr>
          <w:rFonts w:ascii="Times New Roman" w:hAnsi="Times New Roman"/>
          <w:color w:val="auto"/>
          <w:sz w:val="32"/>
          <w:szCs w:val="32"/>
        </w:rPr>
      </w:pPr>
      <w:bookmarkStart w:id="47" w:name="_Toc41149817"/>
      <w:r w:rsidRPr="00CC6452">
        <w:rPr>
          <w:rFonts w:ascii="Times New Roman" w:hAnsi="Times New Roman"/>
          <w:color w:val="auto"/>
          <w:sz w:val="32"/>
          <w:szCs w:val="32"/>
        </w:rPr>
        <w:lastRenderedPageBreak/>
        <w:t>CHAPTER 3: COMPUTER O</w:t>
      </w:r>
      <w:bookmarkEnd w:id="46"/>
      <w:r w:rsidRPr="00CC6452">
        <w:rPr>
          <w:rFonts w:ascii="Times New Roman" w:hAnsi="Times New Roman"/>
          <w:color w:val="auto"/>
          <w:sz w:val="32"/>
          <w:szCs w:val="32"/>
        </w:rPr>
        <w:t>RGANIZATION</w:t>
      </w:r>
      <w:bookmarkEnd w:id="47"/>
    </w:p>
    <w:p w14:paraId="131B766C" w14:textId="77777777" w:rsidR="00E85778" w:rsidRDefault="00E85778" w:rsidP="00E85778">
      <w:pPr>
        <w:spacing w:after="0" w:line="360" w:lineRule="auto"/>
        <w:rPr>
          <w:szCs w:val="24"/>
        </w:rPr>
      </w:pPr>
      <w:r>
        <w:rPr>
          <w:szCs w:val="24"/>
        </w:rPr>
        <w:t>The objective of this chapter is the students will be able to:</w:t>
      </w:r>
    </w:p>
    <w:p w14:paraId="1F9AC6B5" w14:textId="77777777" w:rsidR="00E85778" w:rsidRPr="00B8423C" w:rsidRDefault="00E85778" w:rsidP="00035323">
      <w:pPr>
        <w:pStyle w:val="ListParagraph"/>
        <w:numPr>
          <w:ilvl w:val="0"/>
          <w:numId w:val="47"/>
        </w:numPr>
        <w:spacing w:after="0" w:line="360" w:lineRule="auto"/>
        <w:rPr>
          <w:szCs w:val="24"/>
        </w:rPr>
      </w:pPr>
      <w:r>
        <w:rPr>
          <w:szCs w:val="24"/>
        </w:rPr>
        <w:t xml:space="preserve">Understand about </w:t>
      </w:r>
      <w:r w:rsidRPr="00B8423C">
        <w:rPr>
          <w:szCs w:val="24"/>
        </w:rPr>
        <w:t>Memory &amp;</w:t>
      </w:r>
      <w:r>
        <w:rPr>
          <w:szCs w:val="24"/>
        </w:rPr>
        <w:t xml:space="preserve"> </w:t>
      </w:r>
      <w:r w:rsidRPr="00B8423C">
        <w:rPr>
          <w:szCs w:val="24"/>
        </w:rPr>
        <w:t>CPU</w:t>
      </w:r>
    </w:p>
    <w:p w14:paraId="0FC5CD72" w14:textId="77777777" w:rsidR="00E85778" w:rsidRDefault="00E85778" w:rsidP="00035323">
      <w:pPr>
        <w:pStyle w:val="ListParagraph"/>
        <w:numPr>
          <w:ilvl w:val="0"/>
          <w:numId w:val="47"/>
        </w:numPr>
        <w:spacing w:after="0" w:line="360" w:lineRule="auto"/>
        <w:rPr>
          <w:szCs w:val="24"/>
        </w:rPr>
      </w:pPr>
      <w:r>
        <w:rPr>
          <w:szCs w:val="24"/>
        </w:rPr>
        <w:t>List and compare  80X86 family of CPUS</w:t>
      </w:r>
    </w:p>
    <w:p w14:paraId="32675107" w14:textId="77777777" w:rsidR="00E85778" w:rsidRDefault="00E85778" w:rsidP="00035323">
      <w:pPr>
        <w:pStyle w:val="ListParagraph"/>
        <w:numPr>
          <w:ilvl w:val="0"/>
          <w:numId w:val="47"/>
        </w:numPr>
        <w:spacing w:after="0" w:line="360" w:lineRule="auto"/>
        <w:rPr>
          <w:szCs w:val="24"/>
        </w:rPr>
      </w:pPr>
      <w:r>
        <w:rPr>
          <w:szCs w:val="24"/>
        </w:rPr>
        <w:t xml:space="preserve">Identify about Interrupts </w:t>
      </w:r>
    </w:p>
    <w:p w14:paraId="409C3F60" w14:textId="77777777" w:rsidR="00E85778" w:rsidRDefault="00E85778" w:rsidP="00035323">
      <w:pPr>
        <w:pStyle w:val="ListParagraph"/>
        <w:numPr>
          <w:ilvl w:val="0"/>
          <w:numId w:val="47"/>
        </w:numPr>
        <w:spacing w:after="0" w:line="360" w:lineRule="auto"/>
        <w:rPr>
          <w:szCs w:val="24"/>
        </w:rPr>
      </w:pPr>
      <w:r>
        <w:rPr>
          <w:szCs w:val="24"/>
        </w:rPr>
        <w:t>Describe Registers</w:t>
      </w:r>
    </w:p>
    <w:p w14:paraId="45382ACE" w14:textId="77777777" w:rsidR="00E85778" w:rsidRPr="00D643B3" w:rsidRDefault="00E85778" w:rsidP="00E85778">
      <w:pPr>
        <w:rPr>
          <w:rStyle w:val="Strong"/>
          <w:i/>
          <w:color w:val="000000"/>
        </w:rPr>
      </w:pPr>
      <w:bookmarkStart w:id="48" w:name="_Toc17545868"/>
      <w:r w:rsidRPr="00D643B3">
        <w:rPr>
          <w:rStyle w:val="Strong"/>
          <w:i/>
          <w:color w:val="000000"/>
        </w:rPr>
        <w:t>The 80X86 Family of CPU’s</w:t>
      </w:r>
      <w:bookmarkEnd w:id="48"/>
    </w:p>
    <w:p w14:paraId="16CEEE04" w14:textId="77777777" w:rsidR="00E85778" w:rsidRPr="005E304B" w:rsidRDefault="00E85778" w:rsidP="00E85778">
      <w:pPr>
        <w:pStyle w:val="NormalWeb"/>
        <w:spacing w:after="0" w:afterAutospacing="0" w:line="360" w:lineRule="auto"/>
      </w:pPr>
      <w:r w:rsidRPr="005E304B">
        <w:t xml:space="preserve">The term </w:t>
      </w:r>
      <w:r w:rsidRPr="005E304B">
        <w:rPr>
          <w:b/>
          <w:bCs/>
        </w:rPr>
        <w:t>x86</w:t>
      </w:r>
      <w:r w:rsidRPr="005E304B">
        <w:t xml:space="preserve"> refers to a family of </w:t>
      </w:r>
      <w:hyperlink r:id="rId30" w:tooltip="Instruction set architecture" w:history="1">
        <w:r w:rsidRPr="005E304B">
          <w:rPr>
            <w:rStyle w:val="Hyperlink"/>
            <w:color w:val="auto"/>
          </w:rPr>
          <w:t>instruction set architectures</w:t>
        </w:r>
      </w:hyperlink>
      <w:r w:rsidRPr="005E304B">
        <w:t xml:space="preserve"> based on the </w:t>
      </w:r>
      <w:hyperlink r:id="rId31" w:history="1">
        <w:r w:rsidRPr="005E304B">
          <w:rPr>
            <w:rStyle w:val="Hyperlink"/>
            <w:color w:val="auto"/>
          </w:rPr>
          <w:t>Intel 8086</w:t>
        </w:r>
      </w:hyperlink>
      <w:r w:rsidRPr="005E304B">
        <w:t xml:space="preserve"> </w:t>
      </w:r>
      <w:hyperlink r:id="rId32" w:tooltip="Central processing unit" w:history="1">
        <w:r w:rsidRPr="005E304B">
          <w:rPr>
            <w:rStyle w:val="Hyperlink"/>
            <w:color w:val="auto"/>
          </w:rPr>
          <w:t>CPU</w:t>
        </w:r>
      </w:hyperlink>
      <w:r w:rsidRPr="005E304B">
        <w:t xml:space="preserve">. The 8086 was launched in 1978 as a fully 16-bit extension of Intel's 8-bit based </w:t>
      </w:r>
      <w:hyperlink r:id="rId33" w:tooltip="8080" w:history="1">
        <w:r w:rsidRPr="005E304B">
          <w:rPr>
            <w:rStyle w:val="Hyperlink"/>
            <w:color w:val="auto"/>
          </w:rPr>
          <w:t>8080</w:t>
        </w:r>
      </w:hyperlink>
      <w:r w:rsidRPr="005E304B">
        <w:t xml:space="preserve"> microprocessor and also introduced </w:t>
      </w:r>
      <w:hyperlink r:id="rId34" w:tooltip="X86 memory segmentation" w:history="1">
        <w:r w:rsidRPr="005E304B">
          <w:rPr>
            <w:rStyle w:val="Hyperlink"/>
            <w:color w:val="auto"/>
          </w:rPr>
          <w:t>segmentation</w:t>
        </w:r>
      </w:hyperlink>
      <w:r w:rsidRPr="005E304B">
        <w:t xml:space="preserve"> to overcome the 16-bit addressing barrier of such designs. The term x86 derived from the fact that early successors to the 8086 also had names ending in "86". </w:t>
      </w:r>
      <w:hyperlink r:id="rId35" w:anchor="cite_note-2#cite_note-2" w:history="1"/>
      <w:r w:rsidRPr="005E304B">
        <w:t xml:space="preserve"> The architecture has been implemented in processors from </w:t>
      </w:r>
      <w:hyperlink r:id="rId36" w:tooltip="Intel Corporation" w:history="1">
        <w:r w:rsidRPr="005E304B">
          <w:rPr>
            <w:rStyle w:val="Hyperlink"/>
            <w:color w:val="auto"/>
          </w:rPr>
          <w:t>Intel</w:t>
        </w:r>
      </w:hyperlink>
      <w:r w:rsidRPr="005E304B">
        <w:t xml:space="preserve">, </w:t>
      </w:r>
      <w:hyperlink r:id="rId37" w:history="1">
        <w:r w:rsidRPr="005E304B">
          <w:rPr>
            <w:rStyle w:val="Hyperlink"/>
            <w:color w:val="auto"/>
          </w:rPr>
          <w:t>Cyrix</w:t>
        </w:r>
      </w:hyperlink>
      <w:r w:rsidRPr="005E304B">
        <w:t xml:space="preserve">, </w:t>
      </w:r>
      <w:hyperlink r:id="rId38" w:tooltip="Advanced Micro Devices" w:history="1">
        <w:r w:rsidRPr="005E304B">
          <w:rPr>
            <w:rStyle w:val="Hyperlink"/>
            <w:color w:val="auto"/>
          </w:rPr>
          <w:t>AMD</w:t>
        </w:r>
      </w:hyperlink>
      <w:r w:rsidRPr="005E304B">
        <w:t xml:space="preserve">, </w:t>
      </w:r>
      <w:hyperlink r:id="rId39" w:tooltip="VIA Technologies" w:history="1">
        <w:r w:rsidRPr="005E304B">
          <w:rPr>
            <w:rStyle w:val="Hyperlink"/>
            <w:color w:val="auto"/>
          </w:rPr>
          <w:t>VIA</w:t>
        </w:r>
      </w:hyperlink>
      <w:r w:rsidRPr="005E304B">
        <w:t>, and many others.</w:t>
      </w:r>
    </w:p>
    <w:p w14:paraId="1B8DC661" w14:textId="77777777" w:rsidR="00E85778" w:rsidRPr="005E304B" w:rsidRDefault="00E85778" w:rsidP="00E85778">
      <w:pPr>
        <w:pStyle w:val="NormalWeb"/>
        <w:spacing w:after="0" w:afterAutospacing="0" w:line="360" w:lineRule="auto"/>
      </w:pPr>
      <w:r w:rsidRPr="005E304B">
        <w:t xml:space="preserve">As the term became common </w:t>
      </w:r>
      <w:r w:rsidRPr="005E304B">
        <w:rPr>
          <w:i/>
          <w:iCs/>
        </w:rPr>
        <w:t>after</w:t>
      </w:r>
      <w:r w:rsidRPr="005E304B">
        <w:t xml:space="preserve"> the introduction of the </w:t>
      </w:r>
      <w:hyperlink r:id="rId40" w:tooltip="80386" w:history="1">
        <w:r w:rsidRPr="005E304B">
          <w:rPr>
            <w:rStyle w:val="Hyperlink"/>
            <w:color w:val="auto"/>
          </w:rPr>
          <w:t>80386</w:t>
        </w:r>
      </w:hyperlink>
      <w:r w:rsidRPr="005E304B">
        <w:t xml:space="preserve">, it usually implies binary compatibility with the 32-bit </w:t>
      </w:r>
      <w:hyperlink r:id="rId41" w:history="1">
        <w:r w:rsidRPr="005E304B">
          <w:rPr>
            <w:rStyle w:val="Hyperlink"/>
            <w:color w:val="auto"/>
          </w:rPr>
          <w:t>instruction set</w:t>
        </w:r>
      </w:hyperlink>
      <w:r w:rsidRPr="005E304B">
        <w:t xml:space="preserve"> of the 80386. This may sometimes be emphasized as </w:t>
      </w:r>
      <w:hyperlink r:id="rId42" w:tooltip="IA-32" w:history="1">
        <w:r w:rsidRPr="005E304B">
          <w:rPr>
            <w:rStyle w:val="Hyperlink"/>
            <w:color w:val="auto"/>
          </w:rPr>
          <w:t>x86-32</w:t>
        </w:r>
      </w:hyperlink>
      <w:r w:rsidRPr="005E304B">
        <w:t xml:space="preserve"> to distinguish it either from the original 16-bit "x86-16" or from the 64-bit </w:t>
      </w:r>
      <w:hyperlink r:id="rId43" w:history="1">
        <w:r w:rsidRPr="005E304B">
          <w:rPr>
            <w:rStyle w:val="Hyperlink"/>
            <w:color w:val="auto"/>
          </w:rPr>
          <w:t>x86-64</w:t>
        </w:r>
      </w:hyperlink>
      <w:r w:rsidRPr="005E304B">
        <w:t xml:space="preserve">. Although most x86 processors used in </w:t>
      </w:r>
      <w:r w:rsidRPr="005E304B">
        <w:rPr>
          <w:i/>
          <w:iCs/>
        </w:rPr>
        <w:t>new</w:t>
      </w:r>
      <w:r w:rsidRPr="005E304B">
        <w:t xml:space="preserve"> </w:t>
      </w:r>
      <w:hyperlink r:id="rId44" w:tooltip="Personal computer" w:history="1">
        <w:r w:rsidRPr="005E304B">
          <w:rPr>
            <w:rStyle w:val="Hyperlink"/>
            <w:color w:val="auto"/>
          </w:rPr>
          <w:t>personal computers</w:t>
        </w:r>
      </w:hyperlink>
      <w:r w:rsidRPr="005E304B">
        <w:t xml:space="preserve"> and </w:t>
      </w:r>
      <w:hyperlink r:id="rId45" w:tooltip="Server (computing)" w:history="1">
        <w:r w:rsidRPr="005E304B">
          <w:rPr>
            <w:rStyle w:val="Hyperlink"/>
            <w:color w:val="auto"/>
          </w:rPr>
          <w:t>servers</w:t>
        </w:r>
      </w:hyperlink>
      <w:r w:rsidRPr="005E304B">
        <w:t xml:space="preserve"> have 64-bit capabilities, to avoid compatibility problems with older computers or systems, the term </w:t>
      </w:r>
      <w:r w:rsidRPr="005E304B">
        <w:rPr>
          <w:i/>
          <w:iCs/>
        </w:rPr>
        <w:t>x86-64</w:t>
      </w:r>
      <w:r w:rsidRPr="005E304B">
        <w:t xml:space="preserve"> (or </w:t>
      </w:r>
      <w:r w:rsidRPr="005E304B">
        <w:rPr>
          <w:i/>
          <w:iCs/>
        </w:rPr>
        <w:t>x64</w:t>
      </w:r>
      <w:r w:rsidRPr="005E304B">
        <w:t xml:space="preserve">) is often used to denote 64-bit software, with the term </w:t>
      </w:r>
      <w:r w:rsidRPr="005E304B">
        <w:rPr>
          <w:i/>
          <w:iCs/>
        </w:rPr>
        <w:t>x86</w:t>
      </w:r>
      <w:r w:rsidRPr="005E304B">
        <w:t xml:space="preserve"> implying only 32-bit. </w:t>
      </w:r>
    </w:p>
    <w:p w14:paraId="2900302F" w14:textId="77777777" w:rsidR="00E85778" w:rsidRPr="005E304B" w:rsidRDefault="00E85778" w:rsidP="00E85778">
      <w:pPr>
        <w:pStyle w:val="NormalWeb"/>
        <w:spacing w:after="0" w:afterAutospacing="0" w:line="360" w:lineRule="auto"/>
      </w:pPr>
      <w:r w:rsidRPr="005E304B">
        <w:t xml:space="preserve">Although the 8086 was primarily developed for </w:t>
      </w:r>
      <w:hyperlink r:id="rId46" w:tooltip="Embedded systems" w:history="1">
        <w:r w:rsidRPr="005E304B">
          <w:rPr>
            <w:rStyle w:val="Hyperlink"/>
            <w:color w:val="auto"/>
          </w:rPr>
          <w:t>embedded systems</w:t>
        </w:r>
      </w:hyperlink>
      <w:r w:rsidRPr="005E304B">
        <w:t xml:space="preserve"> and small single-user computers, largely as a response to the successful 8080-compatible </w:t>
      </w:r>
      <w:hyperlink r:id="rId47" w:history="1">
        <w:r w:rsidRPr="005E304B">
          <w:rPr>
            <w:rStyle w:val="Hyperlink"/>
            <w:color w:val="auto"/>
          </w:rPr>
          <w:t>Zilog Z80</w:t>
        </w:r>
      </w:hyperlink>
      <w:r w:rsidRPr="005E304B">
        <w:t xml:space="preserve">, the x86 line soon grew in features and processing power. Today, x86 is ubiquitous in both stationary and portable personal computers and has replaced </w:t>
      </w:r>
      <w:hyperlink r:id="rId48" w:tooltip="Midrange computer" w:history="1">
        <w:r w:rsidRPr="005E304B">
          <w:rPr>
            <w:rStyle w:val="Hyperlink"/>
            <w:color w:val="auto"/>
          </w:rPr>
          <w:t>midrange computers</w:t>
        </w:r>
      </w:hyperlink>
      <w:r w:rsidRPr="005E304B">
        <w:t xml:space="preserve"> and </w:t>
      </w:r>
      <w:hyperlink r:id="rId49" w:tooltip="Reduced instruction set computer" w:history="1">
        <w:r w:rsidRPr="005E304B">
          <w:rPr>
            <w:rStyle w:val="Hyperlink"/>
            <w:color w:val="auto"/>
          </w:rPr>
          <w:t>RISC-based</w:t>
        </w:r>
      </w:hyperlink>
      <w:r w:rsidRPr="005E304B">
        <w:t xml:space="preserve"> processors in a majority of servers and </w:t>
      </w:r>
      <w:hyperlink r:id="rId50" w:tooltip="Workstation" w:history="1">
        <w:r w:rsidRPr="005E304B">
          <w:rPr>
            <w:rStyle w:val="Hyperlink"/>
            <w:color w:val="auto"/>
          </w:rPr>
          <w:t>workstations</w:t>
        </w:r>
      </w:hyperlink>
      <w:r w:rsidRPr="005E304B">
        <w:t xml:space="preserve"> as well. A large amount of </w:t>
      </w:r>
      <w:hyperlink r:id="rId51" w:tooltip="Computer software" w:history="1">
        <w:r w:rsidRPr="005E304B">
          <w:rPr>
            <w:rStyle w:val="Hyperlink"/>
            <w:color w:val="auto"/>
          </w:rPr>
          <w:t>software</w:t>
        </w:r>
      </w:hyperlink>
      <w:r w:rsidRPr="005E304B">
        <w:t xml:space="preserve">, including </w:t>
      </w:r>
      <w:hyperlink r:id="rId52" w:tooltip="Operating system" w:history="1">
        <w:r w:rsidRPr="005E304B">
          <w:rPr>
            <w:rStyle w:val="Hyperlink"/>
            <w:color w:val="auto"/>
          </w:rPr>
          <w:t>operating systems</w:t>
        </w:r>
      </w:hyperlink>
      <w:r w:rsidRPr="005E304B">
        <w:t xml:space="preserve"> (OSs) such as </w:t>
      </w:r>
      <w:hyperlink r:id="rId53" w:history="1">
        <w:r w:rsidRPr="005E304B">
          <w:rPr>
            <w:rStyle w:val="Hyperlink"/>
            <w:color w:val="auto"/>
          </w:rPr>
          <w:t>DOS</w:t>
        </w:r>
      </w:hyperlink>
      <w:r w:rsidRPr="005E304B">
        <w:t xml:space="preserve">, </w:t>
      </w:r>
      <w:hyperlink r:id="rId54" w:tooltip="Microsoft Windows" w:history="1">
        <w:r w:rsidRPr="005E304B">
          <w:rPr>
            <w:rStyle w:val="Hyperlink"/>
            <w:color w:val="auto"/>
          </w:rPr>
          <w:t>Windows</w:t>
        </w:r>
      </w:hyperlink>
      <w:r w:rsidRPr="005E304B">
        <w:t xml:space="preserve">, </w:t>
      </w:r>
      <w:hyperlink r:id="rId55" w:history="1">
        <w:r w:rsidRPr="005E304B">
          <w:rPr>
            <w:rStyle w:val="Hyperlink"/>
            <w:color w:val="auto"/>
          </w:rPr>
          <w:t>Linux</w:t>
        </w:r>
      </w:hyperlink>
      <w:r w:rsidRPr="005E304B">
        <w:t xml:space="preserve">, </w:t>
      </w:r>
      <w:hyperlink r:id="rId56" w:tooltip="BSD" w:history="1">
        <w:r w:rsidRPr="005E304B">
          <w:rPr>
            <w:rStyle w:val="Hyperlink"/>
            <w:color w:val="auto"/>
          </w:rPr>
          <w:t>BSD</w:t>
        </w:r>
      </w:hyperlink>
      <w:r w:rsidRPr="005E304B">
        <w:t xml:space="preserve">, </w:t>
      </w:r>
      <w:hyperlink r:id="rId57" w:tooltip="Solaris (operating system)" w:history="1">
        <w:r w:rsidRPr="005E304B">
          <w:rPr>
            <w:rStyle w:val="Hyperlink"/>
            <w:color w:val="auto"/>
          </w:rPr>
          <w:t>Solaris</w:t>
        </w:r>
      </w:hyperlink>
      <w:r w:rsidRPr="005E304B">
        <w:t xml:space="preserve">, and </w:t>
      </w:r>
      <w:hyperlink r:id="rId58" w:history="1">
        <w:r w:rsidRPr="005E304B">
          <w:rPr>
            <w:rStyle w:val="Hyperlink"/>
            <w:color w:val="auto"/>
          </w:rPr>
          <w:t>Mac OS X</w:t>
        </w:r>
      </w:hyperlink>
      <w:r w:rsidRPr="005E304B">
        <w:t xml:space="preserve"> supports x86-based hardware.</w:t>
      </w:r>
    </w:p>
    <w:p w14:paraId="074556B7" w14:textId="77777777" w:rsidR="00E85778" w:rsidRPr="005E304B" w:rsidRDefault="00E85778" w:rsidP="00E85778">
      <w:pPr>
        <w:pStyle w:val="NormalWeb"/>
        <w:spacing w:after="0" w:afterAutospacing="0" w:line="360" w:lineRule="auto"/>
      </w:pPr>
      <w:r w:rsidRPr="005E304B">
        <w:t xml:space="preserve">Modern x86 is relatively uncommon in </w:t>
      </w:r>
      <w:hyperlink r:id="rId59" w:tooltip="Embedded systems" w:history="1">
        <w:r w:rsidRPr="005E304B">
          <w:rPr>
            <w:rStyle w:val="Hyperlink"/>
            <w:color w:val="auto"/>
          </w:rPr>
          <w:t>embedded systems</w:t>
        </w:r>
      </w:hyperlink>
      <w:r w:rsidRPr="005E304B">
        <w:t xml:space="preserve">, however, and small </w:t>
      </w:r>
      <w:hyperlink r:id="rId60" w:tooltip="Low power" w:history="1">
        <w:r w:rsidRPr="005E304B">
          <w:rPr>
            <w:rStyle w:val="Hyperlink"/>
            <w:color w:val="auto"/>
          </w:rPr>
          <w:t>low power</w:t>
        </w:r>
      </w:hyperlink>
      <w:r w:rsidRPr="005E304B">
        <w:t xml:space="preserve"> applications (using tiny batteries) as well as low-cost microprocessor markets, such as </w:t>
      </w:r>
      <w:hyperlink r:id="rId61" w:tooltip="Home appliance" w:history="1">
        <w:r w:rsidRPr="005E304B">
          <w:rPr>
            <w:rStyle w:val="Hyperlink"/>
            <w:color w:val="auto"/>
          </w:rPr>
          <w:t>home appliances</w:t>
        </w:r>
      </w:hyperlink>
      <w:r w:rsidRPr="005E304B">
        <w:t xml:space="preserve"> and toys, lack any significant x86 presence. Simple 8-bit and 16-bit based architectures are common here, although the </w:t>
      </w:r>
      <w:r w:rsidRPr="005E304B">
        <w:lastRenderedPageBreak/>
        <w:t xml:space="preserve">x86-compatible </w:t>
      </w:r>
      <w:hyperlink r:id="rId62" w:history="1">
        <w:r w:rsidRPr="005E304B">
          <w:rPr>
            <w:rStyle w:val="Hyperlink"/>
            <w:color w:val="auto"/>
          </w:rPr>
          <w:t>VIA C7</w:t>
        </w:r>
      </w:hyperlink>
      <w:r w:rsidRPr="005E304B">
        <w:t xml:space="preserve">, </w:t>
      </w:r>
      <w:hyperlink r:id="rId63" w:history="1">
        <w:r w:rsidRPr="005E304B">
          <w:rPr>
            <w:rStyle w:val="Hyperlink"/>
            <w:color w:val="auto"/>
          </w:rPr>
          <w:t>VIA Nano</w:t>
        </w:r>
      </w:hyperlink>
      <w:r w:rsidRPr="005E304B">
        <w:t xml:space="preserve">, </w:t>
      </w:r>
      <w:hyperlink r:id="rId64" w:tooltip="Advanced Micro Devices" w:history="1">
        <w:r w:rsidRPr="005E304B">
          <w:rPr>
            <w:rStyle w:val="Hyperlink"/>
            <w:color w:val="auto"/>
          </w:rPr>
          <w:t>AMD</w:t>
        </w:r>
      </w:hyperlink>
      <w:r w:rsidRPr="005E304B">
        <w:t xml:space="preserve">'s </w:t>
      </w:r>
      <w:hyperlink r:id="rId65" w:tooltip="Geode (processor)" w:history="1">
        <w:r w:rsidRPr="005E304B">
          <w:rPr>
            <w:rStyle w:val="Hyperlink"/>
            <w:color w:val="auto"/>
          </w:rPr>
          <w:t>Geode</w:t>
        </w:r>
      </w:hyperlink>
      <w:r w:rsidRPr="005E304B">
        <w:t xml:space="preserve">, </w:t>
      </w:r>
      <w:hyperlink r:id="rId66" w:tooltip="Athlon Neo" w:history="1">
        <w:r w:rsidRPr="005E304B">
          <w:rPr>
            <w:rStyle w:val="Hyperlink"/>
            <w:color w:val="auto"/>
          </w:rPr>
          <w:t>Athlon Neo</w:t>
        </w:r>
      </w:hyperlink>
      <w:r w:rsidRPr="005E304B">
        <w:t xml:space="preserve">, and </w:t>
      </w:r>
      <w:hyperlink r:id="rId67" w:history="1">
        <w:r w:rsidRPr="005E304B">
          <w:rPr>
            <w:rStyle w:val="Hyperlink"/>
            <w:color w:val="auto"/>
          </w:rPr>
          <w:t>Intel Atom</w:t>
        </w:r>
      </w:hyperlink>
      <w:r w:rsidRPr="005E304B">
        <w:t xml:space="preserve"> are examples of 32- and 64-bit designs used in some </w:t>
      </w:r>
      <w:r w:rsidRPr="005E304B">
        <w:rPr>
          <w:i/>
          <w:iCs/>
        </w:rPr>
        <w:t>relatively</w:t>
      </w:r>
      <w:r w:rsidRPr="005E304B">
        <w:t xml:space="preserve"> low power and low cost segments.</w:t>
      </w:r>
    </w:p>
    <w:p w14:paraId="0A1C6394" w14:textId="77777777" w:rsidR="00E85778" w:rsidRPr="0084388A" w:rsidRDefault="00E85778" w:rsidP="00E85778">
      <w:pPr>
        <w:spacing w:after="0" w:line="360" w:lineRule="auto"/>
        <w:rPr>
          <w:b/>
          <w:i/>
          <w:iCs/>
          <w:szCs w:val="24"/>
        </w:rPr>
      </w:pPr>
      <w:r w:rsidRPr="0084388A">
        <w:rPr>
          <w:rStyle w:val="mw-headline"/>
          <w:b/>
          <w:i/>
          <w:iCs/>
          <w:szCs w:val="24"/>
        </w:rPr>
        <w:t>Chronology</w:t>
      </w:r>
    </w:p>
    <w:p w14:paraId="7E24E7F9" w14:textId="77777777" w:rsidR="00E85778" w:rsidRPr="0063180D" w:rsidRDefault="00E85778" w:rsidP="00E85778">
      <w:pPr>
        <w:pStyle w:val="NormalWeb"/>
        <w:spacing w:after="0" w:afterAutospacing="0" w:line="360" w:lineRule="auto"/>
      </w:pPr>
      <w:r w:rsidRPr="0063180D">
        <w:t xml:space="preserve">The table below lists brands of common consumer targeted processors implementing the x86 </w:t>
      </w:r>
      <w:hyperlink r:id="rId68" w:history="1">
        <w:r w:rsidRPr="0063180D">
          <w:rPr>
            <w:rStyle w:val="Hyperlink"/>
            <w:color w:val="auto"/>
          </w:rPr>
          <w:t>instruction set</w:t>
        </w:r>
      </w:hyperlink>
      <w:r w:rsidRPr="0063180D">
        <w:t xml:space="preserve">, grouped by generations that highlight important points in x86 history. Note: CPU generations are not strict: each generation is roughly marked by significantly improved or commercially successful processor </w:t>
      </w:r>
      <w:hyperlink r:id="rId69" w:history="1">
        <w:r w:rsidRPr="0063180D">
          <w:rPr>
            <w:rStyle w:val="Hyperlink"/>
            <w:color w:val="auto"/>
          </w:rPr>
          <w:t>micro</w:t>
        </w:r>
        <w:r>
          <w:rPr>
            <w:rStyle w:val="Hyperlink"/>
            <w:color w:val="auto"/>
          </w:rPr>
          <w:t xml:space="preserve"> </w:t>
        </w:r>
        <w:r w:rsidRPr="0063180D">
          <w:rPr>
            <w:rStyle w:val="Hyperlink"/>
            <w:color w:val="auto"/>
          </w:rPr>
          <w:t>architecture</w:t>
        </w:r>
      </w:hyperlink>
      <w:r w:rsidRPr="0063180D">
        <w:t xml:space="preserve"> designs.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1376"/>
        <w:gridCol w:w="1337"/>
        <w:gridCol w:w="2486"/>
        <w:gridCol w:w="2065"/>
        <w:gridCol w:w="2806"/>
      </w:tblGrid>
      <w:tr w:rsidR="00E85778" w:rsidRPr="001E7371" w14:paraId="245D069C" w14:textId="77777777" w:rsidTr="00C4784C">
        <w:tc>
          <w:tcPr>
            <w:tcW w:w="0" w:type="auto"/>
            <w:shd w:val="clear" w:color="auto" w:fill="auto"/>
          </w:tcPr>
          <w:p w14:paraId="68E43909" w14:textId="77777777" w:rsidR="00E85778" w:rsidRPr="001E7371" w:rsidRDefault="00E85778" w:rsidP="00C4784C">
            <w:pPr>
              <w:spacing w:after="0" w:line="360" w:lineRule="auto"/>
              <w:rPr>
                <w:b/>
                <w:bCs/>
                <w:szCs w:val="24"/>
              </w:rPr>
            </w:pPr>
            <w:r w:rsidRPr="001E7371">
              <w:rPr>
                <w:b/>
                <w:bCs/>
                <w:szCs w:val="24"/>
              </w:rPr>
              <w:t>Generation</w:t>
            </w:r>
          </w:p>
        </w:tc>
        <w:tc>
          <w:tcPr>
            <w:tcW w:w="1252" w:type="dxa"/>
            <w:shd w:val="clear" w:color="auto" w:fill="auto"/>
          </w:tcPr>
          <w:p w14:paraId="166CF898" w14:textId="77777777" w:rsidR="00E85778" w:rsidRPr="001E7371" w:rsidRDefault="00E85778" w:rsidP="00C4784C">
            <w:pPr>
              <w:spacing w:after="0" w:line="360" w:lineRule="auto"/>
              <w:rPr>
                <w:b/>
                <w:bCs/>
                <w:szCs w:val="24"/>
              </w:rPr>
            </w:pPr>
            <w:r w:rsidRPr="001E7371">
              <w:rPr>
                <w:b/>
                <w:bCs/>
                <w:szCs w:val="24"/>
              </w:rPr>
              <w:t>First introduced</w:t>
            </w:r>
          </w:p>
        </w:tc>
        <w:tc>
          <w:tcPr>
            <w:tcW w:w="2486" w:type="dxa"/>
            <w:shd w:val="clear" w:color="auto" w:fill="auto"/>
          </w:tcPr>
          <w:p w14:paraId="6D89AF64" w14:textId="77777777" w:rsidR="00E85778" w:rsidRPr="001E7371" w:rsidRDefault="00E85778" w:rsidP="00C4784C">
            <w:pPr>
              <w:spacing w:after="0" w:line="360" w:lineRule="auto"/>
              <w:rPr>
                <w:b/>
                <w:bCs/>
                <w:szCs w:val="24"/>
              </w:rPr>
            </w:pPr>
            <w:r w:rsidRPr="001E7371">
              <w:rPr>
                <w:b/>
                <w:bCs/>
                <w:szCs w:val="24"/>
              </w:rPr>
              <w:t>Prominent consumer CPU brands</w:t>
            </w:r>
          </w:p>
        </w:tc>
        <w:tc>
          <w:tcPr>
            <w:tcW w:w="0" w:type="auto"/>
            <w:shd w:val="clear" w:color="auto" w:fill="auto"/>
          </w:tcPr>
          <w:p w14:paraId="561A76CE" w14:textId="77777777" w:rsidR="00E85778" w:rsidRPr="001E7371" w:rsidRDefault="00E85778" w:rsidP="00C4784C">
            <w:pPr>
              <w:spacing w:after="0" w:line="360" w:lineRule="auto"/>
              <w:rPr>
                <w:b/>
                <w:bCs/>
                <w:szCs w:val="24"/>
              </w:rPr>
            </w:pPr>
            <w:r w:rsidRPr="001E7371">
              <w:rPr>
                <w:b/>
                <w:bCs/>
                <w:szCs w:val="24"/>
              </w:rPr>
              <w:t>Linear/physical address space</w:t>
            </w:r>
          </w:p>
        </w:tc>
        <w:tc>
          <w:tcPr>
            <w:tcW w:w="0" w:type="auto"/>
            <w:shd w:val="clear" w:color="auto" w:fill="auto"/>
          </w:tcPr>
          <w:p w14:paraId="504C90D4" w14:textId="77777777" w:rsidR="00E85778" w:rsidRPr="001E7371" w:rsidRDefault="00E85778" w:rsidP="00C4784C">
            <w:pPr>
              <w:spacing w:after="0" w:line="360" w:lineRule="auto"/>
              <w:rPr>
                <w:b/>
                <w:bCs/>
                <w:szCs w:val="24"/>
              </w:rPr>
            </w:pPr>
            <w:r w:rsidRPr="001E7371">
              <w:rPr>
                <w:b/>
                <w:bCs/>
                <w:szCs w:val="24"/>
              </w:rPr>
              <w:t>Notable (new) features</w:t>
            </w:r>
          </w:p>
        </w:tc>
      </w:tr>
      <w:tr w:rsidR="00E85778" w:rsidRPr="001E7371" w14:paraId="3F713C98" w14:textId="77777777" w:rsidTr="00C4784C">
        <w:tc>
          <w:tcPr>
            <w:tcW w:w="0" w:type="auto"/>
            <w:vMerge w:val="restart"/>
            <w:shd w:val="clear" w:color="auto" w:fill="auto"/>
          </w:tcPr>
          <w:p w14:paraId="1FD3503D" w14:textId="77777777" w:rsidR="00E85778" w:rsidRPr="001E7371" w:rsidRDefault="00E85778" w:rsidP="00C4784C">
            <w:pPr>
              <w:spacing w:after="0" w:line="360" w:lineRule="auto"/>
              <w:rPr>
                <w:szCs w:val="24"/>
              </w:rPr>
            </w:pPr>
            <w:r w:rsidRPr="001E7371">
              <w:rPr>
                <w:szCs w:val="24"/>
              </w:rPr>
              <w:t>1</w:t>
            </w:r>
          </w:p>
        </w:tc>
        <w:tc>
          <w:tcPr>
            <w:tcW w:w="1252" w:type="dxa"/>
            <w:shd w:val="clear" w:color="auto" w:fill="auto"/>
          </w:tcPr>
          <w:p w14:paraId="08B9E52B" w14:textId="77777777" w:rsidR="00E85778" w:rsidRPr="001E7371" w:rsidRDefault="00E85778" w:rsidP="00C4784C">
            <w:pPr>
              <w:spacing w:after="0" w:line="360" w:lineRule="auto"/>
              <w:rPr>
                <w:szCs w:val="24"/>
              </w:rPr>
            </w:pPr>
            <w:r w:rsidRPr="001E7371">
              <w:rPr>
                <w:szCs w:val="24"/>
              </w:rPr>
              <w:t>1978</w:t>
            </w:r>
          </w:p>
        </w:tc>
        <w:tc>
          <w:tcPr>
            <w:tcW w:w="2486" w:type="dxa"/>
            <w:shd w:val="clear" w:color="auto" w:fill="auto"/>
          </w:tcPr>
          <w:p w14:paraId="5E994E27" w14:textId="77777777" w:rsidR="00E85778" w:rsidRPr="001E7371" w:rsidRDefault="00E85778" w:rsidP="00C4784C">
            <w:pPr>
              <w:spacing w:after="0" w:line="360" w:lineRule="auto"/>
              <w:rPr>
                <w:sz w:val="22"/>
              </w:rPr>
            </w:pPr>
            <w:hyperlink r:id="rId70" w:history="1">
              <w:r w:rsidRPr="001E7371">
                <w:rPr>
                  <w:rStyle w:val="Hyperlink"/>
                  <w:color w:val="auto"/>
                  <w:szCs w:val="24"/>
                </w:rPr>
                <w:t>Intel 8086</w:t>
              </w:r>
            </w:hyperlink>
            <w:r w:rsidRPr="001E7371">
              <w:rPr>
                <w:szCs w:val="24"/>
              </w:rPr>
              <w:t xml:space="preserve">, </w:t>
            </w:r>
            <w:hyperlink r:id="rId71" w:history="1">
              <w:r w:rsidRPr="001E7371">
                <w:rPr>
                  <w:rStyle w:val="Hyperlink"/>
                  <w:color w:val="auto"/>
                  <w:szCs w:val="24"/>
                </w:rPr>
                <w:t>Intel 8088</w:t>
              </w:r>
            </w:hyperlink>
            <w:r w:rsidRPr="001E7371">
              <w:rPr>
                <w:szCs w:val="24"/>
              </w:rPr>
              <w:t xml:space="preserve"> and clones</w:t>
            </w:r>
          </w:p>
        </w:tc>
        <w:tc>
          <w:tcPr>
            <w:tcW w:w="0" w:type="auto"/>
            <w:vMerge w:val="restart"/>
            <w:shd w:val="clear" w:color="auto" w:fill="auto"/>
          </w:tcPr>
          <w:p w14:paraId="3A581C77" w14:textId="77777777" w:rsidR="00E85778" w:rsidRPr="001E7371" w:rsidRDefault="00E85778" w:rsidP="00C4784C">
            <w:pPr>
              <w:spacing w:after="0" w:line="360" w:lineRule="auto"/>
              <w:rPr>
                <w:sz w:val="22"/>
              </w:rPr>
            </w:pPr>
            <w:r w:rsidRPr="001E7371">
              <w:rPr>
                <w:b/>
                <w:bCs/>
                <w:szCs w:val="24"/>
              </w:rPr>
              <w:t>16-bit</w:t>
            </w:r>
            <w:r w:rsidRPr="001E7371">
              <w:rPr>
                <w:szCs w:val="24"/>
              </w:rPr>
              <w:t xml:space="preserve"> / 20-bit (segmented)</w:t>
            </w:r>
          </w:p>
        </w:tc>
        <w:tc>
          <w:tcPr>
            <w:tcW w:w="0" w:type="auto"/>
            <w:shd w:val="clear" w:color="auto" w:fill="auto"/>
          </w:tcPr>
          <w:p w14:paraId="6148C317" w14:textId="77777777" w:rsidR="00E85778" w:rsidRPr="001E7371" w:rsidRDefault="00E85778" w:rsidP="00C4784C">
            <w:pPr>
              <w:spacing w:after="0" w:line="360" w:lineRule="auto"/>
              <w:rPr>
                <w:sz w:val="22"/>
              </w:rPr>
            </w:pPr>
            <w:r w:rsidRPr="001E7371">
              <w:rPr>
                <w:szCs w:val="24"/>
              </w:rPr>
              <w:t>first x86 microprocessors</w:t>
            </w:r>
          </w:p>
        </w:tc>
      </w:tr>
      <w:tr w:rsidR="00E85778" w:rsidRPr="001E7371" w14:paraId="5632F661" w14:textId="77777777" w:rsidTr="00C4784C">
        <w:tc>
          <w:tcPr>
            <w:tcW w:w="0" w:type="auto"/>
            <w:vMerge/>
            <w:shd w:val="clear" w:color="auto" w:fill="auto"/>
          </w:tcPr>
          <w:p w14:paraId="762E7AFE" w14:textId="77777777" w:rsidR="00E85778" w:rsidRPr="001E7371" w:rsidRDefault="00E85778" w:rsidP="00C4784C">
            <w:pPr>
              <w:spacing w:after="0" w:line="360" w:lineRule="auto"/>
              <w:rPr>
                <w:szCs w:val="24"/>
              </w:rPr>
            </w:pPr>
          </w:p>
        </w:tc>
        <w:tc>
          <w:tcPr>
            <w:tcW w:w="1252" w:type="dxa"/>
            <w:vMerge w:val="restart"/>
            <w:shd w:val="clear" w:color="auto" w:fill="auto"/>
          </w:tcPr>
          <w:p w14:paraId="70315210" w14:textId="77777777" w:rsidR="00E85778" w:rsidRPr="001E7371" w:rsidRDefault="00E85778" w:rsidP="00C4784C">
            <w:pPr>
              <w:spacing w:after="0" w:line="360" w:lineRule="auto"/>
              <w:rPr>
                <w:szCs w:val="24"/>
              </w:rPr>
            </w:pPr>
            <w:r w:rsidRPr="001E7371">
              <w:rPr>
                <w:szCs w:val="24"/>
              </w:rPr>
              <w:t>1982</w:t>
            </w:r>
          </w:p>
        </w:tc>
        <w:tc>
          <w:tcPr>
            <w:tcW w:w="2486" w:type="dxa"/>
            <w:shd w:val="clear" w:color="auto" w:fill="auto"/>
          </w:tcPr>
          <w:p w14:paraId="2F263051" w14:textId="77777777" w:rsidR="00E85778" w:rsidRPr="001E7371" w:rsidRDefault="00E85778" w:rsidP="00C4784C">
            <w:pPr>
              <w:spacing w:after="0" w:line="360" w:lineRule="auto"/>
              <w:rPr>
                <w:szCs w:val="24"/>
              </w:rPr>
            </w:pPr>
            <w:hyperlink r:id="rId72" w:history="1">
              <w:r w:rsidRPr="001E7371">
                <w:rPr>
                  <w:rStyle w:val="Hyperlink"/>
                  <w:color w:val="auto"/>
                  <w:szCs w:val="24"/>
                </w:rPr>
                <w:t>Intel 80186</w:t>
              </w:r>
            </w:hyperlink>
            <w:r w:rsidRPr="001E7371">
              <w:rPr>
                <w:szCs w:val="24"/>
              </w:rPr>
              <w:t xml:space="preserve">, </w:t>
            </w:r>
            <w:hyperlink r:id="rId73" w:history="1">
              <w:r w:rsidRPr="001E7371">
                <w:rPr>
                  <w:rStyle w:val="Hyperlink"/>
                  <w:color w:val="auto"/>
                  <w:szCs w:val="24"/>
                </w:rPr>
                <w:t>Intel 80188</w:t>
              </w:r>
            </w:hyperlink>
            <w:r w:rsidRPr="001E7371">
              <w:rPr>
                <w:szCs w:val="24"/>
              </w:rPr>
              <w:t xml:space="preserve"> and clones, </w:t>
            </w:r>
            <w:hyperlink r:id="rId74" w:history="1">
              <w:r w:rsidRPr="001E7371">
                <w:rPr>
                  <w:rStyle w:val="Hyperlink"/>
                  <w:color w:val="auto"/>
                  <w:szCs w:val="24"/>
                </w:rPr>
                <w:t>NEC V20</w:t>
              </w:r>
            </w:hyperlink>
            <w:r w:rsidRPr="001E7371">
              <w:rPr>
                <w:szCs w:val="24"/>
              </w:rPr>
              <w:t>/V30</w:t>
            </w:r>
          </w:p>
        </w:tc>
        <w:tc>
          <w:tcPr>
            <w:tcW w:w="0" w:type="auto"/>
            <w:vMerge/>
            <w:shd w:val="clear" w:color="auto" w:fill="auto"/>
          </w:tcPr>
          <w:p w14:paraId="67185AAE" w14:textId="77777777" w:rsidR="00E85778" w:rsidRPr="001E7371" w:rsidRDefault="00E85778" w:rsidP="00C4784C">
            <w:pPr>
              <w:spacing w:after="0" w:line="360" w:lineRule="auto"/>
              <w:rPr>
                <w:sz w:val="22"/>
              </w:rPr>
            </w:pPr>
          </w:p>
        </w:tc>
        <w:tc>
          <w:tcPr>
            <w:tcW w:w="0" w:type="auto"/>
            <w:shd w:val="clear" w:color="auto" w:fill="auto"/>
          </w:tcPr>
          <w:p w14:paraId="2C5BBB73" w14:textId="77777777" w:rsidR="00E85778" w:rsidRPr="001E7371" w:rsidRDefault="00E85778" w:rsidP="00C4784C">
            <w:pPr>
              <w:spacing w:after="0" w:line="360" w:lineRule="auto"/>
              <w:rPr>
                <w:sz w:val="22"/>
              </w:rPr>
            </w:pPr>
            <w:r w:rsidRPr="001E7371">
              <w:rPr>
                <w:szCs w:val="24"/>
              </w:rPr>
              <w:t xml:space="preserve">hardware for fast </w:t>
            </w:r>
            <w:hyperlink r:id="rId75" w:tooltip="Memory address" w:history="1">
              <w:r w:rsidRPr="001E7371">
                <w:rPr>
                  <w:rStyle w:val="Hyperlink"/>
                  <w:color w:val="auto"/>
                  <w:szCs w:val="24"/>
                </w:rPr>
                <w:t>address</w:t>
              </w:r>
            </w:hyperlink>
            <w:r w:rsidRPr="001E7371">
              <w:rPr>
                <w:szCs w:val="24"/>
              </w:rPr>
              <w:t xml:space="preserve"> calculations, fast mul/div etc</w:t>
            </w:r>
            <w:r w:rsidRPr="001E7371">
              <w:rPr>
                <w:sz w:val="22"/>
              </w:rPr>
              <w:t>.</w:t>
            </w:r>
          </w:p>
        </w:tc>
      </w:tr>
      <w:tr w:rsidR="00E85778" w:rsidRPr="001E7371" w14:paraId="028A8E89" w14:textId="77777777" w:rsidTr="00C4784C">
        <w:tc>
          <w:tcPr>
            <w:tcW w:w="0" w:type="auto"/>
            <w:shd w:val="clear" w:color="auto" w:fill="auto"/>
          </w:tcPr>
          <w:p w14:paraId="7C22CBA4" w14:textId="77777777" w:rsidR="00E85778" w:rsidRPr="001E7371" w:rsidRDefault="00E85778" w:rsidP="00C4784C">
            <w:pPr>
              <w:spacing w:after="0" w:line="360" w:lineRule="auto"/>
              <w:rPr>
                <w:szCs w:val="24"/>
              </w:rPr>
            </w:pPr>
            <w:r w:rsidRPr="001E7371">
              <w:rPr>
                <w:szCs w:val="24"/>
              </w:rPr>
              <w:t>2</w:t>
            </w:r>
          </w:p>
        </w:tc>
        <w:tc>
          <w:tcPr>
            <w:tcW w:w="1252" w:type="dxa"/>
            <w:vMerge/>
            <w:shd w:val="clear" w:color="auto" w:fill="auto"/>
          </w:tcPr>
          <w:p w14:paraId="5DEB3BB3" w14:textId="77777777" w:rsidR="00E85778" w:rsidRPr="001E7371" w:rsidRDefault="00E85778" w:rsidP="00C4784C">
            <w:pPr>
              <w:spacing w:after="0" w:line="360" w:lineRule="auto"/>
              <w:rPr>
                <w:szCs w:val="24"/>
              </w:rPr>
            </w:pPr>
          </w:p>
        </w:tc>
        <w:tc>
          <w:tcPr>
            <w:tcW w:w="2486" w:type="dxa"/>
            <w:shd w:val="clear" w:color="auto" w:fill="auto"/>
          </w:tcPr>
          <w:p w14:paraId="245E3C3D" w14:textId="77777777" w:rsidR="00E85778" w:rsidRPr="001E7371" w:rsidRDefault="00E85778" w:rsidP="00C4784C">
            <w:pPr>
              <w:spacing w:after="0" w:line="360" w:lineRule="auto"/>
              <w:rPr>
                <w:sz w:val="22"/>
              </w:rPr>
            </w:pPr>
            <w:hyperlink r:id="rId76" w:history="1">
              <w:r w:rsidRPr="001E7371">
                <w:rPr>
                  <w:rStyle w:val="Hyperlink"/>
                  <w:color w:val="auto"/>
                  <w:szCs w:val="24"/>
                </w:rPr>
                <w:t>Intel 80286</w:t>
              </w:r>
            </w:hyperlink>
            <w:r w:rsidRPr="001E7371">
              <w:rPr>
                <w:szCs w:val="24"/>
              </w:rPr>
              <w:t xml:space="preserve"> and clones</w:t>
            </w:r>
          </w:p>
        </w:tc>
        <w:tc>
          <w:tcPr>
            <w:tcW w:w="0" w:type="auto"/>
            <w:shd w:val="clear" w:color="auto" w:fill="auto"/>
          </w:tcPr>
          <w:p w14:paraId="4E39AD73" w14:textId="77777777" w:rsidR="00E85778" w:rsidRPr="001E7371" w:rsidRDefault="00E85778" w:rsidP="00C4784C">
            <w:pPr>
              <w:spacing w:after="0" w:line="360" w:lineRule="auto"/>
              <w:rPr>
                <w:sz w:val="22"/>
              </w:rPr>
            </w:pPr>
            <w:r w:rsidRPr="001E7371">
              <w:rPr>
                <w:b/>
                <w:bCs/>
                <w:sz w:val="22"/>
              </w:rPr>
              <w:t>16-bit</w:t>
            </w:r>
            <w:r w:rsidRPr="001E7371">
              <w:rPr>
                <w:sz w:val="22"/>
              </w:rPr>
              <w:t xml:space="preserve"> (30-bit virtual) / 24-bit (segmented)</w:t>
            </w:r>
          </w:p>
        </w:tc>
        <w:tc>
          <w:tcPr>
            <w:tcW w:w="0" w:type="auto"/>
            <w:shd w:val="clear" w:color="auto" w:fill="auto"/>
          </w:tcPr>
          <w:p w14:paraId="15C004F3" w14:textId="77777777" w:rsidR="00E85778" w:rsidRPr="001E7371" w:rsidRDefault="00E85778" w:rsidP="00C4784C">
            <w:pPr>
              <w:spacing w:after="0" w:line="360" w:lineRule="auto"/>
              <w:rPr>
                <w:sz w:val="22"/>
              </w:rPr>
            </w:pPr>
            <w:hyperlink r:id="rId77" w:tooltip="Memory management unit" w:history="1">
              <w:r w:rsidRPr="001E7371">
                <w:rPr>
                  <w:rStyle w:val="Hyperlink"/>
                  <w:color w:val="auto"/>
                  <w:szCs w:val="24"/>
                </w:rPr>
                <w:t>MMU</w:t>
              </w:r>
            </w:hyperlink>
            <w:r w:rsidRPr="001E7371">
              <w:rPr>
                <w:szCs w:val="24"/>
              </w:rPr>
              <w:t xml:space="preserve">, for </w:t>
            </w:r>
            <w:hyperlink r:id="rId78" w:history="1">
              <w:r w:rsidRPr="001E7371">
                <w:rPr>
                  <w:rStyle w:val="Hyperlink"/>
                  <w:color w:val="auto"/>
                  <w:szCs w:val="24"/>
                </w:rPr>
                <w:t>protected mode</w:t>
              </w:r>
            </w:hyperlink>
            <w:r w:rsidRPr="001E7371">
              <w:rPr>
                <w:szCs w:val="24"/>
              </w:rPr>
              <w:t xml:space="preserve"> and a larger </w:t>
            </w:r>
            <w:hyperlink r:id="rId79" w:history="1">
              <w:r w:rsidRPr="001E7371">
                <w:rPr>
                  <w:rStyle w:val="Hyperlink"/>
                  <w:color w:val="auto"/>
                  <w:szCs w:val="24"/>
                </w:rPr>
                <w:t>address space</w:t>
              </w:r>
            </w:hyperlink>
          </w:p>
        </w:tc>
      </w:tr>
      <w:tr w:rsidR="00E85778" w:rsidRPr="001E7371" w14:paraId="4F14FBB3" w14:textId="77777777" w:rsidTr="00C4784C">
        <w:tc>
          <w:tcPr>
            <w:tcW w:w="0" w:type="auto"/>
            <w:shd w:val="clear" w:color="auto" w:fill="auto"/>
          </w:tcPr>
          <w:p w14:paraId="188AD059" w14:textId="77777777" w:rsidR="00E85778" w:rsidRPr="001E7371" w:rsidRDefault="00E85778" w:rsidP="00C4784C">
            <w:pPr>
              <w:spacing w:after="0" w:line="360" w:lineRule="auto"/>
              <w:rPr>
                <w:szCs w:val="24"/>
              </w:rPr>
            </w:pPr>
            <w:r w:rsidRPr="001E7371">
              <w:rPr>
                <w:szCs w:val="24"/>
              </w:rPr>
              <w:t>3 (</w:t>
            </w:r>
            <w:hyperlink r:id="rId80" w:history="1">
              <w:r w:rsidRPr="001E7371">
                <w:rPr>
                  <w:rStyle w:val="Hyperlink"/>
                  <w:color w:val="auto"/>
                  <w:szCs w:val="24"/>
                </w:rPr>
                <w:t>IA-32</w:t>
              </w:r>
            </w:hyperlink>
            <w:r w:rsidRPr="001E7371">
              <w:rPr>
                <w:szCs w:val="24"/>
              </w:rPr>
              <w:t>)</w:t>
            </w:r>
          </w:p>
        </w:tc>
        <w:tc>
          <w:tcPr>
            <w:tcW w:w="1252" w:type="dxa"/>
            <w:shd w:val="clear" w:color="auto" w:fill="auto"/>
          </w:tcPr>
          <w:p w14:paraId="2067B11D" w14:textId="77777777" w:rsidR="00E85778" w:rsidRPr="001E7371" w:rsidRDefault="00E85778" w:rsidP="00C4784C">
            <w:pPr>
              <w:spacing w:after="0" w:line="360" w:lineRule="auto"/>
              <w:rPr>
                <w:szCs w:val="24"/>
              </w:rPr>
            </w:pPr>
            <w:r w:rsidRPr="001E7371">
              <w:rPr>
                <w:szCs w:val="24"/>
              </w:rPr>
              <w:t>1985</w:t>
            </w:r>
          </w:p>
        </w:tc>
        <w:tc>
          <w:tcPr>
            <w:tcW w:w="2486" w:type="dxa"/>
            <w:shd w:val="clear" w:color="auto" w:fill="auto"/>
          </w:tcPr>
          <w:p w14:paraId="45027AA7" w14:textId="77777777" w:rsidR="00E85778" w:rsidRPr="001E7371" w:rsidRDefault="00E85778" w:rsidP="00C4784C">
            <w:pPr>
              <w:spacing w:after="0" w:line="360" w:lineRule="auto"/>
              <w:rPr>
                <w:szCs w:val="24"/>
              </w:rPr>
            </w:pPr>
            <w:hyperlink r:id="rId81" w:history="1">
              <w:r w:rsidRPr="001E7371">
                <w:rPr>
                  <w:rStyle w:val="Hyperlink"/>
                  <w:color w:val="auto"/>
                  <w:szCs w:val="24"/>
                </w:rPr>
                <w:t>Intel 80386</w:t>
              </w:r>
            </w:hyperlink>
            <w:r w:rsidRPr="001E7371">
              <w:rPr>
                <w:szCs w:val="24"/>
              </w:rPr>
              <w:t xml:space="preserve"> and clones, </w:t>
            </w:r>
            <w:hyperlink r:id="rId82" w:tooltip="AMD Am386" w:history="1">
              <w:r w:rsidRPr="001E7371">
                <w:rPr>
                  <w:rStyle w:val="Hyperlink"/>
                  <w:color w:val="auto"/>
                  <w:szCs w:val="24"/>
                </w:rPr>
                <w:t>AMD Am386</w:t>
              </w:r>
            </w:hyperlink>
          </w:p>
        </w:tc>
        <w:tc>
          <w:tcPr>
            <w:tcW w:w="0" w:type="auto"/>
            <w:vMerge w:val="restart"/>
            <w:shd w:val="clear" w:color="auto" w:fill="auto"/>
          </w:tcPr>
          <w:p w14:paraId="0B283FB3" w14:textId="77777777" w:rsidR="00E85778" w:rsidRPr="001E7371" w:rsidRDefault="00E85778" w:rsidP="00C4784C">
            <w:pPr>
              <w:spacing w:after="0" w:line="360" w:lineRule="auto"/>
              <w:rPr>
                <w:szCs w:val="24"/>
              </w:rPr>
            </w:pPr>
            <w:r w:rsidRPr="001E7371">
              <w:rPr>
                <w:szCs w:val="24"/>
              </w:rPr>
              <w:t>32-bit(46-bit virtual) / 32-bit</w:t>
            </w:r>
          </w:p>
        </w:tc>
        <w:tc>
          <w:tcPr>
            <w:tcW w:w="0" w:type="auto"/>
            <w:shd w:val="clear" w:color="auto" w:fill="auto"/>
          </w:tcPr>
          <w:p w14:paraId="22206024" w14:textId="77777777" w:rsidR="00E85778" w:rsidRPr="001E7371" w:rsidRDefault="00E85778" w:rsidP="00C4784C">
            <w:pPr>
              <w:spacing w:after="0" w:line="360" w:lineRule="auto"/>
              <w:rPr>
                <w:szCs w:val="24"/>
              </w:rPr>
            </w:pPr>
            <w:hyperlink r:id="rId83" w:history="1">
              <w:r w:rsidRPr="001E7371">
                <w:rPr>
                  <w:rStyle w:val="Hyperlink"/>
                  <w:color w:val="auto"/>
                  <w:szCs w:val="24"/>
                </w:rPr>
                <w:t>32-bit</w:t>
              </w:r>
            </w:hyperlink>
            <w:r w:rsidRPr="001E7371">
              <w:rPr>
                <w:szCs w:val="24"/>
              </w:rPr>
              <w:t xml:space="preserve"> </w:t>
            </w:r>
            <w:hyperlink r:id="rId84" w:history="1">
              <w:r w:rsidRPr="001E7371">
                <w:rPr>
                  <w:rStyle w:val="Hyperlink"/>
                  <w:color w:val="auto"/>
                  <w:szCs w:val="24"/>
                </w:rPr>
                <w:t>instruction set</w:t>
              </w:r>
            </w:hyperlink>
            <w:r w:rsidRPr="001E7371">
              <w:rPr>
                <w:szCs w:val="24"/>
              </w:rPr>
              <w:t>, MMU with paging</w:t>
            </w:r>
          </w:p>
        </w:tc>
      </w:tr>
      <w:tr w:rsidR="00E85778" w:rsidRPr="001E7371" w14:paraId="6D4C84CD" w14:textId="77777777" w:rsidTr="00C4784C">
        <w:tc>
          <w:tcPr>
            <w:tcW w:w="0" w:type="auto"/>
            <w:shd w:val="clear" w:color="auto" w:fill="auto"/>
          </w:tcPr>
          <w:p w14:paraId="7308EBD3" w14:textId="77777777" w:rsidR="00E85778" w:rsidRPr="001E7371" w:rsidRDefault="00E85778" w:rsidP="00C4784C">
            <w:pPr>
              <w:spacing w:after="0" w:line="360" w:lineRule="auto"/>
              <w:rPr>
                <w:szCs w:val="24"/>
              </w:rPr>
            </w:pPr>
            <w:r w:rsidRPr="001E7371">
              <w:rPr>
                <w:szCs w:val="24"/>
              </w:rPr>
              <w:t>4 (</w:t>
            </w:r>
            <w:hyperlink r:id="rId85" w:tooltip="Floating point unit" w:history="1">
              <w:r w:rsidRPr="001E7371">
                <w:rPr>
                  <w:rStyle w:val="Hyperlink"/>
                  <w:color w:val="auto"/>
                  <w:szCs w:val="24"/>
                </w:rPr>
                <w:t>FPU</w:t>
              </w:r>
            </w:hyperlink>
            <w:r w:rsidRPr="001E7371">
              <w:rPr>
                <w:szCs w:val="24"/>
              </w:rPr>
              <w:t>)</w:t>
            </w:r>
          </w:p>
        </w:tc>
        <w:tc>
          <w:tcPr>
            <w:tcW w:w="1252" w:type="dxa"/>
            <w:shd w:val="clear" w:color="auto" w:fill="auto"/>
          </w:tcPr>
          <w:p w14:paraId="384BE9C6" w14:textId="77777777" w:rsidR="00E85778" w:rsidRPr="001E7371" w:rsidRDefault="00E85778" w:rsidP="00C4784C">
            <w:pPr>
              <w:spacing w:after="0" w:line="360" w:lineRule="auto"/>
              <w:rPr>
                <w:szCs w:val="24"/>
              </w:rPr>
            </w:pPr>
            <w:r w:rsidRPr="001E7371">
              <w:rPr>
                <w:szCs w:val="24"/>
              </w:rPr>
              <w:t>1989</w:t>
            </w:r>
          </w:p>
        </w:tc>
        <w:tc>
          <w:tcPr>
            <w:tcW w:w="2486" w:type="dxa"/>
            <w:shd w:val="clear" w:color="auto" w:fill="auto"/>
          </w:tcPr>
          <w:p w14:paraId="53542EF7" w14:textId="77777777" w:rsidR="00E85778" w:rsidRPr="001E7371" w:rsidRDefault="00E85778" w:rsidP="00C4784C">
            <w:pPr>
              <w:spacing w:after="0" w:line="360" w:lineRule="auto"/>
              <w:rPr>
                <w:szCs w:val="24"/>
              </w:rPr>
            </w:pPr>
            <w:hyperlink r:id="rId86" w:tooltip="Intel 486" w:history="1">
              <w:r w:rsidRPr="001E7371">
                <w:rPr>
                  <w:rStyle w:val="Hyperlink"/>
                  <w:color w:val="auto"/>
                  <w:szCs w:val="24"/>
                </w:rPr>
                <w:t>Intel486</w:t>
              </w:r>
            </w:hyperlink>
            <w:r w:rsidRPr="001E7371">
              <w:rPr>
                <w:szCs w:val="24"/>
              </w:rPr>
              <w:t xml:space="preserve"> and clones, </w:t>
            </w:r>
            <w:hyperlink r:id="rId87" w:tooltip="AMD Am486" w:history="1">
              <w:r w:rsidRPr="001E7371">
                <w:rPr>
                  <w:rStyle w:val="Hyperlink"/>
                  <w:color w:val="auto"/>
                  <w:szCs w:val="24"/>
                </w:rPr>
                <w:t>AMD Am486</w:t>
              </w:r>
            </w:hyperlink>
            <w:r w:rsidRPr="001E7371">
              <w:rPr>
                <w:szCs w:val="24"/>
              </w:rPr>
              <w:t>/</w:t>
            </w:r>
            <w:hyperlink r:id="rId88" w:history="1">
              <w:r w:rsidRPr="001E7371">
                <w:rPr>
                  <w:rStyle w:val="Hyperlink"/>
                  <w:color w:val="auto"/>
                  <w:szCs w:val="24"/>
                </w:rPr>
                <w:t>Am5x86</w:t>
              </w:r>
            </w:hyperlink>
          </w:p>
        </w:tc>
        <w:tc>
          <w:tcPr>
            <w:tcW w:w="0" w:type="auto"/>
            <w:vMerge/>
            <w:shd w:val="clear" w:color="auto" w:fill="auto"/>
          </w:tcPr>
          <w:p w14:paraId="5F9A91FF" w14:textId="77777777" w:rsidR="00E85778" w:rsidRPr="001E7371" w:rsidRDefault="00E85778" w:rsidP="00C4784C">
            <w:pPr>
              <w:spacing w:after="0" w:line="360" w:lineRule="auto"/>
              <w:rPr>
                <w:szCs w:val="24"/>
              </w:rPr>
            </w:pPr>
          </w:p>
        </w:tc>
        <w:tc>
          <w:tcPr>
            <w:tcW w:w="0" w:type="auto"/>
            <w:shd w:val="clear" w:color="auto" w:fill="auto"/>
          </w:tcPr>
          <w:p w14:paraId="47DFBC6D" w14:textId="77777777" w:rsidR="00E85778" w:rsidRPr="001E7371" w:rsidRDefault="00E85778" w:rsidP="00C4784C">
            <w:pPr>
              <w:spacing w:after="0" w:line="360" w:lineRule="auto"/>
              <w:rPr>
                <w:szCs w:val="24"/>
              </w:rPr>
            </w:pPr>
            <w:r w:rsidRPr="001E7371">
              <w:rPr>
                <w:szCs w:val="24"/>
              </w:rPr>
              <w:t xml:space="preserve">risc-like </w:t>
            </w:r>
            <w:hyperlink r:id="rId89" w:tooltip="Pipelining" w:history="1">
              <w:r w:rsidRPr="001E7371">
                <w:rPr>
                  <w:rStyle w:val="Hyperlink"/>
                  <w:color w:val="auto"/>
                  <w:szCs w:val="24"/>
                </w:rPr>
                <w:t>pipelining</w:t>
              </w:r>
            </w:hyperlink>
            <w:r w:rsidRPr="001E7371">
              <w:rPr>
                <w:szCs w:val="24"/>
              </w:rPr>
              <w:t xml:space="preserve">, integrated </w:t>
            </w:r>
            <w:hyperlink r:id="rId90" w:history="1">
              <w:r w:rsidRPr="001E7371">
                <w:rPr>
                  <w:rStyle w:val="Hyperlink"/>
                  <w:color w:val="auto"/>
                  <w:szCs w:val="24"/>
                </w:rPr>
                <w:t>x87</w:t>
              </w:r>
            </w:hyperlink>
            <w:r w:rsidRPr="001E7371">
              <w:rPr>
                <w:szCs w:val="24"/>
              </w:rPr>
              <w:t xml:space="preserve"> </w:t>
            </w:r>
            <w:hyperlink r:id="rId91" w:tooltip="Floating point unit" w:history="1">
              <w:r w:rsidRPr="001E7371">
                <w:rPr>
                  <w:rStyle w:val="Hyperlink"/>
                  <w:color w:val="auto"/>
                  <w:szCs w:val="24"/>
                </w:rPr>
                <w:t>FPU</w:t>
              </w:r>
            </w:hyperlink>
            <w:r w:rsidRPr="001E7371">
              <w:rPr>
                <w:szCs w:val="24"/>
              </w:rPr>
              <w:t xml:space="preserve"> (80-bit), on-chip </w:t>
            </w:r>
            <w:hyperlink r:id="rId92" w:tooltip="CPU cache" w:history="1">
              <w:r w:rsidRPr="001E7371">
                <w:rPr>
                  <w:rStyle w:val="Hyperlink"/>
                  <w:color w:val="auto"/>
                  <w:szCs w:val="24"/>
                </w:rPr>
                <w:t>cache</w:t>
              </w:r>
            </w:hyperlink>
          </w:p>
        </w:tc>
      </w:tr>
      <w:tr w:rsidR="00E85778" w:rsidRPr="001E7371" w14:paraId="7D88C0DB" w14:textId="77777777" w:rsidTr="00C4784C">
        <w:tc>
          <w:tcPr>
            <w:tcW w:w="0" w:type="auto"/>
            <w:shd w:val="clear" w:color="auto" w:fill="auto"/>
          </w:tcPr>
          <w:p w14:paraId="2B8F9932" w14:textId="77777777" w:rsidR="00E85778" w:rsidRPr="001E7371" w:rsidRDefault="00E85778" w:rsidP="00C4784C">
            <w:pPr>
              <w:spacing w:after="0" w:line="360" w:lineRule="auto"/>
              <w:rPr>
                <w:szCs w:val="24"/>
              </w:rPr>
            </w:pPr>
            <w:r w:rsidRPr="001E7371">
              <w:rPr>
                <w:szCs w:val="24"/>
              </w:rPr>
              <w:t>4/5</w:t>
            </w:r>
          </w:p>
        </w:tc>
        <w:tc>
          <w:tcPr>
            <w:tcW w:w="1252" w:type="dxa"/>
            <w:shd w:val="clear" w:color="auto" w:fill="auto"/>
          </w:tcPr>
          <w:p w14:paraId="3EF4DC38" w14:textId="77777777" w:rsidR="00E85778" w:rsidRPr="001E7371" w:rsidRDefault="00E85778" w:rsidP="00C4784C">
            <w:pPr>
              <w:spacing w:after="0" w:line="360" w:lineRule="auto"/>
              <w:rPr>
                <w:szCs w:val="24"/>
              </w:rPr>
            </w:pPr>
            <w:r w:rsidRPr="001E7371">
              <w:rPr>
                <w:szCs w:val="24"/>
              </w:rPr>
              <w:t>1997</w:t>
            </w:r>
          </w:p>
        </w:tc>
        <w:tc>
          <w:tcPr>
            <w:tcW w:w="2486" w:type="dxa"/>
            <w:shd w:val="clear" w:color="auto" w:fill="auto"/>
          </w:tcPr>
          <w:p w14:paraId="52B12E01" w14:textId="77777777" w:rsidR="00E85778" w:rsidRPr="001E7371" w:rsidRDefault="00E85778" w:rsidP="00C4784C">
            <w:pPr>
              <w:spacing w:after="0" w:line="360" w:lineRule="auto"/>
              <w:rPr>
                <w:szCs w:val="24"/>
              </w:rPr>
            </w:pPr>
            <w:hyperlink r:id="rId93" w:tooltip="Integrated Device Technology" w:history="1">
              <w:r w:rsidRPr="001E7371">
                <w:rPr>
                  <w:rStyle w:val="Hyperlink"/>
                  <w:color w:val="auto"/>
                  <w:szCs w:val="24"/>
                </w:rPr>
                <w:t>IDT</w:t>
              </w:r>
            </w:hyperlink>
            <w:r w:rsidRPr="001E7371">
              <w:rPr>
                <w:szCs w:val="24"/>
              </w:rPr>
              <w:t>/</w:t>
            </w:r>
            <w:hyperlink r:id="rId94" w:tooltip="Centaur Technology" w:history="1">
              <w:r w:rsidRPr="001E7371">
                <w:rPr>
                  <w:rStyle w:val="Hyperlink"/>
                  <w:color w:val="auto"/>
                  <w:szCs w:val="24"/>
                </w:rPr>
                <w:t>Centaur</w:t>
              </w:r>
            </w:hyperlink>
            <w:r w:rsidRPr="001E7371">
              <w:rPr>
                <w:szCs w:val="24"/>
              </w:rPr>
              <w:t>-</w:t>
            </w:r>
            <w:hyperlink r:id="rId95" w:tooltip="WinChip" w:history="1">
              <w:r w:rsidRPr="001E7371">
                <w:rPr>
                  <w:rStyle w:val="Hyperlink"/>
                  <w:color w:val="auto"/>
                  <w:szCs w:val="24"/>
                </w:rPr>
                <w:t>C6</w:t>
              </w:r>
            </w:hyperlink>
            <w:r w:rsidRPr="001E7371">
              <w:rPr>
                <w:szCs w:val="24"/>
              </w:rPr>
              <w:t xml:space="preserve">, </w:t>
            </w:r>
            <w:hyperlink r:id="rId96" w:history="1">
              <w:r w:rsidRPr="001E7371">
                <w:rPr>
                  <w:rStyle w:val="Hyperlink"/>
                  <w:color w:val="auto"/>
                  <w:szCs w:val="24"/>
                </w:rPr>
                <w:t>Cyrix III</w:t>
              </w:r>
            </w:hyperlink>
            <w:r w:rsidRPr="001E7371">
              <w:rPr>
                <w:szCs w:val="24"/>
              </w:rPr>
              <w:t xml:space="preserve">-Samuel, </w:t>
            </w:r>
            <w:hyperlink r:id="rId97" w:history="1">
              <w:r w:rsidRPr="001E7371">
                <w:rPr>
                  <w:rStyle w:val="Hyperlink"/>
                  <w:color w:val="auto"/>
                  <w:szCs w:val="24"/>
                </w:rPr>
                <w:t>VIA C3</w:t>
              </w:r>
            </w:hyperlink>
            <w:r w:rsidRPr="001E7371">
              <w:rPr>
                <w:szCs w:val="24"/>
              </w:rPr>
              <w:t xml:space="preserve">-Samuel2 / VIA C3-Ezra (2001), </w:t>
            </w:r>
            <w:hyperlink r:id="rId98" w:history="1">
              <w:r w:rsidRPr="001E7371">
                <w:rPr>
                  <w:rStyle w:val="Hyperlink"/>
                  <w:color w:val="auto"/>
                  <w:szCs w:val="24"/>
                </w:rPr>
                <w:t>VIA C7</w:t>
              </w:r>
            </w:hyperlink>
            <w:r w:rsidRPr="001E7371">
              <w:rPr>
                <w:szCs w:val="24"/>
              </w:rPr>
              <w:t xml:space="preserve"> (2005)</w:t>
            </w:r>
          </w:p>
        </w:tc>
        <w:tc>
          <w:tcPr>
            <w:tcW w:w="0" w:type="auto"/>
            <w:vMerge/>
            <w:shd w:val="clear" w:color="auto" w:fill="auto"/>
          </w:tcPr>
          <w:p w14:paraId="723EB826" w14:textId="77777777" w:rsidR="00E85778" w:rsidRPr="001E7371" w:rsidRDefault="00E85778" w:rsidP="00C4784C">
            <w:pPr>
              <w:spacing w:after="0" w:line="360" w:lineRule="auto"/>
              <w:rPr>
                <w:szCs w:val="24"/>
              </w:rPr>
            </w:pPr>
          </w:p>
        </w:tc>
        <w:tc>
          <w:tcPr>
            <w:tcW w:w="0" w:type="auto"/>
            <w:shd w:val="clear" w:color="auto" w:fill="auto"/>
          </w:tcPr>
          <w:p w14:paraId="6B2B7733" w14:textId="77777777" w:rsidR="00E85778" w:rsidRPr="001E7371" w:rsidRDefault="00E85778" w:rsidP="00C4784C">
            <w:pPr>
              <w:spacing w:after="0" w:line="360" w:lineRule="auto"/>
              <w:rPr>
                <w:szCs w:val="24"/>
              </w:rPr>
            </w:pPr>
            <w:r w:rsidRPr="001E7371">
              <w:rPr>
                <w:szCs w:val="24"/>
              </w:rPr>
              <w:t>In-order, integrated FPU, some models with on-chip L2 cache, MMX, SSE</w:t>
            </w:r>
          </w:p>
        </w:tc>
      </w:tr>
      <w:tr w:rsidR="00E85778" w:rsidRPr="001E7371" w14:paraId="5C32BF95" w14:textId="77777777" w:rsidTr="00C4784C">
        <w:tc>
          <w:tcPr>
            <w:tcW w:w="0" w:type="auto"/>
            <w:shd w:val="clear" w:color="auto" w:fill="auto"/>
          </w:tcPr>
          <w:p w14:paraId="025B8FF7" w14:textId="77777777" w:rsidR="00E85778" w:rsidRPr="001E7371" w:rsidRDefault="00E85778" w:rsidP="00C4784C">
            <w:pPr>
              <w:spacing w:after="0" w:line="360" w:lineRule="auto"/>
              <w:rPr>
                <w:szCs w:val="24"/>
              </w:rPr>
            </w:pPr>
            <w:r w:rsidRPr="001E7371">
              <w:rPr>
                <w:szCs w:val="24"/>
              </w:rPr>
              <w:t>5</w:t>
            </w:r>
          </w:p>
        </w:tc>
        <w:tc>
          <w:tcPr>
            <w:tcW w:w="1252" w:type="dxa"/>
            <w:shd w:val="clear" w:color="auto" w:fill="auto"/>
          </w:tcPr>
          <w:p w14:paraId="0DAEBAB2" w14:textId="77777777" w:rsidR="00E85778" w:rsidRPr="001E7371" w:rsidRDefault="00E85778" w:rsidP="00C4784C">
            <w:pPr>
              <w:spacing w:after="0" w:line="360" w:lineRule="auto"/>
              <w:rPr>
                <w:szCs w:val="24"/>
              </w:rPr>
            </w:pPr>
            <w:r w:rsidRPr="001E7371">
              <w:rPr>
                <w:szCs w:val="24"/>
              </w:rPr>
              <w:t>1993</w:t>
            </w:r>
          </w:p>
        </w:tc>
        <w:tc>
          <w:tcPr>
            <w:tcW w:w="2486" w:type="dxa"/>
            <w:shd w:val="clear" w:color="auto" w:fill="auto"/>
          </w:tcPr>
          <w:p w14:paraId="033CE87B" w14:textId="77777777" w:rsidR="00E85778" w:rsidRPr="001E7371" w:rsidRDefault="00E85778" w:rsidP="00C4784C">
            <w:pPr>
              <w:spacing w:after="0" w:line="360" w:lineRule="auto"/>
              <w:rPr>
                <w:szCs w:val="24"/>
              </w:rPr>
            </w:pPr>
            <w:hyperlink r:id="rId99" w:tooltip="Pentium (brand)" w:history="1">
              <w:r w:rsidRPr="001E7371">
                <w:rPr>
                  <w:rStyle w:val="Hyperlink"/>
                  <w:color w:val="auto"/>
                  <w:szCs w:val="24"/>
                </w:rPr>
                <w:t>Pentium</w:t>
              </w:r>
            </w:hyperlink>
            <w:r w:rsidRPr="001E7371">
              <w:rPr>
                <w:szCs w:val="24"/>
              </w:rPr>
              <w:t xml:space="preserve">, </w:t>
            </w:r>
            <w:hyperlink r:id="rId100" w:tooltip="Pentium MMX" w:history="1">
              <w:r w:rsidRPr="001E7371">
                <w:rPr>
                  <w:rStyle w:val="Hyperlink"/>
                  <w:color w:val="auto"/>
                  <w:szCs w:val="24"/>
                </w:rPr>
                <w:t>Pentium MMX</w:t>
              </w:r>
            </w:hyperlink>
            <w:r w:rsidRPr="001E7371">
              <w:rPr>
                <w:szCs w:val="24"/>
              </w:rPr>
              <w:t xml:space="preserve">, </w:t>
            </w:r>
            <w:hyperlink r:id="rId101" w:tooltip="Cyrix 5x86" w:history="1">
              <w:r w:rsidRPr="001E7371">
                <w:rPr>
                  <w:rStyle w:val="Hyperlink"/>
                  <w:color w:val="auto"/>
                  <w:szCs w:val="24"/>
                </w:rPr>
                <w:t>Cyrix 5x86</w:t>
              </w:r>
            </w:hyperlink>
            <w:r w:rsidRPr="001E7371">
              <w:rPr>
                <w:szCs w:val="24"/>
              </w:rPr>
              <w:t xml:space="preserve">, </w:t>
            </w:r>
            <w:hyperlink r:id="rId102" w:tooltip="Rise Technology" w:history="1">
              <w:r w:rsidRPr="001E7371">
                <w:rPr>
                  <w:rStyle w:val="Hyperlink"/>
                  <w:color w:val="auto"/>
                  <w:szCs w:val="24"/>
                </w:rPr>
                <w:t>Rise</w:t>
              </w:r>
            </w:hyperlink>
            <w:r w:rsidRPr="001E7371">
              <w:rPr>
                <w:szCs w:val="24"/>
              </w:rPr>
              <w:t xml:space="preserve"> </w:t>
            </w:r>
            <w:hyperlink r:id="rId103" w:history="1">
              <w:r w:rsidRPr="001E7371">
                <w:rPr>
                  <w:rStyle w:val="Hyperlink"/>
                  <w:color w:val="auto"/>
                  <w:szCs w:val="24"/>
                </w:rPr>
                <w:t>mP6</w:t>
              </w:r>
            </w:hyperlink>
          </w:p>
        </w:tc>
        <w:tc>
          <w:tcPr>
            <w:tcW w:w="0" w:type="auto"/>
            <w:vMerge/>
            <w:shd w:val="clear" w:color="auto" w:fill="auto"/>
          </w:tcPr>
          <w:p w14:paraId="52AF686F" w14:textId="77777777" w:rsidR="00E85778" w:rsidRPr="001E7371" w:rsidRDefault="00E85778" w:rsidP="00C4784C">
            <w:pPr>
              <w:spacing w:after="0" w:line="360" w:lineRule="auto"/>
              <w:rPr>
                <w:szCs w:val="24"/>
              </w:rPr>
            </w:pPr>
          </w:p>
        </w:tc>
        <w:tc>
          <w:tcPr>
            <w:tcW w:w="0" w:type="auto"/>
            <w:shd w:val="clear" w:color="auto" w:fill="auto"/>
          </w:tcPr>
          <w:p w14:paraId="2E465B8B" w14:textId="77777777" w:rsidR="00E85778" w:rsidRPr="001E7371" w:rsidRDefault="00E85778" w:rsidP="00C4784C">
            <w:pPr>
              <w:spacing w:after="0" w:line="360" w:lineRule="auto"/>
              <w:rPr>
                <w:szCs w:val="24"/>
              </w:rPr>
            </w:pPr>
            <w:hyperlink r:id="rId104" w:history="1">
              <w:r w:rsidRPr="001E7371">
                <w:rPr>
                  <w:rStyle w:val="Hyperlink"/>
                  <w:color w:val="auto"/>
                  <w:szCs w:val="24"/>
                </w:rPr>
                <w:t>superscalar</w:t>
              </w:r>
            </w:hyperlink>
            <w:r w:rsidRPr="001E7371">
              <w:rPr>
                <w:szCs w:val="24"/>
              </w:rPr>
              <w:t xml:space="preserve">, </w:t>
            </w:r>
            <w:hyperlink r:id="rId105" w:history="1">
              <w:r w:rsidRPr="001E7371">
                <w:rPr>
                  <w:rStyle w:val="Hyperlink"/>
                  <w:color w:val="auto"/>
                  <w:szCs w:val="24"/>
                </w:rPr>
                <w:t>64-bit</w:t>
              </w:r>
            </w:hyperlink>
            <w:r w:rsidRPr="001E7371">
              <w:rPr>
                <w:szCs w:val="24"/>
              </w:rPr>
              <w:t xml:space="preserve"> </w:t>
            </w:r>
            <w:hyperlink r:id="rId106" w:history="1">
              <w:r w:rsidRPr="001E7371">
                <w:rPr>
                  <w:rStyle w:val="Hyperlink"/>
                  <w:color w:val="auto"/>
                  <w:szCs w:val="24"/>
                </w:rPr>
                <w:t>data bus</w:t>
              </w:r>
            </w:hyperlink>
            <w:r w:rsidRPr="001E7371">
              <w:rPr>
                <w:szCs w:val="24"/>
              </w:rPr>
              <w:t xml:space="preserve">, faster FPU, </w:t>
            </w:r>
            <w:hyperlink r:id="rId107" w:tooltip="MMX (instruction set)" w:history="1">
              <w:r w:rsidRPr="001E7371">
                <w:rPr>
                  <w:rStyle w:val="Hyperlink"/>
                  <w:color w:val="auto"/>
                  <w:szCs w:val="24"/>
                </w:rPr>
                <w:t>MMX</w:t>
              </w:r>
            </w:hyperlink>
            <w:r w:rsidRPr="001E7371">
              <w:rPr>
                <w:szCs w:val="24"/>
              </w:rPr>
              <w:t xml:space="preserve"> (2x 32-bit)</w:t>
            </w:r>
          </w:p>
        </w:tc>
      </w:tr>
      <w:tr w:rsidR="00E85778" w:rsidRPr="001E7371" w14:paraId="38B9EA47" w14:textId="77777777" w:rsidTr="00C4784C">
        <w:tc>
          <w:tcPr>
            <w:tcW w:w="0" w:type="auto"/>
            <w:shd w:val="clear" w:color="auto" w:fill="auto"/>
          </w:tcPr>
          <w:p w14:paraId="21EC9A09" w14:textId="77777777" w:rsidR="00E85778" w:rsidRPr="001E7371" w:rsidRDefault="00E85778" w:rsidP="00C4784C">
            <w:pPr>
              <w:spacing w:after="0" w:line="360" w:lineRule="auto"/>
              <w:rPr>
                <w:szCs w:val="24"/>
              </w:rPr>
            </w:pPr>
            <w:r w:rsidRPr="001E7371">
              <w:rPr>
                <w:szCs w:val="24"/>
              </w:rPr>
              <w:lastRenderedPageBreak/>
              <w:t>5/6</w:t>
            </w:r>
          </w:p>
        </w:tc>
        <w:tc>
          <w:tcPr>
            <w:tcW w:w="1252" w:type="dxa"/>
            <w:shd w:val="clear" w:color="auto" w:fill="auto"/>
          </w:tcPr>
          <w:p w14:paraId="0CDE1C1F" w14:textId="77777777" w:rsidR="00E85778" w:rsidRPr="001E7371" w:rsidRDefault="00E85778" w:rsidP="00C4784C">
            <w:pPr>
              <w:spacing w:after="0" w:line="360" w:lineRule="auto"/>
              <w:rPr>
                <w:szCs w:val="24"/>
              </w:rPr>
            </w:pPr>
            <w:r w:rsidRPr="001E7371">
              <w:rPr>
                <w:szCs w:val="24"/>
              </w:rPr>
              <w:t>1996</w:t>
            </w:r>
          </w:p>
        </w:tc>
        <w:tc>
          <w:tcPr>
            <w:tcW w:w="2486" w:type="dxa"/>
            <w:shd w:val="clear" w:color="auto" w:fill="auto"/>
          </w:tcPr>
          <w:p w14:paraId="3FE9845D" w14:textId="77777777" w:rsidR="00E85778" w:rsidRPr="001E7371" w:rsidRDefault="00E85778" w:rsidP="00C4784C">
            <w:pPr>
              <w:spacing w:after="0" w:line="360" w:lineRule="auto"/>
              <w:rPr>
                <w:szCs w:val="24"/>
              </w:rPr>
            </w:pPr>
            <w:hyperlink r:id="rId108" w:history="1">
              <w:r w:rsidRPr="001E7371">
                <w:rPr>
                  <w:rStyle w:val="Hyperlink"/>
                  <w:color w:val="auto"/>
                  <w:szCs w:val="24"/>
                </w:rPr>
                <w:t>AMD K5</w:t>
              </w:r>
            </w:hyperlink>
            <w:r w:rsidRPr="001E7371">
              <w:rPr>
                <w:szCs w:val="24"/>
              </w:rPr>
              <w:t xml:space="preserve">, </w:t>
            </w:r>
            <w:hyperlink r:id="rId109" w:tooltip="Nx586" w:history="1">
              <w:r w:rsidRPr="001E7371">
                <w:rPr>
                  <w:rStyle w:val="Hyperlink"/>
                  <w:color w:val="auto"/>
                  <w:szCs w:val="24"/>
                </w:rPr>
                <w:t>Nx586 (1994)</w:t>
              </w:r>
            </w:hyperlink>
          </w:p>
        </w:tc>
        <w:tc>
          <w:tcPr>
            <w:tcW w:w="0" w:type="auto"/>
            <w:vMerge/>
            <w:shd w:val="clear" w:color="auto" w:fill="auto"/>
          </w:tcPr>
          <w:p w14:paraId="7C87B8FA" w14:textId="77777777" w:rsidR="00E85778" w:rsidRPr="001E7371" w:rsidRDefault="00E85778" w:rsidP="00C4784C">
            <w:pPr>
              <w:spacing w:after="0" w:line="360" w:lineRule="auto"/>
              <w:rPr>
                <w:szCs w:val="24"/>
              </w:rPr>
            </w:pPr>
          </w:p>
        </w:tc>
        <w:tc>
          <w:tcPr>
            <w:tcW w:w="0" w:type="auto"/>
            <w:shd w:val="clear" w:color="auto" w:fill="auto"/>
          </w:tcPr>
          <w:p w14:paraId="7DD03CD0" w14:textId="77777777" w:rsidR="00E85778" w:rsidRPr="001E7371" w:rsidRDefault="00E85778" w:rsidP="00C4784C">
            <w:pPr>
              <w:spacing w:after="0" w:line="360" w:lineRule="auto"/>
              <w:rPr>
                <w:szCs w:val="24"/>
              </w:rPr>
            </w:pPr>
            <w:r w:rsidRPr="001E7371">
              <w:rPr>
                <w:szCs w:val="24"/>
              </w:rPr>
              <w:t>μ-op translation, conditional move instructions</w:t>
            </w:r>
          </w:p>
        </w:tc>
      </w:tr>
      <w:tr w:rsidR="00E85778" w:rsidRPr="001E7371" w14:paraId="75EEA17D" w14:textId="77777777" w:rsidTr="00C4784C">
        <w:tc>
          <w:tcPr>
            <w:tcW w:w="0" w:type="auto"/>
            <w:vMerge w:val="restart"/>
            <w:shd w:val="clear" w:color="auto" w:fill="auto"/>
          </w:tcPr>
          <w:p w14:paraId="4F5D833A" w14:textId="77777777" w:rsidR="00E85778" w:rsidRPr="001E7371" w:rsidRDefault="00E85778" w:rsidP="00C4784C">
            <w:pPr>
              <w:spacing w:after="0" w:line="360" w:lineRule="auto"/>
              <w:rPr>
                <w:szCs w:val="24"/>
              </w:rPr>
            </w:pPr>
            <w:r w:rsidRPr="001E7371">
              <w:rPr>
                <w:szCs w:val="24"/>
              </w:rPr>
              <w:t>6</w:t>
            </w:r>
          </w:p>
        </w:tc>
        <w:tc>
          <w:tcPr>
            <w:tcW w:w="1252" w:type="dxa"/>
            <w:shd w:val="clear" w:color="auto" w:fill="auto"/>
          </w:tcPr>
          <w:p w14:paraId="51803551" w14:textId="77777777" w:rsidR="00E85778" w:rsidRPr="001E7371" w:rsidRDefault="00E85778" w:rsidP="00C4784C">
            <w:pPr>
              <w:spacing w:after="0" w:line="360" w:lineRule="auto"/>
              <w:rPr>
                <w:szCs w:val="24"/>
              </w:rPr>
            </w:pPr>
            <w:r w:rsidRPr="001E7371">
              <w:rPr>
                <w:szCs w:val="24"/>
              </w:rPr>
              <w:t>1995</w:t>
            </w:r>
          </w:p>
        </w:tc>
        <w:tc>
          <w:tcPr>
            <w:tcW w:w="2486" w:type="dxa"/>
            <w:shd w:val="clear" w:color="auto" w:fill="auto"/>
          </w:tcPr>
          <w:p w14:paraId="3E8A37D2" w14:textId="77777777" w:rsidR="00E85778" w:rsidRPr="001E7371" w:rsidRDefault="00E85778" w:rsidP="00C4784C">
            <w:pPr>
              <w:spacing w:after="0" w:line="360" w:lineRule="auto"/>
              <w:rPr>
                <w:szCs w:val="24"/>
              </w:rPr>
            </w:pPr>
            <w:hyperlink r:id="rId110" w:history="1">
              <w:r w:rsidRPr="001E7371">
                <w:rPr>
                  <w:rStyle w:val="Hyperlink"/>
                  <w:color w:val="auto"/>
                  <w:szCs w:val="24"/>
                </w:rPr>
                <w:t>Pentium Pro</w:t>
              </w:r>
            </w:hyperlink>
            <w:r w:rsidRPr="001E7371">
              <w:rPr>
                <w:szCs w:val="24"/>
              </w:rPr>
              <w:t xml:space="preserve">, </w:t>
            </w:r>
            <w:hyperlink r:id="rId111" w:history="1">
              <w:r w:rsidRPr="001E7371">
                <w:rPr>
                  <w:rStyle w:val="Hyperlink"/>
                  <w:color w:val="auto"/>
                  <w:szCs w:val="24"/>
                </w:rPr>
                <w:t>Cyrix 6x86</w:t>
              </w:r>
            </w:hyperlink>
            <w:r w:rsidRPr="001E7371">
              <w:rPr>
                <w:szCs w:val="24"/>
              </w:rPr>
              <w:t xml:space="preserve">, </w:t>
            </w:r>
            <w:hyperlink r:id="rId112" w:tooltip="Cyrix MII" w:history="1">
              <w:r w:rsidRPr="001E7371">
                <w:rPr>
                  <w:rStyle w:val="Hyperlink"/>
                  <w:color w:val="auto"/>
                  <w:szCs w:val="24"/>
                </w:rPr>
                <w:t>Cyrix MII</w:t>
              </w:r>
            </w:hyperlink>
            <w:r w:rsidRPr="001E7371">
              <w:rPr>
                <w:szCs w:val="24"/>
              </w:rPr>
              <w:t xml:space="preserve">, </w:t>
            </w:r>
            <w:hyperlink r:id="rId113" w:history="1">
              <w:r w:rsidRPr="001E7371">
                <w:rPr>
                  <w:rStyle w:val="Hyperlink"/>
                  <w:color w:val="auto"/>
                  <w:szCs w:val="24"/>
                </w:rPr>
                <w:t>Cyrix III</w:t>
              </w:r>
            </w:hyperlink>
            <w:r w:rsidRPr="001E7371">
              <w:rPr>
                <w:szCs w:val="24"/>
              </w:rPr>
              <w:t>-Joshua (2000)</w:t>
            </w:r>
          </w:p>
        </w:tc>
        <w:tc>
          <w:tcPr>
            <w:tcW w:w="0" w:type="auto"/>
            <w:vMerge w:val="restart"/>
            <w:shd w:val="clear" w:color="auto" w:fill="auto"/>
          </w:tcPr>
          <w:p w14:paraId="578C537F" w14:textId="77777777" w:rsidR="00E85778" w:rsidRPr="001E7371" w:rsidRDefault="00E85778" w:rsidP="00C4784C">
            <w:pPr>
              <w:spacing w:after="0" w:line="360" w:lineRule="auto"/>
              <w:rPr>
                <w:szCs w:val="24"/>
              </w:rPr>
            </w:pPr>
            <w:r w:rsidRPr="001E7371">
              <w:rPr>
                <w:szCs w:val="24"/>
              </w:rPr>
              <w:t xml:space="preserve">as above / </w:t>
            </w:r>
            <w:r w:rsidRPr="001E7371">
              <w:rPr>
                <w:b/>
                <w:bCs/>
                <w:szCs w:val="24"/>
              </w:rPr>
              <w:t>36</w:t>
            </w:r>
            <w:r w:rsidRPr="001E7371">
              <w:rPr>
                <w:szCs w:val="24"/>
              </w:rPr>
              <w:t>-bit physical (PAE)</w:t>
            </w:r>
          </w:p>
        </w:tc>
        <w:tc>
          <w:tcPr>
            <w:tcW w:w="0" w:type="auto"/>
            <w:shd w:val="clear" w:color="auto" w:fill="auto"/>
          </w:tcPr>
          <w:p w14:paraId="3D6C11AB" w14:textId="77777777" w:rsidR="00E85778" w:rsidRPr="001E7371" w:rsidRDefault="00E85778" w:rsidP="00C4784C">
            <w:pPr>
              <w:spacing w:after="0" w:line="360" w:lineRule="auto"/>
              <w:rPr>
                <w:szCs w:val="24"/>
              </w:rPr>
            </w:pPr>
            <w:r w:rsidRPr="001E7371">
              <w:rPr>
                <w:szCs w:val="24"/>
              </w:rPr>
              <w:t xml:space="preserve">μ-op translation, conditional move instructions, </w:t>
            </w:r>
            <w:hyperlink r:id="rId114" w:tooltip="Out-of-order execution" w:history="1">
              <w:r w:rsidRPr="001E7371">
                <w:rPr>
                  <w:rStyle w:val="Hyperlink"/>
                  <w:color w:val="auto"/>
                  <w:szCs w:val="24"/>
                </w:rPr>
                <w:t>Out-of-order</w:t>
              </w:r>
            </w:hyperlink>
            <w:r w:rsidRPr="001E7371">
              <w:rPr>
                <w:szCs w:val="24"/>
              </w:rPr>
              <w:t xml:space="preserve">, </w:t>
            </w:r>
            <w:hyperlink r:id="rId115" w:history="1">
              <w:r w:rsidRPr="001E7371">
                <w:rPr>
                  <w:rStyle w:val="Hyperlink"/>
                  <w:color w:val="auto"/>
                  <w:szCs w:val="24"/>
                </w:rPr>
                <w:t>register renaming</w:t>
              </w:r>
            </w:hyperlink>
            <w:r w:rsidRPr="001E7371">
              <w:rPr>
                <w:szCs w:val="24"/>
              </w:rPr>
              <w:t xml:space="preserve">, </w:t>
            </w:r>
            <w:hyperlink r:id="rId116" w:history="1">
              <w:r w:rsidRPr="001E7371">
                <w:rPr>
                  <w:rStyle w:val="Hyperlink"/>
                  <w:color w:val="auto"/>
                  <w:szCs w:val="24"/>
                </w:rPr>
                <w:t>speculative execution</w:t>
              </w:r>
            </w:hyperlink>
            <w:r w:rsidRPr="001E7371">
              <w:rPr>
                <w:szCs w:val="24"/>
              </w:rPr>
              <w:t xml:space="preserve">, </w:t>
            </w:r>
            <w:hyperlink r:id="rId117" w:tooltip="Physical Address Extension" w:history="1">
              <w:r w:rsidRPr="001E7371">
                <w:rPr>
                  <w:rStyle w:val="Hyperlink"/>
                  <w:color w:val="auto"/>
                  <w:szCs w:val="24"/>
                </w:rPr>
                <w:t>PAE</w:t>
              </w:r>
            </w:hyperlink>
            <w:r w:rsidRPr="001E7371">
              <w:rPr>
                <w:szCs w:val="24"/>
              </w:rPr>
              <w:t xml:space="preserve"> (Pentium Pro), in-package </w:t>
            </w:r>
            <w:hyperlink r:id="rId118" w:tooltip="L2 cache" w:history="1">
              <w:r w:rsidRPr="001E7371">
                <w:rPr>
                  <w:rStyle w:val="Hyperlink"/>
                  <w:color w:val="auto"/>
                  <w:szCs w:val="24"/>
                </w:rPr>
                <w:t>L2 cache</w:t>
              </w:r>
            </w:hyperlink>
            <w:r w:rsidRPr="001E7371">
              <w:rPr>
                <w:szCs w:val="24"/>
              </w:rPr>
              <w:t xml:space="preserve"> (Pentium Pro)</w:t>
            </w:r>
          </w:p>
        </w:tc>
      </w:tr>
      <w:tr w:rsidR="00E85778" w:rsidRPr="001E7371" w14:paraId="4B4D425D" w14:textId="77777777" w:rsidTr="00C4784C">
        <w:tc>
          <w:tcPr>
            <w:tcW w:w="0" w:type="auto"/>
            <w:vMerge/>
            <w:shd w:val="clear" w:color="auto" w:fill="auto"/>
          </w:tcPr>
          <w:p w14:paraId="5EB6267A" w14:textId="77777777" w:rsidR="00E85778" w:rsidRPr="001E7371" w:rsidRDefault="00E85778" w:rsidP="00C4784C">
            <w:pPr>
              <w:spacing w:after="0" w:line="360" w:lineRule="auto"/>
              <w:rPr>
                <w:szCs w:val="24"/>
              </w:rPr>
            </w:pPr>
          </w:p>
        </w:tc>
        <w:tc>
          <w:tcPr>
            <w:tcW w:w="1252" w:type="dxa"/>
            <w:shd w:val="clear" w:color="auto" w:fill="auto"/>
          </w:tcPr>
          <w:p w14:paraId="0CEF1015" w14:textId="77777777" w:rsidR="00E85778" w:rsidRPr="001E7371" w:rsidRDefault="00E85778" w:rsidP="00C4784C">
            <w:pPr>
              <w:spacing w:after="0" w:line="360" w:lineRule="auto"/>
              <w:rPr>
                <w:szCs w:val="24"/>
              </w:rPr>
            </w:pPr>
            <w:r w:rsidRPr="001E7371">
              <w:rPr>
                <w:szCs w:val="24"/>
              </w:rPr>
              <w:t>1997</w:t>
            </w:r>
          </w:p>
        </w:tc>
        <w:tc>
          <w:tcPr>
            <w:tcW w:w="2486" w:type="dxa"/>
            <w:shd w:val="clear" w:color="auto" w:fill="auto"/>
          </w:tcPr>
          <w:p w14:paraId="4A48AF79" w14:textId="77777777" w:rsidR="00E85778" w:rsidRPr="001E7371" w:rsidRDefault="00E85778" w:rsidP="00C4784C">
            <w:pPr>
              <w:spacing w:after="0" w:line="360" w:lineRule="auto"/>
              <w:rPr>
                <w:szCs w:val="24"/>
              </w:rPr>
            </w:pPr>
            <w:hyperlink r:id="rId119" w:history="1">
              <w:r w:rsidRPr="001E7371">
                <w:rPr>
                  <w:rStyle w:val="Hyperlink"/>
                  <w:color w:val="auto"/>
                  <w:szCs w:val="24"/>
                </w:rPr>
                <w:t>AMD K6</w:t>
              </w:r>
            </w:hyperlink>
            <w:r w:rsidRPr="001E7371">
              <w:rPr>
                <w:szCs w:val="24"/>
              </w:rPr>
              <w:t>/</w:t>
            </w:r>
            <w:hyperlink r:id="rId120" w:tooltip="AMD K6-2" w:history="1">
              <w:r w:rsidRPr="001E7371">
                <w:rPr>
                  <w:rStyle w:val="Hyperlink"/>
                  <w:color w:val="auto"/>
                  <w:szCs w:val="24"/>
                </w:rPr>
                <w:t>-2/3</w:t>
              </w:r>
            </w:hyperlink>
            <w:r w:rsidRPr="001E7371">
              <w:rPr>
                <w:szCs w:val="24"/>
              </w:rPr>
              <w:t xml:space="preserve">, </w:t>
            </w:r>
            <w:hyperlink r:id="rId121" w:history="1">
              <w:r w:rsidRPr="001E7371">
                <w:rPr>
                  <w:rStyle w:val="Hyperlink"/>
                  <w:color w:val="auto"/>
                  <w:szCs w:val="24"/>
                </w:rPr>
                <w:t>Pentium II</w:t>
              </w:r>
            </w:hyperlink>
            <w:r w:rsidRPr="001E7371">
              <w:rPr>
                <w:szCs w:val="24"/>
              </w:rPr>
              <w:t>/</w:t>
            </w:r>
            <w:hyperlink r:id="rId122" w:tooltip="Pentium III" w:history="1">
              <w:r w:rsidRPr="001E7371">
                <w:rPr>
                  <w:rStyle w:val="Hyperlink"/>
                  <w:color w:val="auto"/>
                  <w:szCs w:val="24"/>
                </w:rPr>
                <w:t>III</w:t>
              </w:r>
            </w:hyperlink>
          </w:p>
        </w:tc>
        <w:tc>
          <w:tcPr>
            <w:tcW w:w="0" w:type="auto"/>
            <w:vMerge/>
            <w:shd w:val="clear" w:color="auto" w:fill="auto"/>
          </w:tcPr>
          <w:p w14:paraId="6180977C" w14:textId="77777777" w:rsidR="00E85778" w:rsidRPr="001E7371" w:rsidRDefault="00E85778" w:rsidP="00C4784C">
            <w:pPr>
              <w:spacing w:after="0" w:line="360" w:lineRule="auto"/>
              <w:rPr>
                <w:szCs w:val="24"/>
              </w:rPr>
            </w:pPr>
          </w:p>
        </w:tc>
        <w:tc>
          <w:tcPr>
            <w:tcW w:w="0" w:type="auto"/>
            <w:shd w:val="clear" w:color="auto" w:fill="auto"/>
          </w:tcPr>
          <w:p w14:paraId="1D406AC8" w14:textId="77777777" w:rsidR="00E85778" w:rsidRPr="001E7371" w:rsidRDefault="00E85778" w:rsidP="00C4784C">
            <w:pPr>
              <w:spacing w:after="0" w:line="360" w:lineRule="auto"/>
              <w:rPr>
                <w:szCs w:val="24"/>
              </w:rPr>
            </w:pPr>
            <w:r w:rsidRPr="001E7371">
              <w:rPr>
                <w:szCs w:val="24"/>
              </w:rPr>
              <w:t xml:space="preserve">L3-cache support, </w:t>
            </w:r>
            <w:hyperlink r:id="rId123" w:history="1">
              <w:r w:rsidRPr="001E7371">
                <w:rPr>
                  <w:rStyle w:val="Hyperlink"/>
                  <w:color w:val="auto"/>
                  <w:szCs w:val="24"/>
                </w:rPr>
                <w:t>3DNow!</w:t>
              </w:r>
            </w:hyperlink>
            <w:r w:rsidRPr="001E7371">
              <w:rPr>
                <w:szCs w:val="24"/>
              </w:rPr>
              <w:t xml:space="preserve">, </w:t>
            </w:r>
            <w:hyperlink r:id="rId124" w:tooltip="Streaming SIMD Extensions" w:history="1">
              <w:r w:rsidRPr="001E7371">
                <w:rPr>
                  <w:rStyle w:val="Hyperlink"/>
                  <w:color w:val="auto"/>
                  <w:szCs w:val="24"/>
                </w:rPr>
                <w:t>SSE</w:t>
              </w:r>
            </w:hyperlink>
            <w:r w:rsidRPr="001E7371">
              <w:rPr>
                <w:szCs w:val="24"/>
              </w:rPr>
              <w:t xml:space="preserve"> (2x 64-bit)</w:t>
            </w:r>
          </w:p>
        </w:tc>
      </w:tr>
      <w:tr w:rsidR="00E85778" w:rsidRPr="001E7371" w14:paraId="1EB12379" w14:textId="77777777" w:rsidTr="00C4784C">
        <w:tc>
          <w:tcPr>
            <w:tcW w:w="0" w:type="auto"/>
            <w:vMerge/>
            <w:shd w:val="clear" w:color="auto" w:fill="auto"/>
          </w:tcPr>
          <w:p w14:paraId="6DF7BD1A" w14:textId="77777777" w:rsidR="00E85778" w:rsidRPr="001E7371" w:rsidRDefault="00E85778" w:rsidP="00C4784C">
            <w:pPr>
              <w:spacing w:after="0" w:line="360" w:lineRule="auto"/>
              <w:rPr>
                <w:szCs w:val="24"/>
              </w:rPr>
            </w:pPr>
          </w:p>
        </w:tc>
        <w:tc>
          <w:tcPr>
            <w:tcW w:w="1252" w:type="dxa"/>
            <w:shd w:val="clear" w:color="auto" w:fill="auto"/>
          </w:tcPr>
          <w:p w14:paraId="541E8E0C" w14:textId="77777777" w:rsidR="00E85778" w:rsidRPr="001E7371" w:rsidRDefault="00E85778" w:rsidP="00C4784C">
            <w:pPr>
              <w:spacing w:after="0" w:line="360" w:lineRule="auto"/>
              <w:rPr>
                <w:szCs w:val="24"/>
              </w:rPr>
            </w:pPr>
            <w:r w:rsidRPr="001E7371">
              <w:rPr>
                <w:szCs w:val="24"/>
              </w:rPr>
              <w:t>2003</w:t>
            </w:r>
          </w:p>
        </w:tc>
        <w:tc>
          <w:tcPr>
            <w:tcW w:w="2486" w:type="dxa"/>
            <w:shd w:val="clear" w:color="auto" w:fill="auto"/>
          </w:tcPr>
          <w:p w14:paraId="333C4916" w14:textId="77777777" w:rsidR="00E85778" w:rsidRPr="001E7371" w:rsidRDefault="00E85778" w:rsidP="00C4784C">
            <w:pPr>
              <w:spacing w:after="0" w:line="360" w:lineRule="auto"/>
              <w:rPr>
                <w:szCs w:val="24"/>
              </w:rPr>
            </w:pPr>
            <w:hyperlink r:id="rId125" w:history="1">
              <w:r w:rsidRPr="001E7371">
                <w:rPr>
                  <w:rStyle w:val="Hyperlink"/>
                  <w:color w:val="auto"/>
                  <w:szCs w:val="24"/>
                </w:rPr>
                <w:t>Pentium M</w:t>
              </w:r>
            </w:hyperlink>
            <w:r w:rsidRPr="001E7371">
              <w:rPr>
                <w:szCs w:val="24"/>
              </w:rPr>
              <w:t xml:space="preserve">, </w:t>
            </w:r>
            <w:hyperlink r:id="rId126" w:history="1">
              <w:r w:rsidRPr="001E7371">
                <w:rPr>
                  <w:rStyle w:val="Hyperlink"/>
                  <w:color w:val="auto"/>
                  <w:szCs w:val="24"/>
                </w:rPr>
                <w:t>Intel Core</w:t>
              </w:r>
            </w:hyperlink>
            <w:r w:rsidRPr="001E7371">
              <w:rPr>
                <w:szCs w:val="24"/>
              </w:rPr>
              <w:t xml:space="preserve"> (2006)</w:t>
            </w:r>
          </w:p>
        </w:tc>
        <w:tc>
          <w:tcPr>
            <w:tcW w:w="0" w:type="auto"/>
            <w:vMerge/>
            <w:shd w:val="clear" w:color="auto" w:fill="auto"/>
          </w:tcPr>
          <w:p w14:paraId="2ACCABF5" w14:textId="77777777" w:rsidR="00E85778" w:rsidRPr="001E7371" w:rsidRDefault="00E85778" w:rsidP="00C4784C">
            <w:pPr>
              <w:spacing w:after="0" w:line="360" w:lineRule="auto"/>
              <w:rPr>
                <w:szCs w:val="24"/>
              </w:rPr>
            </w:pPr>
          </w:p>
        </w:tc>
        <w:tc>
          <w:tcPr>
            <w:tcW w:w="0" w:type="auto"/>
            <w:shd w:val="clear" w:color="auto" w:fill="auto"/>
          </w:tcPr>
          <w:p w14:paraId="08ED9D1D" w14:textId="77777777" w:rsidR="00E85778" w:rsidRPr="001E7371" w:rsidRDefault="00E85778" w:rsidP="00C4784C">
            <w:pPr>
              <w:spacing w:after="0" w:line="360" w:lineRule="auto"/>
              <w:rPr>
                <w:szCs w:val="24"/>
              </w:rPr>
            </w:pPr>
            <w:r w:rsidRPr="001E7371">
              <w:rPr>
                <w:szCs w:val="24"/>
              </w:rPr>
              <w:t xml:space="preserve">optimized for low </w:t>
            </w:r>
            <w:hyperlink r:id="rId127" w:tooltip="Thermal Design Power" w:history="1">
              <w:r w:rsidRPr="001E7371">
                <w:rPr>
                  <w:rStyle w:val="Hyperlink"/>
                  <w:color w:val="auto"/>
                  <w:szCs w:val="24"/>
                </w:rPr>
                <w:t>power</w:t>
              </w:r>
            </w:hyperlink>
          </w:p>
        </w:tc>
      </w:tr>
      <w:tr w:rsidR="00E85778" w:rsidRPr="001E7371" w14:paraId="2564635A" w14:textId="77777777" w:rsidTr="00C4784C">
        <w:tc>
          <w:tcPr>
            <w:tcW w:w="0" w:type="auto"/>
            <w:vMerge w:val="restart"/>
            <w:shd w:val="clear" w:color="auto" w:fill="auto"/>
          </w:tcPr>
          <w:p w14:paraId="0CAAACCE" w14:textId="77777777" w:rsidR="00E85778" w:rsidRPr="001E7371" w:rsidRDefault="00E85778" w:rsidP="00C4784C">
            <w:pPr>
              <w:spacing w:after="0" w:line="360" w:lineRule="auto"/>
              <w:rPr>
                <w:szCs w:val="24"/>
              </w:rPr>
            </w:pPr>
            <w:r w:rsidRPr="001E7371">
              <w:rPr>
                <w:szCs w:val="24"/>
              </w:rPr>
              <w:t>7</w:t>
            </w:r>
          </w:p>
        </w:tc>
        <w:tc>
          <w:tcPr>
            <w:tcW w:w="1252" w:type="dxa"/>
            <w:shd w:val="clear" w:color="auto" w:fill="auto"/>
          </w:tcPr>
          <w:p w14:paraId="0AB41822" w14:textId="77777777" w:rsidR="00E85778" w:rsidRPr="001E7371" w:rsidRDefault="00E85778" w:rsidP="00C4784C">
            <w:pPr>
              <w:spacing w:after="0" w:line="360" w:lineRule="auto"/>
              <w:rPr>
                <w:szCs w:val="24"/>
              </w:rPr>
            </w:pPr>
            <w:r w:rsidRPr="001E7371">
              <w:rPr>
                <w:szCs w:val="24"/>
              </w:rPr>
              <w:t>1999</w:t>
            </w:r>
          </w:p>
        </w:tc>
        <w:tc>
          <w:tcPr>
            <w:tcW w:w="2486" w:type="dxa"/>
            <w:shd w:val="clear" w:color="auto" w:fill="auto"/>
          </w:tcPr>
          <w:p w14:paraId="3A0E73CB" w14:textId="77777777" w:rsidR="00E85778" w:rsidRPr="001E7371" w:rsidRDefault="00E85778" w:rsidP="00C4784C">
            <w:pPr>
              <w:spacing w:after="0" w:line="360" w:lineRule="auto"/>
              <w:rPr>
                <w:szCs w:val="24"/>
              </w:rPr>
            </w:pPr>
            <w:hyperlink r:id="rId128" w:history="1">
              <w:r w:rsidRPr="001E7371">
                <w:rPr>
                  <w:rStyle w:val="Hyperlink"/>
                  <w:color w:val="auto"/>
                  <w:szCs w:val="24"/>
                </w:rPr>
                <w:t>Athlon</w:t>
              </w:r>
            </w:hyperlink>
            <w:r w:rsidRPr="001E7371">
              <w:rPr>
                <w:szCs w:val="24"/>
              </w:rPr>
              <w:t xml:space="preserve">, </w:t>
            </w:r>
            <w:hyperlink r:id="rId129" w:tooltip="Athlon XP" w:history="1">
              <w:r w:rsidRPr="001E7371">
                <w:rPr>
                  <w:rStyle w:val="Hyperlink"/>
                  <w:color w:val="auto"/>
                  <w:szCs w:val="24"/>
                </w:rPr>
                <w:t>Athlon XP</w:t>
              </w:r>
            </w:hyperlink>
          </w:p>
        </w:tc>
        <w:tc>
          <w:tcPr>
            <w:tcW w:w="0" w:type="auto"/>
            <w:vMerge/>
            <w:shd w:val="clear" w:color="auto" w:fill="auto"/>
          </w:tcPr>
          <w:p w14:paraId="577D095D" w14:textId="77777777" w:rsidR="00E85778" w:rsidRPr="001E7371" w:rsidRDefault="00E85778" w:rsidP="00C4784C">
            <w:pPr>
              <w:spacing w:after="0" w:line="360" w:lineRule="auto"/>
              <w:rPr>
                <w:szCs w:val="24"/>
              </w:rPr>
            </w:pPr>
          </w:p>
        </w:tc>
        <w:tc>
          <w:tcPr>
            <w:tcW w:w="0" w:type="auto"/>
            <w:shd w:val="clear" w:color="auto" w:fill="auto"/>
          </w:tcPr>
          <w:p w14:paraId="72DD0DB9" w14:textId="77777777" w:rsidR="00E85778" w:rsidRPr="001E7371" w:rsidRDefault="00E85778" w:rsidP="00C4784C">
            <w:pPr>
              <w:spacing w:after="0" w:line="360" w:lineRule="auto"/>
              <w:rPr>
                <w:szCs w:val="24"/>
              </w:rPr>
            </w:pPr>
            <w:r w:rsidRPr="001E7371">
              <w:rPr>
                <w:szCs w:val="24"/>
              </w:rPr>
              <w:t>superscalar FPU, wide design (up to three x86 instr./clock)</w:t>
            </w:r>
          </w:p>
        </w:tc>
      </w:tr>
      <w:tr w:rsidR="00E85778" w:rsidRPr="001E7371" w14:paraId="256F3D05" w14:textId="77777777" w:rsidTr="00C4784C">
        <w:tc>
          <w:tcPr>
            <w:tcW w:w="0" w:type="auto"/>
            <w:vMerge/>
            <w:shd w:val="clear" w:color="auto" w:fill="auto"/>
          </w:tcPr>
          <w:p w14:paraId="174431F7" w14:textId="77777777" w:rsidR="00E85778" w:rsidRPr="001E7371" w:rsidRDefault="00E85778" w:rsidP="00C4784C">
            <w:pPr>
              <w:spacing w:after="0" w:line="360" w:lineRule="auto"/>
              <w:rPr>
                <w:szCs w:val="24"/>
              </w:rPr>
            </w:pPr>
          </w:p>
        </w:tc>
        <w:tc>
          <w:tcPr>
            <w:tcW w:w="1252" w:type="dxa"/>
            <w:shd w:val="clear" w:color="auto" w:fill="auto"/>
          </w:tcPr>
          <w:p w14:paraId="2E3D8209" w14:textId="77777777" w:rsidR="00E85778" w:rsidRPr="001E7371" w:rsidRDefault="00E85778" w:rsidP="00C4784C">
            <w:pPr>
              <w:spacing w:after="0" w:line="360" w:lineRule="auto"/>
              <w:rPr>
                <w:szCs w:val="24"/>
              </w:rPr>
            </w:pPr>
            <w:r w:rsidRPr="001E7371">
              <w:rPr>
                <w:szCs w:val="24"/>
              </w:rPr>
              <w:t>2000</w:t>
            </w:r>
          </w:p>
          <w:p w14:paraId="08B25AAE" w14:textId="77777777" w:rsidR="00E85778" w:rsidRPr="001E7371" w:rsidRDefault="00E85778" w:rsidP="00C4784C">
            <w:pPr>
              <w:spacing w:after="0" w:line="360" w:lineRule="auto"/>
              <w:rPr>
                <w:szCs w:val="24"/>
              </w:rPr>
            </w:pPr>
          </w:p>
          <w:p w14:paraId="3D4D7CA9" w14:textId="77777777" w:rsidR="00E85778" w:rsidRPr="001E7371" w:rsidRDefault="00E85778" w:rsidP="00C4784C">
            <w:pPr>
              <w:spacing w:after="0" w:line="360" w:lineRule="auto"/>
              <w:rPr>
                <w:szCs w:val="24"/>
              </w:rPr>
            </w:pPr>
            <w:r w:rsidRPr="001E7371">
              <w:rPr>
                <w:szCs w:val="24"/>
              </w:rPr>
              <w:t>`</w:t>
            </w:r>
          </w:p>
        </w:tc>
        <w:tc>
          <w:tcPr>
            <w:tcW w:w="2486" w:type="dxa"/>
            <w:shd w:val="clear" w:color="auto" w:fill="auto"/>
          </w:tcPr>
          <w:p w14:paraId="60B422C1" w14:textId="77777777" w:rsidR="00E85778" w:rsidRPr="001E7371" w:rsidRDefault="00E85778" w:rsidP="00C4784C">
            <w:pPr>
              <w:spacing w:after="0" w:line="360" w:lineRule="auto"/>
              <w:rPr>
                <w:szCs w:val="24"/>
              </w:rPr>
            </w:pPr>
            <w:hyperlink r:id="rId130" w:history="1">
              <w:r w:rsidRPr="001E7371">
                <w:rPr>
                  <w:rStyle w:val="Hyperlink"/>
                  <w:color w:val="auto"/>
                  <w:szCs w:val="24"/>
                </w:rPr>
                <w:t>Pentium 4</w:t>
              </w:r>
            </w:hyperlink>
          </w:p>
        </w:tc>
        <w:tc>
          <w:tcPr>
            <w:tcW w:w="0" w:type="auto"/>
            <w:vMerge/>
            <w:shd w:val="clear" w:color="auto" w:fill="auto"/>
          </w:tcPr>
          <w:p w14:paraId="79A62B43" w14:textId="77777777" w:rsidR="00E85778" w:rsidRPr="001E7371" w:rsidRDefault="00E85778" w:rsidP="00C4784C">
            <w:pPr>
              <w:spacing w:after="0" w:line="360" w:lineRule="auto"/>
              <w:rPr>
                <w:szCs w:val="24"/>
              </w:rPr>
            </w:pPr>
          </w:p>
        </w:tc>
        <w:tc>
          <w:tcPr>
            <w:tcW w:w="0" w:type="auto"/>
            <w:shd w:val="clear" w:color="auto" w:fill="auto"/>
          </w:tcPr>
          <w:p w14:paraId="76D6B1C8" w14:textId="77777777" w:rsidR="00E85778" w:rsidRPr="001E7371" w:rsidRDefault="00E85778" w:rsidP="00C4784C">
            <w:pPr>
              <w:spacing w:after="0" w:line="360" w:lineRule="auto"/>
              <w:rPr>
                <w:szCs w:val="24"/>
              </w:rPr>
            </w:pPr>
            <w:r w:rsidRPr="001E7371">
              <w:rPr>
                <w:szCs w:val="24"/>
              </w:rPr>
              <w:t xml:space="preserve">deeply </w:t>
            </w:r>
            <w:hyperlink r:id="rId131" w:tooltip="Pipelining" w:history="1">
              <w:r w:rsidRPr="001E7371">
                <w:rPr>
                  <w:rStyle w:val="Hyperlink"/>
                  <w:color w:val="auto"/>
                  <w:szCs w:val="24"/>
                </w:rPr>
                <w:t>pipelined</w:t>
              </w:r>
            </w:hyperlink>
            <w:r w:rsidRPr="001E7371">
              <w:rPr>
                <w:szCs w:val="24"/>
              </w:rPr>
              <w:t xml:space="preserve">, high frequency, </w:t>
            </w:r>
            <w:hyperlink r:id="rId132" w:history="1">
              <w:r w:rsidRPr="001E7371">
                <w:rPr>
                  <w:rStyle w:val="Hyperlink"/>
                  <w:color w:val="auto"/>
                  <w:szCs w:val="24"/>
                </w:rPr>
                <w:t>SSE2</w:t>
              </w:r>
            </w:hyperlink>
            <w:r w:rsidRPr="001E7371">
              <w:rPr>
                <w:szCs w:val="24"/>
              </w:rPr>
              <w:t xml:space="preserve">, </w:t>
            </w:r>
            <w:hyperlink r:id="rId133" w:history="1">
              <w:r w:rsidRPr="001E7371">
                <w:rPr>
                  <w:rStyle w:val="Hyperlink"/>
                  <w:color w:val="auto"/>
                  <w:szCs w:val="24"/>
                </w:rPr>
                <w:t>hyper-threading</w:t>
              </w:r>
            </w:hyperlink>
          </w:p>
        </w:tc>
      </w:tr>
      <w:tr w:rsidR="00E85778" w:rsidRPr="001E7371" w14:paraId="52DBB54D" w14:textId="77777777" w:rsidTr="00C4784C">
        <w:tc>
          <w:tcPr>
            <w:tcW w:w="0" w:type="auto"/>
            <w:vMerge w:val="restart"/>
            <w:shd w:val="clear" w:color="auto" w:fill="auto"/>
          </w:tcPr>
          <w:p w14:paraId="3784A9EE" w14:textId="77777777" w:rsidR="00E85778" w:rsidRPr="001E7371" w:rsidRDefault="00E85778" w:rsidP="00C4784C">
            <w:pPr>
              <w:spacing w:after="0" w:line="360" w:lineRule="auto"/>
              <w:rPr>
                <w:szCs w:val="24"/>
              </w:rPr>
            </w:pPr>
            <w:r w:rsidRPr="001E7371">
              <w:rPr>
                <w:szCs w:val="24"/>
              </w:rPr>
              <w:t>7/8</w:t>
            </w:r>
          </w:p>
        </w:tc>
        <w:tc>
          <w:tcPr>
            <w:tcW w:w="1252" w:type="dxa"/>
            <w:shd w:val="clear" w:color="auto" w:fill="auto"/>
          </w:tcPr>
          <w:p w14:paraId="7777E361" w14:textId="77777777" w:rsidR="00E85778" w:rsidRPr="001E7371" w:rsidRDefault="00E85778" w:rsidP="00C4784C">
            <w:pPr>
              <w:spacing w:after="0" w:line="360" w:lineRule="auto"/>
              <w:rPr>
                <w:szCs w:val="24"/>
              </w:rPr>
            </w:pPr>
            <w:r w:rsidRPr="001E7371">
              <w:rPr>
                <w:szCs w:val="24"/>
              </w:rPr>
              <w:t>2000</w:t>
            </w:r>
          </w:p>
        </w:tc>
        <w:tc>
          <w:tcPr>
            <w:tcW w:w="2486" w:type="dxa"/>
            <w:shd w:val="clear" w:color="auto" w:fill="auto"/>
          </w:tcPr>
          <w:p w14:paraId="4D5AEADC" w14:textId="77777777" w:rsidR="00E85778" w:rsidRPr="001E7371" w:rsidRDefault="00E85778" w:rsidP="00C4784C">
            <w:pPr>
              <w:spacing w:after="0" w:line="360" w:lineRule="auto"/>
              <w:rPr>
                <w:szCs w:val="24"/>
              </w:rPr>
            </w:pPr>
            <w:hyperlink r:id="rId134" w:history="1">
              <w:r w:rsidRPr="001E7371">
                <w:rPr>
                  <w:rStyle w:val="Hyperlink"/>
                  <w:color w:val="auto"/>
                  <w:szCs w:val="24"/>
                </w:rPr>
                <w:t>Transmeta Crusoe</w:t>
              </w:r>
            </w:hyperlink>
            <w:r w:rsidRPr="001E7371">
              <w:rPr>
                <w:szCs w:val="24"/>
              </w:rPr>
              <w:t xml:space="preserve">, </w:t>
            </w:r>
            <w:hyperlink r:id="rId135" w:history="1">
              <w:r w:rsidRPr="001E7371">
                <w:rPr>
                  <w:rStyle w:val="Hyperlink"/>
                  <w:color w:val="auto"/>
                  <w:szCs w:val="24"/>
                </w:rPr>
                <w:t>Efficeon</w:t>
              </w:r>
            </w:hyperlink>
          </w:p>
        </w:tc>
        <w:tc>
          <w:tcPr>
            <w:tcW w:w="0" w:type="auto"/>
            <w:vMerge/>
            <w:shd w:val="clear" w:color="auto" w:fill="auto"/>
          </w:tcPr>
          <w:p w14:paraId="33F0E60B" w14:textId="77777777" w:rsidR="00E85778" w:rsidRPr="001E7371" w:rsidRDefault="00E85778" w:rsidP="00C4784C">
            <w:pPr>
              <w:spacing w:after="0" w:line="360" w:lineRule="auto"/>
              <w:rPr>
                <w:szCs w:val="24"/>
              </w:rPr>
            </w:pPr>
          </w:p>
        </w:tc>
        <w:tc>
          <w:tcPr>
            <w:tcW w:w="0" w:type="auto"/>
            <w:shd w:val="clear" w:color="auto" w:fill="auto"/>
          </w:tcPr>
          <w:p w14:paraId="3BB611F5" w14:textId="77777777" w:rsidR="00E85778" w:rsidRPr="001E7371" w:rsidRDefault="00E85778" w:rsidP="00C4784C">
            <w:pPr>
              <w:spacing w:after="0" w:line="360" w:lineRule="auto"/>
              <w:rPr>
                <w:szCs w:val="24"/>
              </w:rPr>
            </w:pPr>
            <w:r w:rsidRPr="001E7371">
              <w:rPr>
                <w:szCs w:val="24"/>
              </w:rPr>
              <w:t xml:space="preserve">VLIW design with x86 </w:t>
            </w:r>
            <w:hyperlink r:id="rId136" w:history="1">
              <w:r w:rsidRPr="001E7371">
                <w:rPr>
                  <w:rStyle w:val="Hyperlink"/>
                  <w:color w:val="auto"/>
                  <w:szCs w:val="24"/>
                </w:rPr>
                <w:t>emulator</w:t>
              </w:r>
            </w:hyperlink>
            <w:r w:rsidRPr="001E7371">
              <w:rPr>
                <w:szCs w:val="24"/>
              </w:rPr>
              <w:t>, on-die memory controller</w:t>
            </w:r>
          </w:p>
        </w:tc>
      </w:tr>
      <w:tr w:rsidR="00E85778" w:rsidRPr="001E7371" w14:paraId="3F8280BB" w14:textId="77777777" w:rsidTr="00C4784C">
        <w:tc>
          <w:tcPr>
            <w:tcW w:w="0" w:type="auto"/>
            <w:vMerge/>
            <w:shd w:val="clear" w:color="auto" w:fill="auto"/>
          </w:tcPr>
          <w:p w14:paraId="51C727E2" w14:textId="77777777" w:rsidR="00E85778" w:rsidRPr="001E7371" w:rsidRDefault="00E85778" w:rsidP="00C4784C">
            <w:pPr>
              <w:spacing w:after="0" w:line="360" w:lineRule="auto"/>
              <w:rPr>
                <w:szCs w:val="24"/>
              </w:rPr>
            </w:pPr>
          </w:p>
        </w:tc>
        <w:tc>
          <w:tcPr>
            <w:tcW w:w="1252" w:type="dxa"/>
            <w:shd w:val="clear" w:color="auto" w:fill="auto"/>
          </w:tcPr>
          <w:p w14:paraId="6051EBEE" w14:textId="77777777" w:rsidR="00E85778" w:rsidRPr="001E7371" w:rsidRDefault="00E85778" w:rsidP="00C4784C">
            <w:pPr>
              <w:spacing w:after="0" w:line="360" w:lineRule="auto"/>
              <w:rPr>
                <w:szCs w:val="24"/>
              </w:rPr>
            </w:pPr>
            <w:r w:rsidRPr="001E7371">
              <w:rPr>
                <w:szCs w:val="24"/>
              </w:rPr>
              <w:t>2004</w:t>
            </w:r>
          </w:p>
        </w:tc>
        <w:tc>
          <w:tcPr>
            <w:tcW w:w="2486" w:type="dxa"/>
            <w:shd w:val="clear" w:color="auto" w:fill="auto"/>
          </w:tcPr>
          <w:p w14:paraId="41D4F9B4" w14:textId="77777777" w:rsidR="00E85778" w:rsidRPr="001E7371" w:rsidRDefault="00E85778" w:rsidP="00C4784C">
            <w:pPr>
              <w:spacing w:after="0" w:line="360" w:lineRule="auto"/>
              <w:rPr>
                <w:szCs w:val="24"/>
              </w:rPr>
            </w:pPr>
            <w:r w:rsidRPr="001E7371">
              <w:rPr>
                <w:szCs w:val="24"/>
              </w:rPr>
              <w:t xml:space="preserve">Pentium 4 </w:t>
            </w:r>
            <w:hyperlink r:id="rId137" w:anchor="Prescott" w:tooltip="Pentium4" w:history="1">
              <w:r w:rsidRPr="001E7371">
                <w:rPr>
                  <w:rStyle w:val="Hyperlink"/>
                  <w:color w:val="auto"/>
                  <w:szCs w:val="24"/>
                </w:rPr>
                <w:t>Prescott</w:t>
              </w:r>
            </w:hyperlink>
          </w:p>
        </w:tc>
        <w:tc>
          <w:tcPr>
            <w:tcW w:w="0" w:type="auto"/>
            <w:vMerge w:val="restart"/>
            <w:shd w:val="clear" w:color="auto" w:fill="auto"/>
          </w:tcPr>
          <w:p w14:paraId="227C4BFA" w14:textId="77777777" w:rsidR="00E85778" w:rsidRPr="001E7371" w:rsidRDefault="00E85778" w:rsidP="00C4784C">
            <w:pPr>
              <w:spacing w:after="0" w:line="360" w:lineRule="auto"/>
              <w:rPr>
                <w:szCs w:val="24"/>
              </w:rPr>
            </w:pPr>
            <w:r w:rsidRPr="001E7371">
              <w:rPr>
                <w:b/>
                <w:bCs/>
                <w:szCs w:val="24"/>
              </w:rPr>
              <w:t>64-bit</w:t>
            </w:r>
            <w:r w:rsidRPr="001E7371">
              <w:rPr>
                <w:szCs w:val="24"/>
              </w:rPr>
              <w:t xml:space="preserve"> / 40-bit physical in first AMD implementation.</w:t>
            </w:r>
          </w:p>
        </w:tc>
        <w:tc>
          <w:tcPr>
            <w:tcW w:w="0" w:type="auto"/>
            <w:shd w:val="clear" w:color="auto" w:fill="auto"/>
          </w:tcPr>
          <w:p w14:paraId="157B8AA4" w14:textId="77777777" w:rsidR="00E85778" w:rsidRPr="001E7371" w:rsidRDefault="00E85778" w:rsidP="00C4784C">
            <w:pPr>
              <w:spacing w:after="0" w:line="360" w:lineRule="auto"/>
              <w:rPr>
                <w:szCs w:val="24"/>
              </w:rPr>
            </w:pPr>
            <w:r w:rsidRPr="001E7371">
              <w:rPr>
                <w:szCs w:val="24"/>
              </w:rPr>
              <w:t xml:space="preserve">very deeply </w:t>
            </w:r>
            <w:hyperlink r:id="rId138" w:tooltip="Pipelining" w:history="1">
              <w:r w:rsidRPr="001E7371">
                <w:rPr>
                  <w:rStyle w:val="Hyperlink"/>
                  <w:color w:val="auto"/>
                  <w:szCs w:val="24"/>
                </w:rPr>
                <w:t>pipelined</w:t>
              </w:r>
            </w:hyperlink>
            <w:r w:rsidRPr="001E7371">
              <w:rPr>
                <w:szCs w:val="24"/>
              </w:rPr>
              <w:t xml:space="preserve">, very high frequency, </w:t>
            </w:r>
            <w:hyperlink r:id="rId139" w:history="1">
              <w:r w:rsidRPr="001E7371">
                <w:rPr>
                  <w:rStyle w:val="Hyperlink"/>
                  <w:color w:val="auto"/>
                  <w:szCs w:val="24"/>
                </w:rPr>
                <w:t>SSE3</w:t>
              </w:r>
            </w:hyperlink>
            <w:r w:rsidRPr="001E7371">
              <w:rPr>
                <w:szCs w:val="24"/>
              </w:rPr>
              <w:t>, 64-bit capability (integer CPU) is available only in LGA 775 sockets</w:t>
            </w:r>
          </w:p>
        </w:tc>
      </w:tr>
      <w:tr w:rsidR="00E85778" w:rsidRPr="001E7371" w14:paraId="7ECDDB6B" w14:textId="77777777" w:rsidTr="00C4784C">
        <w:tc>
          <w:tcPr>
            <w:tcW w:w="0" w:type="auto"/>
            <w:vMerge/>
            <w:shd w:val="clear" w:color="auto" w:fill="auto"/>
          </w:tcPr>
          <w:p w14:paraId="0C9166E5" w14:textId="77777777" w:rsidR="00E85778" w:rsidRPr="001E7371" w:rsidRDefault="00E85778" w:rsidP="00C4784C">
            <w:pPr>
              <w:spacing w:after="0" w:line="360" w:lineRule="auto"/>
              <w:rPr>
                <w:szCs w:val="24"/>
              </w:rPr>
            </w:pPr>
          </w:p>
        </w:tc>
        <w:tc>
          <w:tcPr>
            <w:tcW w:w="1252" w:type="dxa"/>
            <w:shd w:val="clear" w:color="auto" w:fill="auto"/>
          </w:tcPr>
          <w:p w14:paraId="41251451" w14:textId="77777777" w:rsidR="00E85778" w:rsidRPr="001E7371" w:rsidRDefault="00E85778" w:rsidP="00C4784C">
            <w:pPr>
              <w:spacing w:after="0" w:line="360" w:lineRule="auto"/>
              <w:rPr>
                <w:szCs w:val="24"/>
              </w:rPr>
            </w:pPr>
            <w:r w:rsidRPr="001E7371">
              <w:rPr>
                <w:szCs w:val="24"/>
              </w:rPr>
              <w:t>2006</w:t>
            </w:r>
          </w:p>
        </w:tc>
        <w:tc>
          <w:tcPr>
            <w:tcW w:w="2486" w:type="dxa"/>
            <w:shd w:val="clear" w:color="auto" w:fill="auto"/>
          </w:tcPr>
          <w:p w14:paraId="468938F3" w14:textId="77777777" w:rsidR="00E85778" w:rsidRPr="001E7371" w:rsidRDefault="00E85778" w:rsidP="00C4784C">
            <w:pPr>
              <w:spacing w:after="0" w:line="360" w:lineRule="auto"/>
              <w:rPr>
                <w:szCs w:val="24"/>
              </w:rPr>
            </w:pPr>
            <w:hyperlink r:id="rId140" w:history="1">
              <w:r w:rsidRPr="001E7371">
                <w:rPr>
                  <w:rStyle w:val="Hyperlink"/>
                  <w:color w:val="auto"/>
                  <w:szCs w:val="24"/>
                </w:rPr>
                <w:t>Intel Core 2</w:t>
              </w:r>
            </w:hyperlink>
          </w:p>
        </w:tc>
        <w:tc>
          <w:tcPr>
            <w:tcW w:w="0" w:type="auto"/>
            <w:vMerge/>
            <w:shd w:val="clear" w:color="auto" w:fill="auto"/>
          </w:tcPr>
          <w:p w14:paraId="195A8DBC" w14:textId="77777777" w:rsidR="00E85778" w:rsidRPr="001E7371" w:rsidRDefault="00E85778" w:rsidP="00C4784C">
            <w:pPr>
              <w:spacing w:after="0" w:line="360" w:lineRule="auto"/>
              <w:rPr>
                <w:szCs w:val="24"/>
              </w:rPr>
            </w:pPr>
          </w:p>
        </w:tc>
        <w:tc>
          <w:tcPr>
            <w:tcW w:w="0" w:type="auto"/>
            <w:shd w:val="clear" w:color="auto" w:fill="auto"/>
          </w:tcPr>
          <w:p w14:paraId="41FC1567" w14:textId="77777777" w:rsidR="00E85778" w:rsidRPr="001E7371" w:rsidRDefault="00E85778" w:rsidP="00C4784C">
            <w:pPr>
              <w:spacing w:after="0" w:line="360" w:lineRule="auto"/>
              <w:rPr>
                <w:szCs w:val="24"/>
              </w:rPr>
            </w:pPr>
            <w:r w:rsidRPr="001E7371">
              <w:rPr>
                <w:szCs w:val="24"/>
              </w:rPr>
              <w:t xml:space="preserve">64-bit (integer CPU), low power, </w:t>
            </w:r>
            <w:hyperlink r:id="rId141" w:tooltip="Multi-core" w:history="1">
              <w:r w:rsidRPr="001E7371">
                <w:rPr>
                  <w:rStyle w:val="Hyperlink"/>
                  <w:color w:val="auto"/>
                  <w:szCs w:val="24"/>
                </w:rPr>
                <w:t>multi-core</w:t>
              </w:r>
            </w:hyperlink>
            <w:r w:rsidRPr="001E7371">
              <w:rPr>
                <w:szCs w:val="24"/>
              </w:rPr>
              <w:t xml:space="preserve">, lower clock frequency, </w:t>
            </w:r>
            <w:hyperlink r:id="rId142" w:history="1">
              <w:r w:rsidRPr="001E7371">
                <w:rPr>
                  <w:rStyle w:val="Hyperlink"/>
                  <w:color w:val="auto"/>
                  <w:szCs w:val="24"/>
                </w:rPr>
                <w:t>SSE4</w:t>
              </w:r>
            </w:hyperlink>
            <w:r w:rsidRPr="001E7371">
              <w:rPr>
                <w:szCs w:val="24"/>
              </w:rPr>
              <w:t xml:space="preserve"> (Penryn)</w:t>
            </w:r>
          </w:p>
        </w:tc>
      </w:tr>
      <w:tr w:rsidR="00E85778" w:rsidRPr="001E7371" w14:paraId="7681EA1B" w14:textId="77777777" w:rsidTr="00C4784C">
        <w:tc>
          <w:tcPr>
            <w:tcW w:w="0" w:type="auto"/>
            <w:vMerge/>
            <w:shd w:val="clear" w:color="auto" w:fill="auto"/>
          </w:tcPr>
          <w:p w14:paraId="3A679141" w14:textId="77777777" w:rsidR="00E85778" w:rsidRPr="001E7371" w:rsidRDefault="00E85778" w:rsidP="00C4784C">
            <w:pPr>
              <w:spacing w:after="0" w:line="360" w:lineRule="auto"/>
              <w:rPr>
                <w:szCs w:val="24"/>
              </w:rPr>
            </w:pPr>
          </w:p>
        </w:tc>
        <w:tc>
          <w:tcPr>
            <w:tcW w:w="1252" w:type="dxa"/>
            <w:shd w:val="clear" w:color="auto" w:fill="auto"/>
          </w:tcPr>
          <w:p w14:paraId="323C4E58" w14:textId="77777777" w:rsidR="00E85778" w:rsidRPr="001E7371" w:rsidRDefault="00E85778" w:rsidP="00C4784C">
            <w:pPr>
              <w:spacing w:after="0" w:line="360" w:lineRule="auto"/>
              <w:rPr>
                <w:szCs w:val="24"/>
              </w:rPr>
            </w:pPr>
            <w:r w:rsidRPr="001E7371">
              <w:rPr>
                <w:szCs w:val="24"/>
              </w:rPr>
              <w:t>2008</w:t>
            </w:r>
          </w:p>
        </w:tc>
        <w:tc>
          <w:tcPr>
            <w:tcW w:w="2486" w:type="dxa"/>
            <w:shd w:val="clear" w:color="auto" w:fill="auto"/>
          </w:tcPr>
          <w:p w14:paraId="4E9656BE" w14:textId="77777777" w:rsidR="00E85778" w:rsidRPr="001E7371" w:rsidRDefault="00E85778" w:rsidP="00C4784C">
            <w:pPr>
              <w:spacing w:after="0" w:line="360" w:lineRule="auto"/>
              <w:rPr>
                <w:szCs w:val="24"/>
              </w:rPr>
            </w:pPr>
            <w:hyperlink r:id="rId143" w:history="1">
              <w:r w:rsidRPr="001E7371">
                <w:rPr>
                  <w:rStyle w:val="Hyperlink"/>
                  <w:color w:val="auto"/>
                  <w:szCs w:val="24"/>
                </w:rPr>
                <w:t>VIA Nano</w:t>
              </w:r>
            </w:hyperlink>
          </w:p>
        </w:tc>
        <w:tc>
          <w:tcPr>
            <w:tcW w:w="0" w:type="auto"/>
            <w:vMerge/>
            <w:shd w:val="clear" w:color="auto" w:fill="auto"/>
          </w:tcPr>
          <w:p w14:paraId="788A8984" w14:textId="77777777" w:rsidR="00E85778" w:rsidRPr="001E7371" w:rsidRDefault="00E85778" w:rsidP="00C4784C">
            <w:pPr>
              <w:spacing w:after="0" w:line="360" w:lineRule="auto"/>
              <w:rPr>
                <w:szCs w:val="24"/>
              </w:rPr>
            </w:pPr>
          </w:p>
        </w:tc>
        <w:tc>
          <w:tcPr>
            <w:tcW w:w="0" w:type="auto"/>
            <w:shd w:val="clear" w:color="auto" w:fill="auto"/>
          </w:tcPr>
          <w:p w14:paraId="75CA8CA1" w14:textId="77777777" w:rsidR="00E85778" w:rsidRPr="001E7371" w:rsidRDefault="00E85778" w:rsidP="00C4784C">
            <w:pPr>
              <w:spacing w:after="0" w:line="360" w:lineRule="auto"/>
              <w:rPr>
                <w:szCs w:val="24"/>
              </w:rPr>
            </w:pPr>
            <w:hyperlink r:id="rId144" w:tooltip="Out-of-order execution" w:history="1">
              <w:r w:rsidRPr="001E7371">
                <w:rPr>
                  <w:rStyle w:val="Hyperlink"/>
                  <w:color w:val="auto"/>
                  <w:szCs w:val="24"/>
                </w:rPr>
                <w:t>Out-of-order</w:t>
              </w:r>
            </w:hyperlink>
            <w:r w:rsidRPr="001E7371">
              <w:rPr>
                <w:szCs w:val="24"/>
              </w:rPr>
              <w:t xml:space="preserve">, superscalar, 64-bit (integer CPU), </w:t>
            </w:r>
            <w:hyperlink r:id="rId145" w:tooltip="Hardware-based encryption (page does not exist)" w:history="1">
              <w:r w:rsidRPr="001E7371">
                <w:rPr>
                  <w:rStyle w:val="Hyperlink"/>
                  <w:color w:val="auto"/>
                  <w:szCs w:val="24"/>
                </w:rPr>
                <w:t>hardware-based encryption</w:t>
              </w:r>
            </w:hyperlink>
            <w:r w:rsidRPr="001E7371">
              <w:rPr>
                <w:szCs w:val="24"/>
              </w:rPr>
              <w:t xml:space="preserve">, very low power, adaptive </w:t>
            </w:r>
            <w:hyperlink r:id="rId146" w:history="1">
              <w:r w:rsidRPr="001E7371">
                <w:rPr>
                  <w:rStyle w:val="Hyperlink"/>
                  <w:color w:val="auto"/>
                  <w:szCs w:val="24"/>
                </w:rPr>
                <w:t>power management</w:t>
              </w:r>
            </w:hyperlink>
          </w:p>
        </w:tc>
      </w:tr>
      <w:tr w:rsidR="00E85778" w:rsidRPr="001E7371" w14:paraId="497513FF" w14:textId="77777777" w:rsidTr="00C4784C">
        <w:tc>
          <w:tcPr>
            <w:tcW w:w="0" w:type="auto"/>
            <w:shd w:val="clear" w:color="auto" w:fill="auto"/>
          </w:tcPr>
          <w:p w14:paraId="70FF041E" w14:textId="77777777" w:rsidR="00E85778" w:rsidRPr="001E7371" w:rsidRDefault="00E85778" w:rsidP="00C4784C">
            <w:pPr>
              <w:spacing w:after="0" w:line="360" w:lineRule="auto"/>
              <w:rPr>
                <w:szCs w:val="24"/>
              </w:rPr>
            </w:pPr>
            <w:r w:rsidRPr="001E7371">
              <w:rPr>
                <w:szCs w:val="24"/>
              </w:rPr>
              <w:t>8 (</w:t>
            </w:r>
            <w:hyperlink r:id="rId147" w:history="1">
              <w:r w:rsidRPr="001E7371">
                <w:rPr>
                  <w:rStyle w:val="Hyperlink"/>
                  <w:color w:val="auto"/>
                  <w:szCs w:val="24"/>
                </w:rPr>
                <w:t>x86-64</w:t>
              </w:r>
            </w:hyperlink>
            <w:r w:rsidRPr="001E7371">
              <w:rPr>
                <w:szCs w:val="24"/>
              </w:rPr>
              <w:t>)</w:t>
            </w:r>
          </w:p>
        </w:tc>
        <w:tc>
          <w:tcPr>
            <w:tcW w:w="1252" w:type="dxa"/>
            <w:shd w:val="clear" w:color="auto" w:fill="auto"/>
          </w:tcPr>
          <w:p w14:paraId="024DEBE9" w14:textId="77777777" w:rsidR="00E85778" w:rsidRPr="001E7371" w:rsidRDefault="00E85778" w:rsidP="00C4784C">
            <w:pPr>
              <w:spacing w:after="0" w:line="360" w:lineRule="auto"/>
              <w:rPr>
                <w:szCs w:val="24"/>
              </w:rPr>
            </w:pPr>
            <w:r w:rsidRPr="001E7371">
              <w:rPr>
                <w:szCs w:val="24"/>
              </w:rPr>
              <w:t>2003</w:t>
            </w:r>
          </w:p>
        </w:tc>
        <w:tc>
          <w:tcPr>
            <w:tcW w:w="2486" w:type="dxa"/>
            <w:shd w:val="clear" w:color="auto" w:fill="auto"/>
          </w:tcPr>
          <w:p w14:paraId="02600A9D" w14:textId="77777777" w:rsidR="00E85778" w:rsidRPr="001E7371" w:rsidRDefault="00E85778" w:rsidP="00C4784C">
            <w:pPr>
              <w:spacing w:after="0" w:line="360" w:lineRule="auto"/>
              <w:rPr>
                <w:szCs w:val="24"/>
              </w:rPr>
            </w:pPr>
            <w:hyperlink r:id="rId148" w:history="1">
              <w:r w:rsidRPr="001E7371">
                <w:rPr>
                  <w:rStyle w:val="Hyperlink"/>
                  <w:color w:val="auto"/>
                  <w:szCs w:val="24"/>
                </w:rPr>
                <w:t>Athlon 64</w:t>
              </w:r>
            </w:hyperlink>
            <w:r w:rsidRPr="001E7371">
              <w:rPr>
                <w:szCs w:val="24"/>
              </w:rPr>
              <w:t xml:space="preserve">, </w:t>
            </w:r>
            <w:hyperlink r:id="rId149" w:history="1">
              <w:r w:rsidRPr="001E7371">
                <w:rPr>
                  <w:rStyle w:val="Hyperlink"/>
                  <w:color w:val="auto"/>
                  <w:szCs w:val="24"/>
                </w:rPr>
                <w:t>Opteron</w:t>
              </w:r>
            </w:hyperlink>
          </w:p>
        </w:tc>
        <w:tc>
          <w:tcPr>
            <w:tcW w:w="0" w:type="auto"/>
            <w:vMerge/>
            <w:shd w:val="clear" w:color="auto" w:fill="auto"/>
          </w:tcPr>
          <w:p w14:paraId="3983C8A8" w14:textId="77777777" w:rsidR="00E85778" w:rsidRPr="001E7371" w:rsidRDefault="00E85778" w:rsidP="00C4784C">
            <w:pPr>
              <w:spacing w:after="0" w:line="360" w:lineRule="auto"/>
              <w:rPr>
                <w:szCs w:val="24"/>
              </w:rPr>
            </w:pPr>
          </w:p>
        </w:tc>
        <w:tc>
          <w:tcPr>
            <w:tcW w:w="0" w:type="auto"/>
            <w:shd w:val="clear" w:color="auto" w:fill="auto"/>
          </w:tcPr>
          <w:p w14:paraId="0FB5B889" w14:textId="77777777" w:rsidR="00E85778" w:rsidRPr="001E7371" w:rsidRDefault="00E85778" w:rsidP="00C4784C">
            <w:pPr>
              <w:spacing w:after="0" w:line="360" w:lineRule="auto"/>
              <w:rPr>
                <w:szCs w:val="24"/>
              </w:rPr>
            </w:pPr>
            <w:hyperlink r:id="rId150" w:tooltip="X86-64" w:history="1">
              <w:r w:rsidRPr="001E7371">
                <w:rPr>
                  <w:rStyle w:val="Hyperlink"/>
                  <w:color w:val="auto"/>
                  <w:szCs w:val="24"/>
                </w:rPr>
                <w:t>x86-64 instruction set</w:t>
              </w:r>
            </w:hyperlink>
            <w:r w:rsidRPr="001E7371">
              <w:rPr>
                <w:szCs w:val="24"/>
              </w:rPr>
              <w:t xml:space="preserve"> (</w:t>
            </w:r>
            <w:hyperlink r:id="rId151" w:tooltip="Central processing unit" w:history="1">
              <w:r w:rsidRPr="001E7371">
                <w:rPr>
                  <w:rStyle w:val="Hyperlink"/>
                  <w:color w:val="auto"/>
                  <w:szCs w:val="24"/>
                </w:rPr>
                <w:t>CPU</w:t>
              </w:r>
            </w:hyperlink>
            <w:r w:rsidRPr="001E7371">
              <w:rPr>
                <w:szCs w:val="24"/>
              </w:rPr>
              <w:t xml:space="preserve"> main integer core), on-die memory controller, </w:t>
            </w:r>
            <w:hyperlink r:id="rId152" w:tooltip="Hypertransport" w:history="1">
              <w:r w:rsidRPr="001E7371">
                <w:rPr>
                  <w:rStyle w:val="Hyperlink"/>
                  <w:color w:val="auto"/>
                  <w:szCs w:val="24"/>
                </w:rPr>
                <w:t>hyper transport</w:t>
              </w:r>
            </w:hyperlink>
          </w:p>
        </w:tc>
      </w:tr>
      <w:tr w:rsidR="00E85778" w:rsidRPr="001E7371" w14:paraId="7A6F9AF0" w14:textId="77777777" w:rsidTr="00C4784C">
        <w:tc>
          <w:tcPr>
            <w:tcW w:w="0" w:type="auto"/>
            <w:vMerge w:val="restart"/>
            <w:shd w:val="clear" w:color="auto" w:fill="auto"/>
          </w:tcPr>
          <w:p w14:paraId="2B8CE844" w14:textId="77777777" w:rsidR="00E85778" w:rsidRPr="001E7371" w:rsidRDefault="00E85778" w:rsidP="00C4784C">
            <w:pPr>
              <w:spacing w:after="0" w:line="360" w:lineRule="auto"/>
              <w:rPr>
                <w:szCs w:val="24"/>
              </w:rPr>
            </w:pPr>
            <w:r w:rsidRPr="001E7371">
              <w:rPr>
                <w:szCs w:val="24"/>
              </w:rPr>
              <w:t>8/9</w:t>
            </w:r>
          </w:p>
        </w:tc>
        <w:tc>
          <w:tcPr>
            <w:tcW w:w="1252" w:type="dxa"/>
            <w:shd w:val="clear" w:color="auto" w:fill="auto"/>
          </w:tcPr>
          <w:p w14:paraId="57B74F3F" w14:textId="77777777" w:rsidR="00E85778" w:rsidRPr="001E7371" w:rsidRDefault="00E85778" w:rsidP="00C4784C">
            <w:pPr>
              <w:spacing w:after="0" w:line="360" w:lineRule="auto"/>
              <w:rPr>
                <w:szCs w:val="24"/>
              </w:rPr>
            </w:pPr>
            <w:r w:rsidRPr="001E7371">
              <w:rPr>
                <w:szCs w:val="24"/>
              </w:rPr>
              <w:t>2007</w:t>
            </w:r>
          </w:p>
        </w:tc>
        <w:tc>
          <w:tcPr>
            <w:tcW w:w="2486" w:type="dxa"/>
            <w:shd w:val="clear" w:color="auto" w:fill="auto"/>
          </w:tcPr>
          <w:p w14:paraId="2E67F5DC" w14:textId="77777777" w:rsidR="00E85778" w:rsidRPr="001E7371" w:rsidRDefault="00E85778" w:rsidP="00C4784C">
            <w:pPr>
              <w:spacing w:after="0" w:line="360" w:lineRule="auto"/>
              <w:rPr>
                <w:szCs w:val="24"/>
              </w:rPr>
            </w:pPr>
            <w:r w:rsidRPr="001E7371">
              <w:rPr>
                <w:szCs w:val="24"/>
              </w:rPr>
              <w:t xml:space="preserve">AMD </w:t>
            </w:r>
            <w:hyperlink r:id="rId153" w:tooltip="Phenom (processor)" w:history="1">
              <w:r w:rsidRPr="001E7371">
                <w:rPr>
                  <w:rStyle w:val="Hyperlink"/>
                  <w:color w:val="auto"/>
                  <w:szCs w:val="24"/>
                </w:rPr>
                <w:t>Phenom</w:t>
              </w:r>
            </w:hyperlink>
          </w:p>
        </w:tc>
        <w:tc>
          <w:tcPr>
            <w:tcW w:w="0" w:type="auto"/>
            <w:vMerge w:val="restart"/>
            <w:shd w:val="clear" w:color="auto" w:fill="auto"/>
          </w:tcPr>
          <w:p w14:paraId="654FC7D2" w14:textId="77777777" w:rsidR="00E85778" w:rsidRPr="001E7371" w:rsidRDefault="00E85778" w:rsidP="00C4784C">
            <w:pPr>
              <w:spacing w:after="0" w:line="360" w:lineRule="auto"/>
              <w:rPr>
                <w:szCs w:val="24"/>
              </w:rPr>
            </w:pPr>
            <w:r w:rsidRPr="001E7371">
              <w:rPr>
                <w:szCs w:val="24"/>
              </w:rPr>
              <w:t>as above / 48-bit physical for AMD Phenom</w:t>
            </w:r>
          </w:p>
        </w:tc>
        <w:tc>
          <w:tcPr>
            <w:tcW w:w="0" w:type="auto"/>
            <w:vMerge w:val="restart"/>
            <w:shd w:val="clear" w:color="auto" w:fill="auto"/>
          </w:tcPr>
          <w:p w14:paraId="40B1A765" w14:textId="77777777" w:rsidR="00E85778" w:rsidRPr="001E7371" w:rsidRDefault="00E85778" w:rsidP="00C4784C">
            <w:pPr>
              <w:spacing w:after="0" w:line="360" w:lineRule="auto"/>
              <w:rPr>
                <w:szCs w:val="24"/>
              </w:rPr>
            </w:pPr>
            <w:r w:rsidRPr="001E7371">
              <w:rPr>
                <w:szCs w:val="24"/>
              </w:rPr>
              <w:t xml:space="preserve">monolithic quad-core, </w:t>
            </w:r>
            <w:hyperlink r:id="rId154" w:tooltip="SSE4a" w:history="1">
              <w:r w:rsidRPr="001E7371">
                <w:rPr>
                  <w:rStyle w:val="Hyperlink"/>
                  <w:color w:val="auto"/>
                  <w:szCs w:val="24"/>
                </w:rPr>
                <w:t>SSE4a</w:t>
              </w:r>
            </w:hyperlink>
            <w:r w:rsidRPr="001E7371">
              <w:rPr>
                <w:szCs w:val="24"/>
              </w:rPr>
              <w:t>, Hyper Transport 3 or Quick Path, native memory controller, on-die L3 cache, modular design, in-package GPU (some Core i3/i5 models)</w:t>
            </w:r>
          </w:p>
        </w:tc>
      </w:tr>
      <w:tr w:rsidR="00E85778" w:rsidRPr="001E7371" w14:paraId="0A247952" w14:textId="77777777" w:rsidTr="00C4784C">
        <w:tc>
          <w:tcPr>
            <w:tcW w:w="0" w:type="auto"/>
            <w:vMerge/>
            <w:shd w:val="clear" w:color="auto" w:fill="auto"/>
          </w:tcPr>
          <w:p w14:paraId="2697F3CF" w14:textId="77777777" w:rsidR="00E85778" w:rsidRPr="001E7371" w:rsidRDefault="00E85778" w:rsidP="00C4784C">
            <w:pPr>
              <w:spacing w:after="0" w:line="360" w:lineRule="auto"/>
              <w:rPr>
                <w:szCs w:val="24"/>
              </w:rPr>
            </w:pPr>
          </w:p>
        </w:tc>
        <w:tc>
          <w:tcPr>
            <w:tcW w:w="1252" w:type="dxa"/>
            <w:vMerge w:val="restart"/>
            <w:shd w:val="clear" w:color="auto" w:fill="auto"/>
          </w:tcPr>
          <w:p w14:paraId="2E71012D" w14:textId="77777777" w:rsidR="00E85778" w:rsidRPr="001E7371" w:rsidRDefault="00E85778" w:rsidP="00C4784C">
            <w:pPr>
              <w:spacing w:after="0" w:line="360" w:lineRule="auto"/>
              <w:rPr>
                <w:szCs w:val="24"/>
              </w:rPr>
            </w:pPr>
            <w:r w:rsidRPr="001E7371">
              <w:rPr>
                <w:szCs w:val="24"/>
              </w:rPr>
              <w:t>2008</w:t>
            </w:r>
          </w:p>
        </w:tc>
        <w:tc>
          <w:tcPr>
            <w:tcW w:w="2486" w:type="dxa"/>
            <w:shd w:val="clear" w:color="auto" w:fill="auto"/>
          </w:tcPr>
          <w:p w14:paraId="4046DEEF" w14:textId="77777777" w:rsidR="00E85778" w:rsidRPr="001E7371" w:rsidRDefault="00E85778" w:rsidP="00C4784C">
            <w:pPr>
              <w:spacing w:after="0" w:line="360" w:lineRule="auto"/>
              <w:rPr>
                <w:szCs w:val="24"/>
              </w:rPr>
            </w:pPr>
            <w:hyperlink r:id="rId155" w:tooltip="Intel Core i3" w:history="1">
              <w:r w:rsidRPr="001E7371">
                <w:rPr>
                  <w:rStyle w:val="Hyperlink"/>
                  <w:color w:val="auto"/>
                  <w:szCs w:val="24"/>
                </w:rPr>
                <w:t>Intel Core i3</w:t>
              </w:r>
            </w:hyperlink>
            <w:r w:rsidRPr="001E7371">
              <w:rPr>
                <w:szCs w:val="24"/>
              </w:rPr>
              <w:t xml:space="preserve">, </w:t>
            </w:r>
            <w:hyperlink r:id="rId156" w:history="1">
              <w:r w:rsidRPr="001E7371">
                <w:rPr>
                  <w:rStyle w:val="Hyperlink"/>
                  <w:color w:val="auto"/>
                  <w:szCs w:val="24"/>
                </w:rPr>
                <w:t>Intel Core i5</w:t>
              </w:r>
            </w:hyperlink>
            <w:r w:rsidRPr="001E7371">
              <w:rPr>
                <w:szCs w:val="24"/>
              </w:rPr>
              <w:t xml:space="preserve">, </w:t>
            </w:r>
            <w:hyperlink r:id="rId157" w:history="1">
              <w:r w:rsidRPr="001E7371">
                <w:rPr>
                  <w:rStyle w:val="Hyperlink"/>
                  <w:color w:val="auto"/>
                  <w:szCs w:val="24"/>
                </w:rPr>
                <w:t>Intel Core i7</w:t>
              </w:r>
            </w:hyperlink>
            <w:r w:rsidRPr="001E7371">
              <w:rPr>
                <w:szCs w:val="24"/>
              </w:rPr>
              <w:t xml:space="preserve">, </w:t>
            </w:r>
            <w:hyperlink r:id="rId158" w:tooltip="AMD Phenom II" w:history="1">
              <w:r w:rsidRPr="001E7371">
                <w:rPr>
                  <w:rStyle w:val="Hyperlink"/>
                  <w:color w:val="auto"/>
                  <w:szCs w:val="24"/>
                </w:rPr>
                <w:t>AMD Phenom II</w:t>
              </w:r>
            </w:hyperlink>
          </w:p>
        </w:tc>
        <w:tc>
          <w:tcPr>
            <w:tcW w:w="0" w:type="auto"/>
            <w:vMerge/>
            <w:shd w:val="clear" w:color="auto" w:fill="auto"/>
          </w:tcPr>
          <w:p w14:paraId="79E34A84" w14:textId="77777777" w:rsidR="00E85778" w:rsidRPr="001E7371" w:rsidRDefault="00E85778" w:rsidP="00C4784C">
            <w:pPr>
              <w:spacing w:after="0" w:line="360" w:lineRule="auto"/>
              <w:rPr>
                <w:szCs w:val="24"/>
              </w:rPr>
            </w:pPr>
          </w:p>
        </w:tc>
        <w:tc>
          <w:tcPr>
            <w:tcW w:w="0" w:type="auto"/>
            <w:vMerge/>
            <w:shd w:val="clear" w:color="auto" w:fill="auto"/>
          </w:tcPr>
          <w:p w14:paraId="1FAEA609" w14:textId="77777777" w:rsidR="00E85778" w:rsidRPr="001E7371" w:rsidRDefault="00E85778" w:rsidP="00C4784C">
            <w:pPr>
              <w:spacing w:after="0" w:line="360" w:lineRule="auto"/>
              <w:rPr>
                <w:szCs w:val="24"/>
              </w:rPr>
            </w:pPr>
          </w:p>
        </w:tc>
      </w:tr>
      <w:tr w:rsidR="00E85778" w:rsidRPr="001E7371" w14:paraId="356B33CA" w14:textId="77777777" w:rsidTr="00C4784C">
        <w:tc>
          <w:tcPr>
            <w:tcW w:w="0" w:type="auto"/>
            <w:vMerge/>
            <w:shd w:val="clear" w:color="auto" w:fill="auto"/>
          </w:tcPr>
          <w:p w14:paraId="344EEE4B" w14:textId="77777777" w:rsidR="00E85778" w:rsidRPr="001E7371" w:rsidRDefault="00E85778" w:rsidP="00C4784C">
            <w:pPr>
              <w:spacing w:after="0" w:line="360" w:lineRule="auto"/>
              <w:rPr>
                <w:szCs w:val="24"/>
              </w:rPr>
            </w:pPr>
          </w:p>
        </w:tc>
        <w:tc>
          <w:tcPr>
            <w:tcW w:w="1252" w:type="dxa"/>
            <w:vMerge/>
            <w:shd w:val="clear" w:color="auto" w:fill="auto"/>
          </w:tcPr>
          <w:p w14:paraId="5318933A" w14:textId="77777777" w:rsidR="00E85778" w:rsidRPr="001E7371" w:rsidRDefault="00E85778" w:rsidP="00C4784C">
            <w:pPr>
              <w:spacing w:after="0" w:line="360" w:lineRule="auto"/>
              <w:rPr>
                <w:szCs w:val="24"/>
              </w:rPr>
            </w:pPr>
          </w:p>
        </w:tc>
        <w:tc>
          <w:tcPr>
            <w:tcW w:w="2486" w:type="dxa"/>
            <w:shd w:val="clear" w:color="auto" w:fill="auto"/>
          </w:tcPr>
          <w:p w14:paraId="70D50C0F" w14:textId="77777777" w:rsidR="00E85778" w:rsidRPr="001E7371" w:rsidRDefault="00E85778" w:rsidP="00C4784C">
            <w:pPr>
              <w:spacing w:after="0" w:line="360" w:lineRule="auto"/>
              <w:rPr>
                <w:szCs w:val="24"/>
              </w:rPr>
            </w:pPr>
            <w:hyperlink r:id="rId159" w:history="1">
              <w:r w:rsidRPr="001E7371">
                <w:rPr>
                  <w:rStyle w:val="Hyperlink"/>
                  <w:color w:val="auto"/>
                  <w:szCs w:val="24"/>
                </w:rPr>
                <w:t>Intel Atom</w:t>
              </w:r>
            </w:hyperlink>
          </w:p>
        </w:tc>
        <w:tc>
          <w:tcPr>
            <w:tcW w:w="0" w:type="auto"/>
            <w:vMerge/>
            <w:shd w:val="clear" w:color="auto" w:fill="auto"/>
          </w:tcPr>
          <w:p w14:paraId="383C7C2F" w14:textId="77777777" w:rsidR="00E85778" w:rsidRPr="001E7371" w:rsidRDefault="00E85778" w:rsidP="00C4784C">
            <w:pPr>
              <w:spacing w:after="0" w:line="360" w:lineRule="auto"/>
              <w:rPr>
                <w:szCs w:val="24"/>
              </w:rPr>
            </w:pPr>
          </w:p>
        </w:tc>
        <w:tc>
          <w:tcPr>
            <w:tcW w:w="0" w:type="auto"/>
            <w:shd w:val="clear" w:color="auto" w:fill="auto"/>
          </w:tcPr>
          <w:p w14:paraId="0374DDBC" w14:textId="77777777" w:rsidR="00E85778" w:rsidRPr="001E7371" w:rsidRDefault="00E85778" w:rsidP="00C4784C">
            <w:pPr>
              <w:spacing w:after="0" w:line="360" w:lineRule="auto"/>
              <w:rPr>
                <w:szCs w:val="24"/>
              </w:rPr>
            </w:pPr>
            <w:r w:rsidRPr="001E7371">
              <w:rPr>
                <w:szCs w:val="24"/>
              </w:rPr>
              <w:t>In-order but highly pipelined, very-low-power, on some models: 64-bit (integer CPU), on-die GPU</w:t>
            </w:r>
          </w:p>
        </w:tc>
      </w:tr>
      <w:tr w:rsidR="00E85778" w:rsidRPr="001E7371" w14:paraId="1A5B2175" w14:textId="77777777" w:rsidTr="00C4784C">
        <w:tc>
          <w:tcPr>
            <w:tcW w:w="0" w:type="auto"/>
            <w:vMerge/>
            <w:shd w:val="clear" w:color="auto" w:fill="auto"/>
          </w:tcPr>
          <w:p w14:paraId="6CAE9297" w14:textId="77777777" w:rsidR="00E85778" w:rsidRPr="001E7371" w:rsidRDefault="00E85778" w:rsidP="00C4784C">
            <w:pPr>
              <w:spacing w:after="0" w:line="360" w:lineRule="auto"/>
              <w:rPr>
                <w:szCs w:val="24"/>
              </w:rPr>
            </w:pPr>
          </w:p>
        </w:tc>
        <w:tc>
          <w:tcPr>
            <w:tcW w:w="1252" w:type="dxa"/>
            <w:shd w:val="clear" w:color="auto" w:fill="auto"/>
          </w:tcPr>
          <w:p w14:paraId="003A8C44" w14:textId="77777777" w:rsidR="00E85778" w:rsidRPr="001E7371" w:rsidRDefault="00E85778" w:rsidP="00C4784C">
            <w:pPr>
              <w:spacing w:after="0" w:line="360" w:lineRule="auto"/>
              <w:rPr>
                <w:szCs w:val="24"/>
              </w:rPr>
            </w:pPr>
            <w:r w:rsidRPr="001E7371">
              <w:rPr>
                <w:szCs w:val="24"/>
              </w:rPr>
              <w:t>2011</w:t>
            </w:r>
          </w:p>
        </w:tc>
        <w:tc>
          <w:tcPr>
            <w:tcW w:w="2486" w:type="dxa"/>
            <w:shd w:val="clear" w:color="auto" w:fill="auto"/>
          </w:tcPr>
          <w:p w14:paraId="6123C546" w14:textId="77777777" w:rsidR="00E85778" w:rsidRPr="001E7371" w:rsidRDefault="00E85778" w:rsidP="00C4784C">
            <w:pPr>
              <w:spacing w:after="0" w:line="360" w:lineRule="auto"/>
              <w:rPr>
                <w:szCs w:val="24"/>
              </w:rPr>
            </w:pPr>
            <w:r w:rsidRPr="001E7371">
              <w:rPr>
                <w:szCs w:val="24"/>
              </w:rPr>
              <w:t xml:space="preserve">AMD </w:t>
            </w:r>
            <w:hyperlink r:id="rId160" w:tooltip="Bobcat (processor)" w:history="1">
              <w:r w:rsidRPr="001E7371">
                <w:rPr>
                  <w:rStyle w:val="Hyperlink"/>
                  <w:color w:val="auto"/>
                  <w:szCs w:val="24"/>
                </w:rPr>
                <w:t>Bobcat</w:t>
              </w:r>
            </w:hyperlink>
            <w:r w:rsidRPr="001E7371">
              <w:rPr>
                <w:szCs w:val="24"/>
              </w:rPr>
              <w:t xml:space="preserve">, </w:t>
            </w:r>
            <w:hyperlink r:id="rId161" w:tooltip="AMD Fusion" w:history="1">
              <w:r w:rsidRPr="001E7371">
                <w:rPr>
                  <w:rStyle w:val="Hyperlink"/>
                  <w:color w:val="auto"/>
                  <w:szCs w:val="24"/>
                </w:rPr>
                <w:t>Llano</w:t>
              </w:r>
            </w:hyperlink>
          </w:p>
        </w:tc>
        <w:tc>
          <w:tcPr>
            <w:tcW w:w="0" w:type="auto"/>
            <w:vMerge/>
            <w:shd w:val="clear" w:color="auto" w:fill="auto"/>
          </w:tcPr>
          <w:p w14:paraId="3453ED97" w14:textId="77777777" w:rsidR="00E85778" w:rsidRPr="001E7371" w:rsidRDefault="00E85778" w:rsidP="00C4784C">
            <w:pPr>
              <w:spacing w:after="0" w:line="360" w:lineRule="auto"/>
              <w:rPr>
                <w:szCs w:val="24"/>
              </w:rPr>
            </w:pPr>
          </w:p>
        </w:tc>
        <w:tc>
          <w:tcPr>
            <w:tcW w:w="0" w:type="auto"/>
            <w:shd w:val="clear" w:color="auto" w:fill="auto"/>
          </w:tcPr>
          <w:p w14:paraId="12CE95F2" w14:textId="77777777" w:rsidR="00E85778" w:rsidRPr="001E7371" w:rsidRDefault="00E85778" w:rsidP="00C4784C">
            <w:pPr>
              <w:spacing w:after="0" w:line="360" w:lineRule="auto"/>
              <w:rPr>
                <w:szCs w:val="24"/>
              </w:rPr>
            </w:pPr>
            <w:hyperlink r:id="rId162" w:tooltip="Out-of-order execution" w:history="1">
              <w:r w:rsidRPr="001E7371">
                <w:rPr>
                  <w:rStyle w:val="Hyperlink"/>
                  <w:color w:val="auto"/>
                  <w:szCs w:val="24"/>
                </w:rPr>
                <w:t>Out-of-order</w:t>
              </w:r>
            </w:hyperlink>
            <w:r w:rsidRPr="001E7371">
              <w:rPr>
                <w:szCs w:val="24"/>
              </w:rPr>
              <w:t>, 64-bit (integer CPU), on-die GPU, low power (Bobcat)</w:t>
            </w:r>
          </w:p>
        </w:tc>
      </w:tr>
      <w:tr w:rsidR="00E85778" w:rsidRPr="001E7371" w14:paraId="4B4C7CB3" w14:textId="77777777" w:rsidTr="00C4784C">
        <w:tc>
          <w:tcPr>
            <w:tcW w:w="0" w:type="auto"/>
            <w:shd w:val="clear" w:color="auto" w:fill="auto"/>
          </w:tcPr>
          <w:p w14:paraId="351F565A" w14:textId="77777777" w:rsidR="00E85778" w:rsidRPr="001E7371" w:rsidRDefault="00E85778" w:rsidP="00C4784C">
            <w:pPr>
              <w:spacing w:after="0" w:line="360" w:lineRule="auto"/>
              <w:rPr>
                <w:szCs w:val="24"/>
              </w:rPr>
            </w:pPr>
            <w:r w:rsidRPr="001E7371">
              <w:rPr>
                <w:szCs w:val="24"/>
              </w:rPr>
              <w:lastRenderedPageBreak/>
              <w:t>9 (</w:t>
            </w:r>
            <w:hyperlink r:id="rId163" w:tooltip="Graphics processing unit" w:history="1">
              <w:r w:rsidRPr="001E7371">
                <w:rPr>
                  <w:rStyle w:val="Hyperlink"/>
                  <w:color w:val="auto"/>
                  <w:szCs w:val="24"/>
                </w:rPr>
                <w:t>GPU</w:t>
              </w:r>
            </w:hyperlink>
            <w:r w:rsidRPr="001E7371">
              <w:rPr>
                <w:szCs w:val="24"/>
              </w:rPr>
              <w:t>)</w:t>
            </w:r>
          </w:p>
        </w:tc>
        <w:tc>
          <w:tcPr>
            <w:tcW w:w="1252" w:type="dxa"/>
            <w:shd w:val="clear" w:color="auto" w:fill="auto"/>
          </w:tcPr>
          <w:p w14:paraId="0E40942A" w14:textId="77777777" w:rsidR="00E85778" w:rsidRPr="001E7371" w:rsidRDefault="00E85778" w:rsidP="00C4784C">
            <w:pPr>
              <w:spacing w:after="0" w:line="360" w:lineRule="auto"/>
              <w:rPr>
                <w:szCs w:val="24"/>
              </w:rPr>
            </w:pPr>
            <w:r w:rsidRPr="001E7371">
              <w:rPr>
                <w:szCs w:val="24"/>
              </w:rPr>
              <w:t>2011</w:t>
            </w:r>
          </w:p>
        </w:tc>
        <w:tc>
          <w:tcPr>
            <w:tcW w:w="2486" w:type="dxa"/>
            <w:shd w:val="clear" w:color="auto" w:fill="auto"/>
          </w:tcPr>
          <w:p w14:paraId="5E80BE16" w14:textId="77777777" w:rsidR="00E85778" w:rsidRPr="001E7371" w:rsidRDefault="00E85778" w:rsidP="00C4784C">
            <w:pPr>
              <w:spacing w:after="0" w:line="360" w:lineRule="auto"/>
              <w:rPr>
                <w:szCs w:val="24"/>
              </w:rPr>
            </w:pPr>
            <w:r w:rsidRPr="001E7371">
              <w:rPr>
                <w:szCs w:val="24"/>
              </w:rPr>
              <w:t xml:space="preserve">Intel </w:t>
            </w:r>
            <w:hyperlink r:id="rId164" w:tooltip="Sandy Bridge (microarchitecture)" w:history="1">
              <w:r w:rsidRPr="001E7371">
                <w:rPr>
                  <w:rStyle w:val="Hyperlink"/>
                  <w:color w:val="auto"/>
                  <w:szCs w:val="24"/>
                </w:rPr>
                <w:t>Sandy Bridge</w:t>
              </w:r>
            </w:hyperlink>
            <w:r w:rsidRPr="001E7371">
              <w:rPr>
                <w:szCs w:val="24"/>
              </w:rPr>
              <w:t xml:space="preserve">, AMD </w:t>
            </w:r>
            <w:hyperlink r:id="rId165" w:tooltip="Bulldozer (processor)" w:history="1">
              <w:r w:rsidRPr="001E7371">
                <w:rPr>
                  <w:rStyle w:val="Hyperlink"/>
                  <w:color w:val="auto"/>
                  <w:szCs w:val="24"/>
                </w:rPr>
                <w:t>Bulldozer and Trinity</w:t>
              </w:r>
            </w:hyperlink>
          </w:p>
        </w:tc>
        <w:tc>
          <w:tcPr>
            <w:tcW w:w="0" w:type="auto"/>
            <w:shd w:val="clear" w:color="auto" w:fill="auto"/>
          </w:tcPr>
          <w:p w14:paraId="0C093FFE" w14:textId="77777777" w:rsidR="00E85778" w:rsidRPr="001E7371" w:rsidRDefault="00E85778" w:rsidP="00C4784C">
            <w:pPr>
              <w:spacing w:after="0" w:line="360" w:lineRule="auto"/>
              <w:rPr>
                <w:szCs w:val="24"/>
              </w:rPr>
            </w:pPr>
          </w:p>
        </w:tc>
        <w:tc>
          <w:tcPr>
            <w:tcW w:w="0" w:type="auto"/>
            <w:shd w:val="clear" w:color="auto" w:fill="auto"/>
          </w:tcPr>
          <w:p w14:paraId="59E89943" w14:textId="77777777" w:rsidR="00E85778" w:rsidRPr="001E7371" w:rsidRDefault="00E85778" w:rsidP="00C4784C">
            <w:pPr>
              <w:spacing w:after="0" w:line="360" w:lineRule="auto"/>
              <w:rPr>
                <w:szCs w:val="24"/>
              </w:rPr>
            </w:pPr>
            <w:hyperlink r:id="rId166" w:history="1">
              <w:r w:rsidRPr="001E7371">
                <w:rPr>
                  <w:rStyle w:val="Hyperlink"/>
                  <w:color w:val="auto"/>
                  <w:szCs w:val="24"/>
                </w:rPr>
                <w:t>SSE5</w:t>
              </w:r>
            </w:hyperlink>
            <w:r w:rsidRPr="001E7371">
              <w:rPr>
                <w:szCs w:val="24"/>
              </w:rPr>
              <w:t>/</w:t>
            </w:r>
            <w:hyperlink r:id="rId167" w:tooltip="Advanced Vector Extensions" w:history="1">
              <w:r w:rsidRPr="001E7371">
                <w:rPr>
                  <w:rStyle w:val="Hyperlink"/>
                  <w:color w:val="auto"/>
                  <w:szCs w:val="24"/>
                </w:rPr>
                <w:t>AVX</w:t>
              </w:r>
            </w:hyperlink>
            <w:r w:rsidRPr="001E7371">
              <w:rPr>
                <w:szCs w:val="24"/>
              </w:rPr>
              <w:t xml:space="preserve"> (4x 64-bit), highly modular design, integrated on-die </w:t>
            </w:r>
            <w:hyperlink r:id="rId168" w:tooltip="Graphics processing unit" w:history="1">
              <w:r w:rsidRPr="001E7371">
                <w:rPr>
                  <w:rStyle w:val="Hyperlink"/>
                  <w:color w:val="auto"/>
                  <w:szCs w:val="24"/>
                </w:rPr>
                <w:t>GPU</w:t>
              </w:r>
            </w:hyperlink>
          </w:p>
        </w:tc>
      </w:tr>
      <w:tr w:rsidR="00E85778" w:rsidRPr="001E7371" w14:paraId="4CBBEEE3" w14:textId="77777777" w:rsidTr="00C4784C">
        <w:tc>
          <w:tcPr>
            <w:tcW w:w="0" w:type="auto"/>
            <w:shd w:val="clear" w:color="auto" w:fill="auto"/>
          </w:tcPr>
          <w:p w14:paraId="5058C54E" w14:textId="77777777" w:rsidR="00E85778" w:rsidRPr="001E7371" w:rsidRDefault="00E85778" w:rsidP="00C4784C">
            <w:pPr>
              <w:spacing w:after="0" w:line="360" w:lineRule="auto"/>
              <w:rPr>
                <w:szCs w:val="24"/>
              </w:rPr>
            </w:pPr>
          </w:p>
        </w:tc>
        <w:tc>
          <w:tcPr>
            <w:tcW w:w="1252" w:type="dxa"/>
            <w:shd w:val="clear" w:color="auto" w:fill="auto"/>
          </w:tcPr>
          <w:p w14:paraId="789618D9" w14:textId="77777777" w:rsidR="00E85778" w:rsidRPr="001E7371" w:rsidRDefault="00E85778" w:rsidP="00C4784C">
            <w:pPr>
              <w:spacing w:after="0" w:line="360" w:lineRule="auto"/>
              <w:rPr>
                <w:szCs w:val="24"/>
              </w:rPr>
            </w:pPr>
            <w:r w:rsidRPr="001E7371">
              <w:rPr>
                <w:szCs w:val="24"/>
              </w:rPr>
              <w:t>2012</w:t>
            </w:r>
          </w:p>
        </w:tc>
        <w:tc>
          <w:tcPr>
            <w:tcW w:w="2486" w:type="dxa"/>
            <w:shd w:val="clear" w:color="auto" w:fill="auto"/>
          </w:tcPr>
          <w:p w14:paraId="31444308" w14:textId="77777777" w:rsidR="00E85778" w:rsidRPr="001E7371" w:rsidRDefault="00E85778" w:rsidP="00C4784C">
            <w:pPr>
              <w:spacing w:after="0" w:line="360" w:lineRule="auto"/>
              <w:rPr>
                <w:szCs w:val="24"/>
              </w:rPr>
            </w:pPr>
            <w:r w:rsidRPr="001E7371">
              <w:rPr>
                <w:szCs w:val="24"/>
              </w:rPr>
              <w:t xml:space="preserve">Intel </w:t>
            </w:r>
            <w:hyperlink r:id="rId169" w:tooltip="Larrabee (microarchitecture)" w:history="1">
              <w:r w:rsidRPr="001E7371">
                <w:rPr>
                  <w:rStyle w:val="Hyperlink"/>
                  <w:color w:val="auto"/>
                  <w:szCs w:val="24"/>
                </w:rPr>
                <w:t>Larrabee</w:t>
              </w:r>
            </w:hyperlink>
          </w:p>
        </w:tc>
        <w:tc>
          <w:tcPr>
            <w:tcW w:w="0" w:type="auto"/>
            <w:shd w:val="clear" w:color="auto" w:fill="auto"/>
          </w:tcPr>
          <w:p w14:paraId="22CC49AC" w14:textId="77777777" w:rsidR="00E85778" w:rsidRPr="001E7371" w:rsidRDefault="00E85778" w:rsidP="00C4784C">
            <w:pPr>
              <w:spacing w:after="0" w:line="360" w:lineRule="auto"/>
              <w:rPr>
                <w:szCs w:val="24"/>
              </w:rPr>
            </w:pPr>
          </w:p>
        </w:tc>
        <w:tc>
          <w:tcPr>
            <w:tcW w:w="0" w:type="auto"/>
            <w:shd w:val="clear" w:color="auto" w:fill="auto"/>
          </w:tcPr>
          <w:p w14:paraId="12331511" w14:textId="77777777" w:rsidR="00E85778" w:rsidRPr="001E7371" w:rsidRDefault="00E85778" w:rsidP="00C4784C">
            <w:pPr>
              <w:spacing w:after="0" w:line="360" w:lineRule="auto"/>
              <w:rPr>
                <w:szCs w:val="24"/>
              </w:rPr>
            </w:pPr>
            <w:r w:rsidRPr="001E7371">
              <w:rPr>
                <w:szCs w:val="24"/>
              </w:rPr>
              <w:t xml:space="preserve">very wide </w:t>
            </w:r>
            <w:hyperlink r:id="rId170" w:tooltip="Vector processing" w:history="1">
              <w:r w:rsidRPr="001E7371">
                <w:rPr>
                  <w:rStyle w:val="Hyperlink"/>
                  <w:color w:val="auto"/>
                  <w:szCs w:val="24"/>
                </w:rPr>
                <w:t>vector unit</w:t>
              </w:r>
            </w:hyperlink>
            <w:r w:rsidRPr="001E7371">
              <w:rPr>
                <w:szCs w:val="24"/>
              </w:rPr>
              <w:t>, LRBni instructions (8x 64-bit)</w:t>
            </w:r>
          </w:p>
        </w:tc>
      </w:tr>
      <w:tr w:rsidR="00E85778" w:rsidRPr="001E7371" w14:paraId="784FBE32" w14:textId="77777777" w:rsidTr="00C4784C">
        <w:tc>
          <w:tcPr>
            <w:tcW w:w="0" w:type="auto"/>
            <w:shd w:val="clear" w:color="auto" w:fill="auto"/>
          </w:tcPr>
          <w:p w14:paraId="60C85FC4" w14:textId="77777777" w:rsidR="00E85778" w:rsidRPr="001E7371" w:rsidRDefault="00E85778" w:rsidP="00C4784C">
            <w:pPr>
              <w:spacing w:after="0" w:line="360" w:lineRule="auto"/>
              <w:rPr>
                <w:szCs w:val="24"/>
              </w:rPr>
            </w:pPr>
          </w:p>
        </w:tc>
        <w:tc>
          <w:tcPr>
            <w:tcW w:w="1252" w:type="dxa"/>
            <w:shd w:val="clear" w:color="auto" w:fill="auto"/>
          </w:tcPr>
          <w:p w14:paraId="020ED23A" w14:textId="77777777" w:rsidR="00E85778" w:rsidRPr="001E7371" w:rsidRDefault="00E85778" w:rsidP="00C4784C">
            <w:pPr>
              <w:spacing w:after="0" w:line="360" w:lineRule="auto"/>
              <w:rPr>
                <w:szCs w:val="24"/>
              </w:rPr>
            </w:pPr>
            <w:r w:rsidRPr="001E7371">
              <w:rPr>
                <w:szCs w:val="24"/>
              </w:rPr>
              <w:t>2013</w:t>
            </w:r>
          </w:p>
        </w:tc>
        <w:tc>
          <w:tcPr>
            <w:tcW w:w="2486" w:type="dxa"/>
            <w:shd w:val="clear" w:color="auto" w:fill="auto"/>
          </w:tcPr>
          <w:p w14:paraId="0DA39D64" w14:textId="77777777" w:rsidR="00E85778" w:rsidRPr="001E7371" w:rsidRDefault="00E85778" w:rsidP="00C4784C">
            <w:pPr>
              <w:spacing w:after="0" w:line="360" w:lineRule="auto"/>
              <w:rPr>
                <w:szCs w:val="24"/>
              </w:rPr>
            </w:pPr>
            <w:r w:rsidRPr="001E7371">
              <w:rPr>
                <w:szCs w:val="24"/>
              </w:rPr>
              <w:t xml:space="preserve">Intel </w:t>
            </w:r>
            <w:hyperlink r:id="rId171" w:tooltip="Haswell (microarchitecture)" w:history="1">
              <w:r w:rsidRPr="001E7371">
                <w:rPr>
                  <w:rStyle w:val="Hyperlink"/>
                  <w:color w:val="auto"/>
                  <w:szCs w:val="24"/>
                </w:rPr>
                <w:t>Haswell</w:t>
              </w:r>
            </w:hyperlink>
          </w:p>
        </w:tc>
        <w:tc>
          <w:tcPr>
            <w:tcW w:w="0" w:type="auto"/>
            <w:shd w:val="clear" w:color="auto" w:fill="auto"/>
          </w:tcPr>
          <w:p w14:paraId="58D9C026" w14:textId="77777777" w:rsidR="00E85778" w:rsidRPr="001E7371" w:rsidRDefault="00E85778" w:rsidP="00C4784C">
            <w:pPr>
              <w:spacing w:after="0" w:line="360" w:lineRule="auto"/>
              <w:rPr>
                <w:szCs w:val="24"/>
              </w:rPr>
            </w:pPr>
          </w:p>
        </w:tc>
        <w:tc>
          <w:tcPr>
            <w:tcW w:w="0" w:type="auto"/>
            <w:shd w:val="clear" w:color="auto" w:fill="auto"/>
          </w:tcPr>
          <w:p w14:paraId="34AD52D6" w14:textId="77777777" w:rsidR="00E85778" w:rsidRPr="001E7371" w:rsidRDefault="00E85778" w:rsidP="00C4784C">
            <w:pPr>
              <w:spacing w:after="0" w:line="360" w:lineRule="auto"/>
              <w:rPr>
                <w:szCs w:val="24"/>
              </w:rPr>
            </w:pPr>
            <w:hyperlink r:id="rId172" w:tooltip="FMA instruction set" w:history="1">
              <w:r w:rsidRPr="001E7371">
                <w:rPr>
                  <w:rStyle w:val="Hyperlink"/>
                  <w:color w:val="auto"/>
                  <w:szCs w:val="24"/>
                </w:rPr>
                <w:t>FMA3</w:t>
              </w:r>
            </w:hyperlink>
            <w:r w:rsidRPr="001E7371">
              <w:rPr>
                <w:szCs w:val="24"/>
              </w:rPr>
              <w:t xml:space="preserve"> instructions, </w:t>
            </w:r>
            <w:hyperlink r:id="rId173" w:anchor="DDR4_SDRAM" w:tooltip="Synchronous dynamic random access memory" w:history="1">
              <w:r w:rsidRPr="001E7371">
                <w:rPr>
                  <w:rStyle w:val="Hyperlink"/>
                  <w:color w:val="auto"/>
                  <w:szCs w:val="24"/>
                </w:rPr>
                <w:t>DDR4</w:t>
              </w:r>
            </w:hyperlink>
          </w:p>
        </w:tc>
      </w:tr>
    </w:tbl>
    <w:p w14:paraId="264077EE" w14:textId="77777777" w:rsidR="00E85778" w:rsidRPr="0063180D" w:rsidRDefault="00E85778" w:rsidP="00E85778">
      <w:pPr>
        <w:pStyle w:val="NormalWeb"/>
        <w:spacing w:after="0" w:afterAutospacing="0" w:line="360" w:lineRule="auto"/>
      </w:pPr>
      <w:r>
        <w:t>The</w:t>
      </w:r>
      <w:r w:rsidRPr="0063180D">
        <w:t xml:space="preserve"> processor intel 8086 is most important processor as it introduces many new functionalities. We must compare it with two nearby processor to get the better idea.</w:t>
      </w:r>
    </w:p>
    <w:p w14:paraId="1245B15E" w14:textId="77777777" w:rsidR="00E85778" w:rsidRPr="00D15152" w:rsidRDefault="00E85778" w:rsidP="00E85778">
      <w:pPr>
        <w:pStyle w:val="Heading2"/>
        <w:rPr>
          <w:i w:val="0"/>
        </w:rPr>
      </w:pPr>
      <w:bookmarkStart w:id="49" w:name="_Toc17545869"/>
      <w:bookmarkStart w:id="50" w:name="_Toc41149818"/>
      <w:r w:rsidRPr="00D15152">
        <w:rPr>
          <w:i w:val="0"/>
        </w:rPr>
        <w:t>Comparison of 8086 with 8085</w:t>
      </w:r>
      <w:bookmarkEnd w:id="49"/>
      <w:bookmarkEnd w:id="50"/>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337"/>
        <w:gridCol w:w="5733"/>
      </w:tblGrid>
      <w:tr w:rsidR="00E85778" w:rsidRPr="001E7371" w14:paraId="1202DA65" w14:textId="77777777" w:rsidTr="00C4784C">
        <w:trPr>
          <w:trHeight w:val="267"/>
        </w:trPr>
        <w:tc>
          <w:tcPr>
            <w:tcW w:w="4382" w:type="dxa"/>
            <w:shd w:val="clear" w:color="auto" w:fill="auto"/>
            <w:hideMark/>
          </w:tcPr>
          <w:p w14:paraId="16B216B4" w14:textId="77777777" w:rsidR="00E85778" w:rsidRPr="001E7371" w:rsidRDefault="00E85778" w:rsidP="00C4784C">
            <w:pPr>
              <w:spacing w:after="0" w:line="360" w:lineRule="auto"/>
              <w:jc w:val="center"/>
              <w:rPr>
                <w:sz w:val="28"/>
                <w:szCs w:val="28"/>
              </w:rPr>
            </w:pPr>
            <w:r w:rsidRPr="001E7371">
              <w:rPr>
                <w:b/>
                <w:bCs/>
                <w:sz w:val="28"/>
                <w:szCs w:val="28"/>
              </w:rPr>
              <w:t>8085 Microprocessor</w:t>
            </w:r>
          </w:p>
        </w:tc>
        <w:tc>
          <w:tcPr>
            <w:tcW w:w="5806" w:type="dxa"/>
            <w:shd w:val="clear" w:color="auto" w:fill="auto"/>
            <w:hideMark/>
          </w:tcPr>
          <w:p w14:paraId="491DA9AB" w14:textId="77777777" w:rsidR="00E85778" w:rsidRPr="001E7371" w:rsidRDefault="00E85778" w:rsidP="00C4784C">
            <w:pPr>
              <w:spacing w:after="0" w:line="360" w:lineRule="auto"/>
              <w:jc w:val="center"/>
              <w:rPr>
                <w:sz w:val="28"/>
                <w:szCs w:val="28"/>
              </w:rPr>
            </w:pPr>
            <w:r w:rsidRPr="001E7371">
              <w:rPr>
                <w:b/>
                <w:bCs/>
                <w:sz w:val="28"/>
                <w:szCs w:val="28"/>
              </w:rPr>
              <w:t>8086 Microprocessor</w:t>
            </w:r>
          </w:p>
        </w:tc>
      </w:tr>
      <w:tr w:rsidR="00E85778" w:rsidRPr="001E7371" w14:paraId="71FEAA09" w14:textId="77777777" w:rsidTr="00C4784C">
        <w:trPr>
          <w:trHeight w:val="252"/>
        </w:trPr>
        <w:tc>
          <w:tcPr>
            <w:tcW w:w="4382" w:type="dxa"/>
            <w:shd w:val="clear" w:color="auto" w:fill="auto"/>
            <w:hideMark/>
          </w:tcPr>
          <w:p w14:paraId="1280FCEE" w14:textId="77777777" w:rsidR="00E85778" w:rsidRPr="001E7371" w:rsidRDefault="00E85778" w:rsidP="00C4784C">
            <w:pPr>
              <w:spacing w:after="0" w:line="360" w:lineRule="auto"/>
              <w:rPr>
                <w:szCs w:val="24"/>
              </w:rPr>
            </w:pPr>
            <w:r w:rsidRPr="001E7371">
              <w:rPr>
                <w:szCs w:val="24"/>
              </w:rPr>
              <w:t>It is 8-bit Microprocessor</w:t>
            </w:r>
          </w:p>
        </w:tc>
        <w:tc>
          <w:tcPr>
            <w:tcW w:w="5806" w:type="dxa"/>
            <w:shd w:val="clear" w:color="auto" w:fill="auto"/>
            <w:hideMark/>
          </w:tcPr>
          <w:p w14:paraId="7973FEB0" w14:textId="77777777" w:rsidR="00E85778" w:rsidRPr="001E7371" w:rsidRDefault="00E85778" w:rsidP="00C4784C">
            <w:pPr>
              <w:spacing w:after="0" w:line="360" w:lineRule="auto"/>
              <w:rPr>
                <w:szCs w:val="24"/>
              </w:rPr>
            </w:pPr>
            <w:r w:rsidRPr="001E7371">
              <w:rPr>
                <w:szCs w:val="24"/>
              </w:rPr>
              <w:t>It is 16-bit Microprocessor</w:t>
            </w:r>
          </w:p>
        </w:tc>
      </w:tr>
      <w:tr w:rsidR="00E85778" w:rsidRPr="001E7371" w14:paraId="3B682E9C" w14:textId="77777777" w:rsidTr="00C4784C">
        <w:trPr>
          <w:trHeight w:val="267"/>
        </w:trPr>
        <w:tc>
          <w:tcPr>
            <w:tcW w:w="4382" w:type="dxa"/>
            <w:shd w:val="clear" w:color="auto" w:fill="auto"/>
            <w:hideMark/>
          </w:tcPr>
          <w:p w14:paraId="51CDFE19" w14:textId="77777777" w:rsidR="00E85778" w:rsidRPr="001E7371" w:rsidRDefault="00E85778" w:rsidP="00C4784C">
            <w:pPr>
              <w:spacing w:after="0" w:line="360" w:lineRule="auto"/>
              <w:rPr>
                <w:szCs w:val="24"/>
              </w:rPr>
            </w:pPr>
            <w:r w:rsidRPr="001E7371">
              <w:rPr>
                <w:szCs w:val="24"/>
              </w:rPr>
              <w:t>It has 16-bit address line.</w:t>
            </w:r>
          </w:p>
        </w:tc>
        <w:tc>
          <w:tcPr>
            <w:tcW w:w="5806" w:type="dxa"/>
            <w:shd w:val="clear" w:color="auto" w:fill="auto"/>
            <w:hideMark/>
          </w:tcPr>
          <w:p w14:paraId="6699F566" w14:textId="77777777" w:rsidR="00E85778" w:rsidRPr="001E7371" w:rsidRDefault="00E85778" w:rsidP="00C4784C">
            <w:pPr>
              <w:spacing w:after="0" w:line="360" w:lineRule="auto"/>
              <w:rPr>
                <w:szCs w:val="24"/>
              </w:rPr>
            </w:pPr>
            <w:r w:rsidRPr="001E7371">
              <w:rPr>
                <w:szCs w:val="24"/>
              </w:rPr>
              <w:t>It has 20-bit address line.</w:t>
            </w:r>
          </w:p>
        </w:tc>
      </w:tr>
      <w:tr w:rsidR="00E85778" w:rsidRPr="001E7371" w14:paraId="04A0A413" w14:textId="77777777" w:rsidTr="00C4784C">
        <w:trPr>
          <w:trHeight w:val="267"/>
        </w:trPr>
        <w:tc>
          <w:tcPr>
            <w:tcW w:w="4382" w:type="dxa"/>
            <w:shd w:val="clear" w:color="auto" w:fill="auto"/>
            <w:hideMark/>
          </w:tcPr>
          <w:p w14:paraId="26D0E75F" w14:textId="77777777" w:rsidR="00E85778" w:rsidRPr="001E7371" w:rsidRDefault="00E85778" w:rsidP="00C4784C">
            <w:pPr>
              <w:spacing w:after="0" w:line="360" w:lineRule="auto"/>
              <w:rPr>
                <w:szCs w:val="24"/>
              </w:rPr>
            </w:pPr>
            <w:r w:rsidRPr="001E7371">
              <w:rPr>
                <w:szCs w:val="24"/>
              </w:rPr>
              <w:t>It has 8-bit data bus.</w:t>
            </w:r>
          </w:p>
        </w:tc>
        <w:tc>
          <w:tcPr>
            <w:tcW w:w="5806" w:type="dxa"/>
            <w:shd w:val="clear" w:color="auto" w:fill="auto"/>
            <w:hideMark/>
          </w:tcPr>
          <w:p w14:paraId="3748F30A" w14:textId="77777777" w:rsidR="00E85778" w:rsidRPr="001E7371" w:rsidRDefault="00E85778" w:rsidP="00C4784C">
            <w:pPr>
              <w:spacing w:after="0" w:line="360" w:lineRule="auto"/>
              <w:rPr>
                <w:szCs w:val="24"/>
              </w:rPr>
            </w:pPr>
            <w:r w:rsidRPr="001E7371">
              <w:rPr>
                <w:szCs w:val="24"/>
              </w:rPr>
              <w:t>It has 16-bit data bus.</w:t>
            </w:r>
          </w:p>
        </w:tc>
      </w:tr>
      <w:tr w:rsidR="00E85778" w:rsidRPr="001E7371" w14:paraId="78B8EFB1" w14:textId="77777777" w:rsidTr="00C4784C">
        <w:trPr>
          <w:trHeight w:val="267"/>
        </w:trPr>
        <w:tc>
          <w:tcPr>
            <w:tcW w:w="4382" w:type="dxa"/>
            <w:shd w:val="clear" w:color="auto" w:fill="auto"/>
            <w:hideMark/>
          </w:tcPr>
          <w:p w14:paraId="21C30D6C" w14:textId="77777777" w:rsidR="00E85778" w:rsidRPr="001E7371" w:rsidRDefault="00E85778" w:rsidP="00C4784C">
            <w:pPr>
              <w:spacing w:after="0" w:line="360" w:lineRule="auto"/>
              <w:rPr>
                <w:szCs w:val="24"/>
              </w:rPr>
            </w:pPr>
            <w:r w:rsidRPr="001E7371">
              <w:rPr>
                <w:szCs w:val="24"/>
              </w:rPr>
              <w:t>The clock speed of 8085 microprocessor is 3 MHz</w:t>
            </w:r>
          </w:p>
        </w:tc>
        <w:tc>
          <w:tcPr>
            <w:tcW w:w="5806" w:type="dxa"/>
            <w:shd w:val="clear" w:color="auto" w:fill="auto"/>
            <w:hideMark/>
          </w:tcPr>
          <w:p w14:paraId="52E6BBA1" w14:textId="77777777" w:rsidR="00E85778" w:rsidRPr="001E7371" w:rsidRDefault="00E85778" w:rsidP="00C4784C">
            <w:pPr>
              <w:spacing w:after="0" w:line="360" w:lineRule="auto"/>
              <w:rPr>
                <w:szCs w:val="24"/>
              </w:rPr>
            </w:pPr>
            <w:r w:rsidRPr="001E7371">
              <w:rPr>
                <w:szCs w:val="24"/>
              </w:rPr>
              <w:t>The clock speed of 8086 can vary between 5, 8 and 10 MHz for three different microprocessors.</w:t>
            </w:r>
          </w:p>
        </w:tc>
      </w:tr>
      <w:tr w:rsidR="00E85778" w:rsidRPr="001E7371" w14:paraId="00A8EB5A" w14:textId="77777777" w:rsidTr="00C4784C">
        <w:trPr>
          <w:trHeight w:val="252"/>
        </w:trPr>
        <w:tc>
          <w:tcPr>
            <w:tcW w:w="4382" w:type="dxa"/>
            <w:shd w:val="clear" w:color="auto" w:fill="auto"/>
            <w:hideMark/>
          </w:tcPr>
          <w:p w14:paraId="69D06231" w14:textId="77777777" w:rsidR="00E85778" w:rsidRPr="001E7371" w:rsidRDefault="00E85778" w:rsidP="00C4784C">
            <w:pPr>
              <w:spacing w:after="0" w:line="360" w:lineRule="auto"/>
              <w:rPr>
                <w:szCs w:val="24"/>
              </w:rPr>
            </w:pPr>
            <w:r w:rsidRPr="001E7371">
              <w:rPr>
                <w:szCs w:val="24"/>
              </w:rPr>
              <w:t>It has 5 flags.</w:t>
            </w:r>
          </w:p>
        </w:tc>
        <w:tc>
          <w:tcPr>
            <w:tcW w:w="5806" w:type="dxa"/>
            <w:shd w:val="clear" w:color="auto" w:fill="auto"/>
            <w:hideMark/>
          </w:tcPr>
          <w:p w14:paraId="7A53EC9B" w14:textId="77777777" w:rsidR="00E85778" w:rsidRPr="001E7371" w:rsidRDefault="00E85778" w:rsidP="00C4784C">
            <w:pPr>
              <w:spacing w:after="0" w:line="360" w:lineRule="auto"/>
              <w:rPr>
                <w:szCs w:val="24"/>
              </w:rPr>
            </w:pPr>
            <w:r w:rsidRPr="001E7371">
              <w:rPr>
                <w:szCs w:val="24"/>
              </w:rPr>
              <w:t>It has 9 flags.</w:t>
            </w:r>
          </w:p>
        </w:tc>
      </w:tr>
      <w:tr w:rsidR="00E85778" w:rsidRPr="001E7371" w14:paraId="1D2B9545" w14:textId="77777777" w:rsidTr="00C4784C">
        <w:trPr>
          <w:trHeight w:val="267"/>
        </w:trPr>
        <w:tc>
          <w:tcPr>
            <w:tcW w:w="4382" w:type="dxa"/>
            <w:shd w:val="clear" w:color="auto" w:fill="auto"/>
            <w:hideMark/>
          </w:tcPr>
          <w:p w14:paraId="6B5984AE" w14:textId="77777777" w:rsidR="00E85778" w:rsidRPr="001E7371" w:rsidRDefault="00E85778" w:rsidP="00C4784C">
            <w:pPr>
              <w:spacing w:after="0" w:line="360" w:lineRule="auto"/>
              <w:rPr>
                <w:szCs w:val="24"/>
              </w:rPr>
            </w:pPr>
            <w:r w:rsidRPr="001E7371">
              <w:rPr>
                <w:szCs w:val="24"/>
              </w:rPr>
              <w:t>It does not support pipe-lining.</w:t>
            </w:r>
          </w:p>
        </w:tc>
        <w:tc>
          <w:tcPr>
            <w:tcW w:w="5806" w:type="dxa"/>
            <w:shd w:val="clear" w:color="auto" w:fill="auto"/>
            <w:hideMark/>
          </w:tcPr>
          <w:p w14:paraId="6443EEC3" w14:textId="77777777" w:rsidR="00E85778" w:rsidRPr="001E7371" w:rsidRDefault="00E85778" w:rsidP="00C4784C">
            <w:pPr>
              <w:spacing w:after="0" w:line="360" w:lineRule="auto"/>
              <w:rPr>
                <w:szCs w:val="24"/>
              </w:rPr>
            </w:pPr>
            <w:r w:rsidRPr="001E7371">
              <w:rPr>
                <w:szCs w:val="24"/>
              </w:rPr>
              <w:t>It supports pipe-lining.</w:t>
            </w:r>
          </w:p>
        </w:tc>
      </w:tr>
      <w:tr w:rsidR="00E85778" w:rsidRPr="001E7371" w14:paraId="644D7910" w14:textId="77777777" w:rsidTr="00C4784C">
        <w:trPr>
          <w:trHeight w:val="520"/>
        </w:trPr>
        <w:tc>
          <w:tcPr>
            <w:tcW w:w="4382" w:type="dxa"/>
            <w:shd w:val="clear" w:color="auto" w:fill="auto"/>
            <w:hideMark/>
          </w:tcPr>
          <w:p w14:paraId="2C0A3728" w14:textId="77777777" w:rsidR="00E85778" w:rsidRPr="001E7371" w:rsidRDefault="00E85778" w:rsidP="00C4784C">
            <w:pPr>
              <w:spacing w:after="0" w:line="360" w:lineRule="auto"/>
              <w:rPr>
                <w:szCs w:val="24"/>
              </w:rPr>
            </w:pPr>
            <w:r w:rsidRPr="001E7371">
              <w:rPr>
                <w:szCs w:val="24"/>
              </w:rPr>
              <w:t>It operates on clock cycle with 50% duty cycle.</w:t>
            </w:r>
          </w:p>
        </w:tc>
        <w:tc>
          <w:tcPr>
            <w:tcW w:w="5806" w:type="dxa"/>
            <w:shd w:val="clear" w:color="auto" w:fill="auto"/>
            <w:hideMark/>
          </w:tcPr>
          <w:p w14:paraId="1EF2D120" w14:textId="77777777" w:rsidR="00E85778" w:rsidRPr="001E7371" w:rsidRDefault="00E85778" w:rsidP="00C4784C">
            <w:pPr>
              <w:spacing w:after="0" w:line="360" w:lineRule="auto"/>
              <w:rPr>
                <w:szCs w:val="24"/>
              </w:rPr>
            </w:pPr>
            <w:r w:rsidRPr="001E7371">
              <w:rPr>
                <w:szCs w:val="24"/>
              </w:rPr>
              <w:t>It operates on clock cycle with 33% duty cycle.</w:t>
            </w:r>
          </w:p>
        </w:tc>
      </w:tr>
      <w:tr w:rsidR="00E85778" w:rsidRPr="001E7371" w14:paraId="5424DB30" w14:textId="77777777" w:rsidTr="00C4784C">
        <w:trPr>
          <w:trHeight w:val="267"/>
        </w:trPr>
        <w:tc>
          <w:tcPr>
            <w:tcW w:w="4382" w:type="dxa"/>
            <w:shd w:val="clear" w:color="auto" w:fill="auto"/>
            <w:hideMark/>
          </w:tcPr>
          <w:p w14:paraId="0B2A3CBF" w14:textId="77777777" w:rsidR="00E85778" w:rsidRPr="001E7371" w:rsidRDefault="00E85778" w:rsidP="00C4784C">
            <w:pPr>
              <w:spacing w:after="0" w:line="360" w:lineRule="auto"/>
              <w:rPr>
                <w:szCs w:val="24"/>
              </w:rPr>
            </w:pPr>
            <w:r w:rsidRPr="001E7371">
              <w:rPr>
                <w:szCs w:val="24"/>
              </w:rPr>
              <w:t>It does not support memory segmentation</w:t>
            </w:r>
          </w:p>
        </w:tc>
        <w:tc>
          <w:tcPr>
            <w:tcW w:w="5806" w:type="dxa"/>
            <w:shd w:val="clear" w:color="auto" w:fill="auto"/>
            <w:hideMark/>
          </w:tcPr>
          <w:p w14:paraId="6E692E5F" w14:textId="77777777" w:rsidR="00E85778" w:rsidRPr="001E7371" w:rsidRDefault="00E85778" w:rsidP="00C4784C">
            <w:pPr>
              <w:spacing w:after="0" w:line="360" w:lineRule="auto"/>
              <w:rPr>
                <w:szCs w:val="24"/>
              </w:rPr>
            </w:pPr>
            <w:r w:rsidRPr="001E7371">
              <w:rPr>
                <w:szCs w:val="24"/>
              </w:rPr>
              <w:t>It supports memory segmentation</w:t>
            </w:r>
          </w:p>
        </w:tc>
      </w:tr>
      <w:tr w:rsidR="00E85778" w:rsidRPr="001E7371" w14:paraId="5C05FB65" w14:textId="77777777" w:rsidTr="00C4784C">
        <w:trPr>
          <w:trHeight w:val="267"/>
        </w:trPr>
        <w:tc>
          <w:tcPr>
            <w:tcW w:w="4382" w:type="dxa"/>
            <w:shd w:val="clear" w:color="auto" w:fill="auto"/>
            <w:hideMark/>
          </w:tcPr>
          <w:p w14:paraId="24F990D6" w14:textId="77777777" w:rsidR="00E85778" w:rsidRPr="001E7371" w:rsidRDefault="00E85778" w:rsidP="00C4784C">
            <w:pPr>
              <w:spacing w:after="0" w:line="360" w:lineRule="auto"/>
              <w:rPr>
                <w:szCs w:val="24"/>
              </w:rPr>
            </w:pPr>
            <w:r w:rsidRPr="001E7371">
              <w:rPr>
                <w:szCs w:val="24"/>
              </w:rPr>
              <w:t>The 8085 microprocessor has 6500 transistors.</w:t>
            </w:r>
          </w:p>
        </w:tc>
        <w:tc>
          <w:tcPr>
            <w:tcW w:w="5806" w:type="dxa"/>
            <w:shd w:val="clear" w:color="auto" w:fill="auto"/>
            <w:hideMark/>
          </w:tcPr>
          <w:p w14:paraId="153637C3" w14:textId="77777777" w:rsidR="00E85778" w:rsidRPr="001E7371" w:rsidRDefault="00E85778" w:rsidP="00C4784C">
            <w:pPr>
              <w:spacing w:after="0" w:line="360" w:lineRule="auto"/>
              <w:rPr>
                <w:szCs w:val="24"/>
              </w:rPr>
            </w:pPr>
            <w:r w:rsidRPr="001E7371">
              <w:rPr>
                <w:szCs w:val="24"/>
              </w:rPr>
              <w:t>The 8086 microprocessor has 29000 transistors.</w:t>
            </w:r>
          </w:p>
        </w:tc>
      </w:tr>
      <w:tr w:rsidR="00E85778" w:rsidRPr="001E7371" w14:paraId="26A8FE9A" w14:textId="77777777" w:rsidTr="00C4784C">
        <w:trPr>
          <w:trHeight w:val="267"/>
        </w:trPr>
        <w:tc>
          <w:tcPr>
            <w:tcW w:w="4382" w:type="dxa"/>
            <w:shd w:val="clear" w:color="auto" w:fill="auto"/>
            <w:hideMark/>
          </w:tcPr>
          <w:p w14:paraId="6C8A3D70" w14:textId="77777777" w:rsidR="00E85778" w:rsidRPr="001E7371" w:rsidRDefault="00E85778" w:rsidP="00C4784C">
            <w:pPr>
              <w:spacing w:after="0" w:line="360" w:lineRule="auto"/>
              <w:rPr>
                <w:szCs w:val="24"/>
              </w:rPr>
            </w:pPr>
            <w:r w:rsidRPr="001E7371">
              <w:rPr>
                <w:szCs w:val="24"/>
              </w:rPr>
              <w:t>The 8085 microprocessor is Accumulator based processor.</w:t>
            </w:r>
          </w:p>
        </w:tc>
        <w:tc>
          <w:tcPr>
            <w:tcW w:w="5806" w:type="dxa"/>
            <w:shd w:val="clear" w:color="auto" w:fill="auto"/>
            <w:hideMark/>
          </w:tcPr>
          <w:p w14:paraId="0E63D32C" w14:textId="77777777" w:rsidR="00E85778" w:rsidRPr="001E7371" w:rsidRDefault="00E85778" w:rsidP="00C4784C">
            <w:pPr>
              <w:spacing w:after="0" w:line="360" w:lineRule="auto"/>
              <w:rPr>
                <w:szCs w:val="24"/>
              </w:rPr>
            </w:pPr>
            <w:r w:rsidRPr="001E7371">
              <w:rPr>
                <w:szCs w:val="24"/>
              </w:rPr>
              <w:t>The 8086 microprocessor is general purpose register-based processor.</w:t>
            </w:r>
          </w:p>
        </w:tc>
      </w:tr>
      <w:tr w:rsidR="00E85778" w:rsidRPr="001E7371" w14:paraId="0A72E8C2" w14:textId="77777777" w:rsidTr="00C4784C">
        <w:trPr>
          <w:trHeight w:val="267"/>
        </w:trPr>
        <w:tc>
          <w:tcPr>
            <w:tcW w:w="4382" w:type="dxa"/>
            <w:shd w:val="clear" w:color="auto" w:fill="auto"/>
            <w:hideMark/>
          </w:tcPr>
          <w:p w14:paraId="3C3C1597" w14:textId="77777777" w:rsidR="00E85778" w:rsidRPr="001E7371" w:rsidRDefault="00E85778" w:rsidP="00C4784C">
            <w:pPr>
              <w:spacing w:after="0" w:line="360" w:lineRule="auto"/>
              <w:rPr>
                <w:szCs w:val="24"/>
              </w:rPr>
            </w:pPr>
            <w:r w:rsidRPr="001E7371">
              <w:rPr>
                <w:szCs w:val="24"/>
              </w:rPr>
              <w:t>The 8085 has no minimum or maximum mode.</w:t>
            </w:r>
          </w:p>
        </w:tc>
        <w:tc>
          <w:tcPr>
            <w:tcW w:w="5806" w:type="dxa"/>
            <w:shd w:val="clear" w:color="auto" w:fill="auto"/>
            <w:hideMark/>
          </w:tcPr>
          <w:p w14:paraId="68150BCF" w14:textId="77777777" w:rsidR="00E85778" w:rsidRPr="001E7371" w:rsidRDefault="00E85778" w:rsidP="00C4784C">
            <w:pPr>
              <w:spacing w:after="0" w:line="360" w:lineRule="auto"/>
              <w:rPr>
                <w:szCs w:val="24"/>
              </w:rPr>
            </w:pPr>
            <w:r w:rsidRPr="001E7371">
              <w:rPr>
                <w:szCs w:val="24"/>
              </w:rPr>
              <w:t>The 8086 has minimum and maximum mode.</w:t>
            </w:r>
          </w:p>
        </w:tc>
      </w:tr>
      <w:tr w:rsidR="00E85778" w:rsidRPr="001E7371" w14:paraId="19C22ECB" w14:textId="77777777" w:rsidTr="00C4784C">
        <w:trPr>
          <w:trHeight w:val="267"/>
        </w:trPr>
        <w:tc>
          <w:tcPr>
            <w:tcW w:w="4382" w:type="dxa"/>
            <w:shd w:val="clear" w:color="auto" w:fill="auto"/>
            <w:hideMark/>
          </w:tcPr>
          <w:p w14:paraId="755804CF" w14:textId="77777777" w:rsidR="00E85778" w:rsidRPr="001E7371" w:rsidRDefault="00E85778" w:rsidP="00C4784C">
            <w:pPr>
              <w:spacing w:after="0" w:line="360" w:lineRule="auto"/>
              <w:rPr>
                <w:szCs w:val="24"/>
              </w:rPr>
            </w:pPr>
            <w:r w:rsidRPr="001E7371">
              <w:rPr>
                <w:szCs w:val="24"/>
              </w:rPr>
              <w:t>In 8085 microprocessors only one processor is being used.</w:t>
            </w:r>
          </w:p>
        </w:tc>
        <w:tc>
          <w:tcPr>
            <w:tcW w:w="5806" w:type="dxa"/>
            <w:shd w:val="clear" w:color="auto" w:fill="auto"/>
            <w:hideMark/>
          </w:tcPr>
          <w:p w14:paraId="4CBD6B17" w14:textId="77777777" w:rsidR="00E85778" w:rsidRPr="001E7371" w:rsidRDefault="00E85778" w:rsidP="00C4784C">
            <w:pPr>
              <w:spacing w:after="0" w:line="360" w:lineRule="auto"/>
              <w:rPr>
                <w:szCs w:val="24"/>
              </w:rPr>
            </w:pPr>
            <w:r w:rsidRPr="001E7371">
              <w:rPr>
                <w:szCs w:val="24"/>
              </w:rPr>
              <w:t>In 8086 more than one processor is being used (additional external processor can be used).</w:t>
            </w:r>
          </w:p>
        </w:tc>
      </w:tr>
      <w:tr w:rsidR="00E85778" w:rsidRPr="001E7371" w14:paraId="193C2D50" w14:textId="77777777" w:rsidTr="00C4784C">
        <w:trPr>
          <w:trHeight w:val="267"/>
        </w:trPr>
        <w:tc>
          <w:tcPr>
            <w:tcW w:w="4382" w:type="dxa"/>
            <w:shd w:val="clear" w:color="auto" w:fill="auto"/>
            <w:hideMark/>
          </w:tcPr>
          <w:p w14:paraId="4989E8A1" w14:textId="77777777" w:rsidR="00E85778" w:rsidRPr="001E7371" w:rsidRDefault="00E85778" w:rsidP="00C4784C">
            <w:pPr>
              <w:spacing w:after="0" w:line="360" w:lineRule="auto"/>
              <w:rPr>
                <w:szCs w:val="24"/>
              </w:rPr>
            </w:pPr>
            <w:r w:rsidRPr="001E7371">
              <w:rPr>
                <w:szCs w:val="24"/>
              </w:rPr>
              <w:lastRenderedPageBreak/>
              <w:t>In 8085 microprocessors only 64 KB memory is used together.</w:t>
            </w:r>
          </w:p>
        </w:tc>
        <w:tc>
          <w:tcPr>
            <w:tcW w:w="5806" w:type="dxa"/>
            <w:shd w:val="clear" w:color="auto" w:fill="auto"/>
            <w:hideMark/>
          </w:tcPr>
          <w:p w14:paraId="4AAE3BE2" w14:textId="77777777" w:rsidR="00E85778" w:rsidRPr="001E7371" w:rsidRDefault="00E85778" w:rsidP="00C4784C">
            <w:pPr>
              <w:spacing w:after="0" w:line="360" w:lineRule="auto"/>
              <w:rPr>
                <w:szCs w:val="24"/>
              </w:rPr>
            </w:pPr>
            <w:r w:rsidRPr="001E7371">
              <w:rPr>
                <w:szCs w:val="24"/>
              </w:rPr>
              <w:t>In 8086 microprocessor 1 MB is used.</w:t>
            </w:r>
          </w:p>
        </w:tc>
      </w:tr>
    </w:tbl>
    <w:p w14:paraId="34A3123B" w14:textId="77777777" w:rsidR="00E85778" w:rsidRDefault="00E85778" w:rsidP="00E85778">
      <w:pPr>
        <w:pStyle w:val="NormalWeb"/>
        <w:spacing w:after="0" w:afterAutospacing="0" w:line="360" w:lineRule="auto"/>
        <w:rPr>
          <w:b/>
        </w:rPr>
      </w:pPr>
    </w:p>
    <w:p w14:paraId="6EFF35CD" w14:textId="77777777" w:rsidR="00E85778" w:rsidRDefault="00E85778" w:rsidP="00E85778">
      <w:pPr>
        <w:pStyle w:val="NormalWeb"/>
        <w:spacing w:after="0" w:afterAutospacing="0" w:line="360" w:lineRule="auto"/>
        <w:rPr>
          <w:b/>
        </w:rPr>
      </w:pPr>
    </w:p>
    <w:p w14:paraId="4FBFE78B" w14:textId="77777777" w:rsidR="00E85778" w:rsidRDefault="00E85778" w:rsidP="00E85778">
      <w:pPr>
        <w:pStyle w:val="NormalWeb"/>
        <w:spacing w:after="0" w:afterAutospacing="0" w:line="360" w:lineRule="auto"/>
        <w:rPr>
          <w:b/>
        </w:rPr>
      </w:pPr>
    </w:p>
    <w:p w14:paraId="102292E5" w14:textId="77777777" w:rsidR="00E85778" w:rsidRPr="009F0423" w:rsidRDefault="00E85778" w:rsidP="00E85778">
      <w:pPr>
        <w:pStyle w:val="Heading2"/>
        <w:rPr>
          <w:rStyle w:val="Strong"/>
          <w:rFonts w:ascii="Times New Roman" w:hAnsi="Times New Roman" w:cs="Times New Roman"/>
          <w:b/>
          <w:bCs/>
          <w:i w:val="0"/>
        </w:rPr>
      </w:pPr>
      <w:bookmarkStart w:id="51" w:name="_Toc17545870"/>
      <w:bookmarkStart w:id="52" w:name="_Toc41149819"/>
      <w:r w:rsidRPr="009F0423">
        <w:rPr>
          <w:rStyle w:val="Strong"/>
          <w:rFonts w:ascii="Times New Roman" w:hAnsi="Times New Roman" w:cs="Times New Roman"/>
          <w:b/>
          <w:bCs/>
          <w:i w:val="0"/>
        </w:rPr>
        <w:t>Comparison of 8086 with 8088</w:t>
      </w:r>
      <w:bookmarkEnd w:id="51"/>
      <w:bookmarkEnd w:id="52"/>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58"/>
        <w:gridCol w:w="5812"/>
      </w:tblGrid>
      <w:tr w:rsidR="00E85778" w:rsidRPr="001E7371" w14:paraId="7CE478D7" w14:textId="77777777" w:rsidTr="00C4784C">
        <w:trPr>
          <w:trHeight w:val="268"/>
        </w:trPr>
        <w:tc>
          <w:tcPr>
            <w:tcW w:w="4303" w:type="dxa"/>
            <w:shd w:val="clear" w:color="auto" w:fill="auto"/>
            <w:hideMark/>
          </w:tcPr>
          <w:p w14:paraId="196A150A" w14:textId="77777777" w:rsidR="00E85778" w:rsidRPr="001E7371" w:rsidRDefault="00E85778" w:rsidP="00C4784C">
            <w:pPr>
              <w:spacing w:after="0" w:line="360" w:lineRule="auto"/>
              <w:jc w:val="center"/>
              <w:rPr>
                <w:szCs w:val="24"/>
              </w:rPr>
            </w:pPr>
            <w:r w:rsidRPr="001E7371">
              <w:rPr>
                <w:b/>
                <w:bCs/>
                <w:szCs w:val="24"/>
              </w:rPr>
              <w:t>8086 Microprocessor</w:t>
            </w:r>
          </w:p>
        </w:tc>
        <w:tc>
          <w:tcPr>
            <w:tcW w:w="5885" w:type="dxa"/>
            <w:shd w:val="clear" w:color="auto" w:fill="auto"/>
            <w:hideMark/>
          </w:tcPr>
          <w:p w14:paraId="15B5DCCE" w14:textId="77777777" w:rsidR="00E85778" w:rsidRPr="001E7371" w:rsidRDefault="00E85778" w:rsidP="00C4784C">
            <w:pPr>
              <w:spacing w:after="0" w:line="360" w:lineRule="auto"/>
              <w:jc w:val="center"/>
              <w:rPr>
                <w:szCs w:val="24"/>
              </w:rPr>
            </w:pPr>
            <w:r w:rsidRPr="001E7371">
              <w:rPr>
                <w:b/>
                <w:bCs/>
                <w:szCs w:val="24"/>
              </w:rPr>
              <w:t>8088 Microprocessor</w:t>
            </w:r>
          </w:p>
        </w:tc>
      </w:tr>
      <w:tr w:rsidR="00E85778" w:rsidRPr="001E7371" w14:paraId="3482343B" w14:textId="77777777" w:rsidTr="00C4784C">
        <w:trPr>
          <w:trHeight w:val="253"/>
        </w:trPr>
        <w:tc>
          <w:tcPr>
            <w:tcW w:w="4303" w:type="dxa"/>
            <w:shd w:val="clear" w:color="auto" w:fill="auto"/>
            <w:hideMark/>
          </w:tcPr>
          <w:p w14:paraId="63FCBE2C" w14:textId="77777777" w:rsidR="00E85778" w:rsidRPr="001E7371" w:rsidRDefault="00E85778" w:rsidP="00C4784C">
            <w:pPr>
              <w:spacing w:after="0" w:line="360" w:lineRule="auto"/>
              <w:rPr>
                <w:szCs w:val="24"/>
              </w:rPr>
            </w:pPr>
            <w:r w:rsidRPr="001E7371">
              <w:rPr>
                <w:szCs w:val="24"/>
              </w:rPr>
              <w:t>8086 has 16-bit data lines.</w:t>
            </w:r>
          </w:p>
        </w:tc>
        <w:tc>
          <w:tcPr>
            <w:tcW w:w="5885" w:type="dxa"/>
            <w:shd w:val="clear" w:color="auto" w:fill="auto"/>
            <w:hideMark/>
          </w:tcPr>
          <w:p w14:paraId="721897BD" w14:textId="77777777" w:rsidR="00E85778" w:rsidRPr="001E7371" w:rsidRDefault="00E85778" w:rsidP="00C4784C">
            <w:pPr>
              <w:spacing w:after="0" w:line="360" w:lineRule="auto"/>
              <w:rPr>
                <w:szCs w:val="24"/>
              </w:rPr>
            </w:pPr>
            <w:r w:rsidRPr="001E7371">
              <w:rPr>
                <w:szCs w:val="24"/>
              </w:rPr>
              <w:t>8088 has 8-bit data lines.</w:t>
            </w:r>
          </w:p>
        </w:tc>
      </w:tr>
      <w:tr w:rsidR="00E85778" w:rsidRPr="001E7371" w14:paraId="520A6A27" w14:textId="77777777" w:rsidTr="00C4784C">
        <w:trPr>
          <w:trHeight w:val="268"/>
        </w:trPr>
        <w:tc>
          <w:tcPr>
            <w:tcW w:w="4303" w:type="dxa"/>
            <w:shd w:val="clear" w:color="auto" w:fill="auto"/>
            <w:hideMark/>
          </w:tcPr>
          <w:p w14:paraId="021A9DF8" w14:textId="77777777" w:rsidR="00E85778" w:rsidRPr="001E7371" w:rsidRDefault="00E85778" w:rsidP="00C4784C">
            <w:pPr>
              <w:spacing w:after="0" w:line="360" w:lineRule="auto"/>
              <w:rPr>
                <w:szCs w:val="24"/>
              </w:rPr>
            </w:pPr>
            <w:r w:rsidRPr="001E7371">
              <w:rPr>
                <w:szCs w:val="24"/>
              </w:rPr>
              <w:t>8086 is available in three clock speed 5 MHz, 8 MHz and 10 MHz</w:t>
            </w:r>
          </w:p>
        </w:tc>
        <w:tc>
          <w:tcPr>
            <w:tcW w:w="5885" w:type="dxa"/>
            <w:shd w:val="clear" w:color="auto" w:fill="auto"/>
            <w:hideMark/>
          </w:tcPr>
          <w:p w14:paraId="522AE119" w14:textId="77777777" w:rsidR="00E85778" w:rsidRPr="001E7371" w:rsidRDefault="00E85778" w:rsidP="00C4784C">
            <w:pPr>
              <w:spacing w:after="0" w:line="360" w:lineRule="auto"/>
              <w:rPr>
                <w:szCs w:val="24"/>
              </w:rPr>
            </w:pPr>
            <w:r w:rsidRPr="001E7371">
              <w:rPr>
                <w:szCs w:val="24"/>
              </w:rPr>
              <w:t>Whereas 8088 is available in two clock speed 5 MHz and 8 MHz</w:t>
            </w:r>
          </w:p>
        </w:tc>
      </w:tr>
      <w:tr w:rsidR="00E85778" w:rsidRPr="001E7371" w14:paraId="1DF2DC8B" w14:textId="77777777" w:rsidTr="00C4784C">
        <w:trPr>
          <w:trHeight w:val="268"/>
        </w:trPr>
        <w:tc>
          <w:tcPr>
            <w:tcW w:w="4303" w:type="dxa"/>
            <w:shd w:val="clear" w:color="auto" w:fill="auto"/>
            <w:hideMark/>
          </w:tcPr>
          <w:p w14:paraId="7497447D" w14:textId="77777777" w:rsidR="00E85778" w:rsidRPr="001E7371" w:rsidRDefault="00E85778" w:rsidP="00C4784C">
            <w:pPr>
              <w:spacing w:after="0" w:line="360" w:lineRule="auto"/>
              <w:rPr>
                <w:szCs w:val="24"/>
              </w:rPr>
            </w:pPr>
            <w:r w:rsidRPr="001E7371">
              <w:rPr>
                <w:szCs w:val="24"/>
              </w:rPr>
              <w:t>The memory space of 8086 is organized as two 512KB banks.</w:t>
            </w:r>
          </w:p>
        </w:tc>
        <w:tc>
          <w:tcPr>
            <w:tcW w:w="5885" w:type="dxa"/>
            <w:shd w:val="clear" w:color="auto" w:fill="auto"/>
            <w:hideMark/>
          </w:tcPr>
          <w:p w14:paraId="6A2B65F2" w14:textId="77777777" w:rsidR="00E85778" w:rsidRPr="001E7371" w:rsidRDefault="00E85778" w:rsidP="00C4784C">
            <w:pPr>
              <w:spacing w:after="0" w:line="360" w:lineRule="auto"/>
              <w:rPr>
                <w:szCs w:val="24"/>
              </w:rPr>
            </w:pPr>
            <w:r w:rsidRPr="001E7371">
              <w:rPr>
                <w:szCs w:val="24"/>
              </w:rPr>
              <w:t>The memory space of 8088 is implemented as single 1M*8 Memory bank.</w:t>
            </w:r>
          </w:p>
        </w:tc>
      </w:tr>
      <w:tr w:rsidR="00E85778" w:rsidRPr="001E7371" w14:paraId="715EB2AD" w14:textId="77777777" w:rsidTr="00C4784C">
        <w:trPr>
          <w:trHeight w:val="253"/>
        </w:trPr>
        <w:tc>
          <w:tcPr>
            <w:tcW w:w="4303" w:type="dxa"/>
            <w:shd w:val="clear" w:color="auto" w:fill="auto"/>
            <w:hideMark/>
          </w:tcPr>
          <w:p w14:paraId="09037BFE" w14:textId="77777777" w:rsidR="00E85778" w:rsidRPr="001E7371" w:rsidRDefault="00E85778" w:rsidP="00C4784C">
            <w:pPr>
              <w:spacing w:after="0" w:line="360" w:lineRule="auto"/>
              <w:rPr>
                <w:szCs w:val="24"/>
              </w:rPr>
            </w:pPr>
            <w:r w:rsidRPr="001E7371">
              <w:rPr>
                <w:szCs w:val="24"/>
              </w:rPr>
              <w:t>8086 has 6-byte instruction queue.</w:t>
            </w:r>
          </w:p>
        </w:tc>
        <w:tc>
          <w:tcPr>
            <w:tcW w:w="5885" w:type="dxa"/>
            <w:shd w:val="clear" w:color="auto" w:fill="auto"/>
            <w:hideMark/>
          </w:tcPr>
          <w:p w14:paraId="65B87B4A" w14:textId="77777777" w:rsidR="00E85778" w:rsidRPr="001E7371" w:rsidRDefault="00E85778" w:rsidP="00C4784C">
            <w:pPr>
              <w:spacing w:after="0" w:line="360" w:lineRule="auto"/>
              <w:rPr>
                <w:szCs w:val="24"/>
              </w:rPr>
            </w:pPr>
            <w:r w:rsidRPr="001E7371">
              <w:rPr>
                <w:szCs w:val="24"/>
              </w:rPr>
              <w:t>8088 has 4-byte instruction queue.</w:t>
            </w:r>
          </w:p>
        </w:tc>
      </w:tr>
      <w:tr w:rsidR="00E85778" w:rsidRPr="001E7371" w14:paraId="0DB80563" w14:textId="77777777" w:rsidTr="00C4784C">
        <w:trPr>
          <w:trHeight w:val="268"/>
        </w:trPr>
        <w:tc>
          <w:tcPr>
            <w:tcW w:w="4303" w:type="dxa"/>
            <w:shd w:val="clear" w:color="auto" w:fill="auto"/>
            <w:hideMark/>
          </w:tcPr>
          <w:p w14:paraId="58F98D29" w14:textId="77777777" w:rsidR="00E85778" w:rsidRPr="001E7371" w:rsidRDefault="00E85778" w:rsidP="00C4784C">
            <w:pPr>
              <w:spacing w:after="0" w:line="360" w:lineRule="auto"/>
              <w:rPr>
                <w:szCs w:val="24"/>
              </w:rPr>
            </w:pPr>
            <w:r w:rsidRPr="001E7371">
              <w:rPr>
                <w:szCs w:val="24"/>
              </w:rPr>
              <w:t>The 8086 has BHE (Bank high enable)</w:t>
            </w:r>
          </w:p>
        </w:tc>
        <w:tc>
          <w:tcPr>
            <w:tcW w:w="5885" w:type="dxa"/>
            <w:shd w:val="clear" w:color="auto" w:fill="auto"/>
            <w:hideMark/>
          </w:tcPr>
          <w:p w14:paraId="78A9308A" w14:textId="77777777" w:rsidR="00E85778" w:rsidRPr="001E7371" w:rsidRDefault="00E85778" w:rsidP="00C4784C">
            <w:pPr>
              <w:spacing w:after="0" w:line="360" w:lineRule="auto"/>
              <w:rPr>
                <w:szCs w:val="24"/>
              </w:rPr>
            </w:pPr>
            <w:r w:rsidRPr="001E7371">
              <w:rPr>
                <w:szCs w:val="24"/>
              </w:rPr>
              <w:t>The 8088 has SSO status signal.</w:t>
            </w:r>
          </w:p>
        </w:tc>
      </w:tr>
      <w:tr w:rsidR="00E85778" w:rsidRPr="001E7371" w14:paraId="0DA3838B" w14:textId="77777777" w:rsidTr="00C4784C">
        <w:trPr>
          <w:trHeight w:val="521"/>
        </w:trPr>
        <w:tc>
          <w:tcPr>
            <w:tcW w:w="4303" w:type="dxa"/>
            <w:shd w:val="clear" w:color="auto" w:fill="auto"/>
            <w:hideMark/>
          </w:tcPr>
          <w:p w14:paraId="67B36621" w14:textId="77777777" w:rsidR="00E85778" w:rsidRPr="001E7371" w:rsidRDefault="00E85778" w:rsidP="00C4784C">
            <w:pPr>
              <w:spacing w:after="0" w:line="360" w:lineRule="auto"/>
              <w:rPr>
                <w:szCs w:val="24"/>
              </w:rPr>
            </w:pPr>
            <w:r w:rsidRPr="001E7371">
              <w:rPr>
                <w:szCs w:val="24"/>
              </w:rPr>
              <w:t>The 8086 can read or write 8-bit or 16-bit data at a time.</w:t>
            </w:r>
          </w:p>
        </w:tc>
        <w:tc>
          <w:tcPr>
            <w:tcW w:w="5885" w:type="dxa"/>
            <w:shd w:val="clear" w:color="auto" w:fill="auto"/>
            <w:hideMark/>
          </w:tcPr>
          <w:p w14:paraId="6861DE8C" w14:textId="77777777" w:rsidR="00E85778" w:rsidRPr="001E7371" w:rsidRDefault="00E85778" w:rsidP="00C4784C">
            <w:pPr>
              <w:spacing w:after="0" w:line="360" w:lineRule="auto"/>
              <w:rPr>
                <w:szCs w:val="24"/>
              </w:rPr>
            </w:pPr>
            <w:r w:rsidRPr="001E7371">
              <w:rPr>
                <w:szCs w:val="24"/>
              </w:rPr>
              <w:t>The 8088 can read/write 8-bit data at a time.</w:t>
            </w:r>
          </w:p>
        </w:tc>
      </w:tr>
      <w:tr w:rsidR="00E85778" w:rsidRPr="001E7371" w14:paraId="5CF07105" w14:textId="77777777" w:rsidTr="00C4784C">
        <w:trPr>
          <w:trHeight w:val="268"/>
        </w:trPr>
        <w:tc>
          <w:tcPr>
            <w:tcW w:w="4303" w:type="dxa"/>
            <w:shd w:val="clear" w:color="auto" w:fill="auto"/>
            <w:hideMark/>
          </w:tcPr>
          <w:p w14:paraId="54FA2770" w14:textId="77777777" w:rsidR="00E85778" w:rsidRPr="001E7371" w:rsidRDefault="00E85778" w:rsidP="00C4784C">
            <w:pPr>
              <w:spacing w:after="0" w:line="360" w:lineRule="auto"/>
              <w:rPr>
                <w:szCs w:val="24"/>
              </w:rPr>
            </w:pPr>
            <w:r w:rsidRPr="001E7371">
              <w:rPr>
                <w:szCs w:val="24"/>
              </w:rPr>
              <w:t>The I/O voltages level for 8086 is measured at 2.5 mA.</w:t>
            </w:r>
          </w:p>
        </w:tc>
        <w:tc>
          <w:tcPr>
            <w:tcW w:w="5885" w:type="dxa"/>
            <w:shd w:val="clear" w:color="auto" w:fill="auto"/>
            <w:hideMark/>
          </w:tcPr>
          <w:p w14:paraId="1BC7D985" w14:textId="77777777" w:rsidR="00E85778" w:rsidRPr="001E7371" w:rsidRDefault="00E85778" w:rsidP="00C4784C">
            <w:pPr>
              <w:spacing w:after="0" w:line="360" w:lineRule="auto"/>
              <w:rPr>
                <w:szCs w:val="24"/>
              </w:rPr>
            </w:pPr>
            <w:r w:rsidRPr="001E7371">
              <w:rPr>
                <w:szCs w:val="24"/>
              </w:rPr>
              <w:t>The I/O voltages level for 8088 is measured at 2 mA.</w:t>
            </w:r>
          </w:p>
        </w:tc>
      </w:tr>
      <w:tr w:rsidR="00E85778" w:rsidRPr="001E7371" w14:paraId="730B05F3" w14:textId="77777777" w:rsidTr="00C4784C">
        <w:trPr>
          <w:trHeight w:val="268"/>
        </w:trPr>
        <w:tc>
          <w:tcPr>
            <w:tcW w:w="4303" w:type="dxa"/>
            <w:shd w:val="clear" w:color="auto" w:fill="auto"/>
            <w:hideMark/>
          </w:tcPr>
          <w:p w14:paraId="0F2CC561" w14:textId="77777777" w:rsidR="00E85778" w:rsidRPr="001E7371" w:rsidRDefault="00E85778" w:rsidP="00C4784C">
            <w:pPr>
              <w:spacing w:after="0" w:line="360" w:lineRule="auto"/>
              <w:rPr>
                <w:szCs w:val="24"/>
              </w:rPr>
            </w:pPr>
            <w:r w:rsidRPr="001E7371">
              <w:rPr>
                <w:szCs w:val="24"/>
              </w:rPr>
              <w:t>The 8086 draws maximum supply current of 360mA.</w:t>
            </w:r>
          </w:p>
        </w:tc>
        <w:tc>
          <w:tcPr>
            <w:tcW w:w="5885" w:type="dxa"/>
            <w:shd w:val="clear" w:color="auto" w:fill="auto"/>
            <w:hideMark/>
          </w:tcPr>
          <w:p w14:paraId="439CD7AE" w14:textId="77777777" w:rsidR="00E85778" w:rsidRPr="001E7371" w:rsidRDefault="00E85778" w:rsidP="00C4784C">
            <w:pPr>
              <w:spacing w:after="0" w:line="360" w:lineRule="auto"/>
              <w:rPr>
                <w:szCs w:val="24"/>
              </w:rPr>
            </w:pPr>
            <w:r w:rsidRPr="001E7371">
              <w:rPr>
                <w:szCs w:val="24"/>
              </w:rPr>
              <w:t>The 8086 draws maximum supply current of 340mA.</w:t>
            </w:r>
          </w:p>
        </w:tc>
      </w:tr>
    </w:tbl>
    <w:p w14:paraId="08F03005" w14:textId="77777777" w:rsidR="00E85778" w:rsidRPr="009F0423" w:rsidRDefault="00E85778" w:rsidP="00E85778">
      <w:pPr>
        <w:pStyle w:val="Heading2"/>
        <w:rPr>
          <w:i w:val="0"/>
        </w:rPr>
      </w:pPr>
      <w:bookmarkStart w:id="53" w:name="_Toc17545871"/>
      <w:bookmarkStart w:id="54" w:name="_Toc41149820"/>
      <w:r w:rsidRPr="009F0423">
        <w:rPr>
          <w:i w:val="0"/>
        </w:rPr>
        <w:t>Interrupts in 8086</w:t>
      </w:r>
      <w:bookmarkEnd w:id="53"/>
      <w:bookmarkEnd w:id="54"/>
    </w:p>
    <w:p w14:paraId="016EE34C" w14:textId="77777777" w:rsidR="00E85778" w:rsidRPr="00491C7B" w:rsidRDefault="00E85778" w:rsidP="00E85778">
      <w:pPr>
        <w:pStyle w:val="NormalWeb"/>
        <w:spacing w:after="0" w:afterAutospacing="0" w:line="360" w:lineRule="auto"/>
        <w:rPr>
          <w:bCs/>
        </w:rPr>
      </w:pPr>
      <w:r w:rsidRPr="00491C7B">
        <w:rPr>
          <w:bCs/>
        </w:rPr>
        <w:t>What is an interrupt?</w:t>
      </w:r>
    </w:p>
    <w:p w14:paraId="161285EC" w14:textId="77777777" w:rsidR="00E85778" w:rsidRPr="00B01397" w:rsidRDefault="00E85778" w:rsidP="00E85778">
      <w:pPr>
        <w:pStyle w:val="NormalWeb"/>
        <w:spacing w:after="0" w:afterAutospacing="0" w:line="360" w:lineRule="auto"/>
        <w:rPr>
          <w:color w:val="000000"/>
          <w:shd w:val="clear" w:color="auto" w:fill="FFFFFF"/>
        </w:rPr>
      </w:pPr>
      <w:r w:rsidRPr="00B01397">
        <w:rPr>
          <w:bCs/>
        </w:rPr>
        <w:t xml:space="preserve">       </w:t>
      </w:r>
      <w:r w:rsidRPr="00B01397">
        <w:rPr>
          <w:bCs/>
          <w:color w:val="000000"/>
          <w:shd w:val="clear" w:color="auto" w:fill="FFFFFF"/>
        </w:rPr>
        <w:t>Interrupt</w:t>
      </w:r>
      <w:r w:rsidRPr="00B01397">
        <w:rPr>
          <w:color w:val="000000"/>
          <w:shd w:val="clear" w:color="auto" w:fill="FFFFFF"/>
        </w:rPr>
        <w:t> is the method of creating a temporary halt during program execution and allows peripheral devices to access the microprocessor. The microprocessor responds to that interrupt with an </w:t>
      </w:r>
      <w:r w:rsidRPr="00B01397">
        <w:rPr>
          <w:b/>
          <w:bCs/>
          <w:color w:val="000000"/>
          <w:shd w:val="clear" w:color="auto" w:fill="FFFFFF"/>
        </w:rPr>
        <w:t>ISR</w:t>
      </w:r>
      <w:r w:rsidRPr="00B01397">
        <w:rPr>
          <w:color w:val="000000"/>
          <w:shd w:val="clear" w:color="auto" w:fill="FFFFFF"/>
        </w:rPr>
        <w:t> (Interrupt Service Routine), which is a short program to instruct the microprocessor on how to handle the interrupt.</w:t>
      </w:r>
    </w:p>
    <w:p w14:paraId="5FA861C3" w14:textId="77777777" w:rsidR="00E85778" w:rsidRDefault="00E85778" w:rsidP="00E85778">
      <w:pPr>
        <w:pStyle w:val="NormalWeb"/>
        <w:spacing w:after="0" w:afterAutospacing="0" w:line="360" w:lineRule="auto"/>
        <w:rPr>
          <w:bCs/>
        </w:rPr>
      </w:pPr>
      <w:r>
        <w:rPr>
          <w:bCs/>
        </w:rPr>
        <w:t>When the 8086 is executing a program, it can get interrupted because of one the following: -</w:t>
      </w:r>
    </w:p>
    <w:p w14:paraId="59BB4F91" w14:textId="77777777" w:rsidR="00E85778" w:rsidRDefault="00E85778" w:rsidP="00035323">
      <w:pPr>
        <w:pStyle w:val="NormalWeb"/>
        <w:numPr>
          <w:ilvl w:val="0"/>
          <w:numId w:val="37"/>
        </w:numPr>
        <w:spacing w:after="0" w:afterAutospacing="0" w:line="360" w:lineRule="auto"/>
        <w:rPr>
          <w:bCs/>
        </w:rPr>
      </w:pPr>
      <w:r>
        <w:rPr>
          <w:bCs/>
        </w:rPr>
        <w:lastRenderedPageBreak/>
        <w:t>Due to an interrupt getting activated. This is called as hardware interrupt.</w:t>
      </w:r>
    </w:p>
    <w:p w14:paraId="01E8480B" w14:textId="77777777" w:rsidR="00E85778" w:rsidRDefault="00E85778" w:rsidP="00035323">
      <w:pPr>
        <w:pStyle w:val="NormalWeb"/>
        <w:numPr>
          <w:ilvl w:val="0"/>
          <w:numId w:val="37"/>
        </w:numPr>
        <w:spacing w:after="0" w:afterAutospacing="0" w:line="360" w:lineRule="auto"/>
        <w:rPr>
          <w:bCs/>
        </w:rPr>
      </w:pPr>
      <w:r>
        <w:rPr>
          <w:bCs/>
        </w:rPr>
        <w:t>Due to an exceptional happening during an instruction execution, such as division of a number by zero. This is generally termed as exception or traps</w:t>
      </w:r>
    </w:p>
    <w:p w14:paraId="472083B8" w14:textId="77777777" w:rsidR="00E85778" w:rsidRDefault="00E85778" w:rsidP="00035323">
      <w:pPr>
        <w:pStyle w:val="NormalWeb"/>
        <w:numPr>
          <w:ilvl w:val="0"/>
          <w:numId w:val="37"/>
        </w:numPr>
        <w:spacing w:after="0" w:afterAutospacing="0" w:line="360" w:lineRule="auto"/>
        <w:rPr>
          <w:bCs/>
        </w:rPr>
      </w:pPr>
      <w:r w:rsidRPr="00543AA1">
        <w:rPr>
          <w:bCs/>
        </w:rPr>
        <w:t xml:space="preserve">Due to the execution of an interrupt instruction like “INT 21H”. This is called a software interrupt. The action taken by the 8086 is similar for all the three cases, except for minor differences. </w:t>
      </w:r>
    </w:p>
    <w:p w14:paraId="456A0CC0" w14:textId="12D91BC1" w:rsidR="00E85778" w:rsidRDefault="00E85778" w:rsidP="00E85778">
      <w:pPr>
        <w:pStyle w:val="NormalWeb"/>
        <w:spacing w:after="0" w:afterAutospacing="0" w:line="360" w:lineRule="auto"/>
        <w:ind w:left="720"/>
        <w:rPr>
          <w:bCs/>
        </w:rPr>
      </w:pPr>
      <w:r w:rsidRPr="007038A7">
        <w:rPr>
          <w:noProof/>
        </w:rPr>
        <w:drawing>
          <wp:inline distT="0" distB="0" distL="0" distR="0" wp14:anchorId="276CD07F" wp14:editId="302EEA23">
            <wp:extent cx="4933950" cy="2333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933950" cy="2333625"/>
                    </a:xfrm>
                    <a:prstGeom prst="rect">
                      <a:avLst/>
                    </a:prstGeom>
                    <a:noFill/>
                    <a:ln>
                      <a:noFill/>
                    </a:ln>
                  </pic:spPr>
                </pic:pic>
              </a:graphicData>
            </a:graphic>
          </wp:inline>
        </w:drawing>
      </w:r>
    </w:p>
    <w:p w14:paraId="1078099B" w14:textId="77777777" w:rsidR="00E85778" w:rsidRPr="001F57C4" w:rsidRDefault="00E85778" w:rsidP="00E85778">
      <w:pPr>
        <w:shd w:val="clear" w:color="auto" w:fill="FFFFFF"/>
        <w:spacing w:after="0" w:line="360" w:lineRule="auto"/>
        <w:rPr>
          <w:color w:val="333333"/>
          <w:sz w:val="38"/>
          <w:szCs w:val="38"/>
        </w:rPr>
      </w:pPr>
      <w:r w:rsidRPr="001F57C4">
        <w:rPr>
          <w:b/>
          <w:bCs/>
          <w:color w:val="333333"/>
          <w:sz w:val="28"/>
          <w:szCs w:val="38"/>
        </w:rPr>
        <w:t>Interrupt Processing in 8086</w:t>
      </w:r>
    </w:p>
    <w:p w14:paraId="68152957" w14:textId="77777777" w:rsidR="00E85778" w:rsidRPr="001F57C4" w:rsidRDefault="00E85778" w:rsidP="00E85778">
      <w:pPr>
        <w:shd w:val="clear" w:color="auto" w:fill="FFFFFF"/>
        <w:spacing w:after="0" w:line="360" w:lineRule="auto"/>
        <w:rPr>
          <w:b/>
          <w:color w:val="333333"/>
          <w:szCs w:val="24"/>
        </w:rPr>
      </w:pPr>
      <w:r w:rsidRPr="001F57C4">
        <w:rPr>
          <w:b/>
          <w:color w:val="333333"/>
          <w:szCs w:val="24"/>
        </w:rPr>
        <w:t>Priority Interrupt Controller</w:t>
      </w:r>
    </w:p>
    <w:p w14:paraId="0EDFEAFD" w14:textId="77777777" w:rsidR="00E85778" w:rsidRDefault="00E85778" w:rsidP="00035323">
      <w:pPr>
        <w:pStyle w:val="ListParagraph"/>
        <w:numPr>
          <w:ilvl w:val="1"/>
          <w:numId w:val="41"/>
        </w:numPr>
        <w:shd w:val="clear" w:color="auto" w:fill="FFFFFF"/>
        <w:spacing w:after="0" w:line="360" w:lineRule="auto"/>
        <w:rPr>
          <w:color w:val="333333"/>
          <w:szCs w:val="24"/>
        </w:rPr>
      </w:pPr>
      <w:r w:rsidRPr="004A2305">
        <w:rPr>
          <w:color w:val="333333"/>
          <w:szCs w:val="24"/>
        </w:rPr>
        <w:t>It is used to determine priorities among devices when they request for interrupt service simultaneously.</w:t>
      </w:r>
    </w:p>
    <w:p w14:paraId="3F46B378" w14:textId="77777777" w:rsidR="00E85778" w:rsidRDefault="00E85778" w:rsidP="00035323">
      <w:pPr>
        <w:pStyle w:val="ListParagraph"/>
        <w:numPr>
          <w:ilvl w:val="1"/>
          <w:numId w:val="41"/>
        </w:numPr>
        <w:shd w:val="clear" w:color="auto" w:fill="FFFFFF"/>
        <w:spacing w:after="0" w:line="360" w:lineRule="auto"/>
        <w:rPr>
          <w:color w:val="333333"/>
          <w:szCs w:val="24"/>
        </w:rPr>
      </w:pPr>
      <w:r w:rsidRPr="004A2305">
        <w:rPr>
          <w:color w:val="333333"/>
          <w:szCs w:val="24"/>
        </w:rPr>
        <w:t xml:space="preserve"> Priorities are determined by encoder.</w:t>
      </w:r>
    </w:p>
    <w:p w14:paraId="165FC7FB" w14:textId="77777777" w:rsidR="00E85778" w:rsidRDefault="00E85778" w:rsidP="00035323">
      <w:pPr>
        <w:pStyle w:val="ListParagraph"/>
        <w:numPr>
          <w:ilvl w:val="1"/>
          <w:numId w:val="41"/>
        </w:numPr>
        <w:shd w:val="clear" w:color="auto" w:fill="FFFFFF"/>
        <w:spacing w:after="0" w:line="360" w:lineRule="auto"/>
        <w:rPr>
          <w:color w:val="333333"/>
          <w:szCs w:val="24"/>
        </w:rPr>
      </w:pPr>
      <w:r w:rsidRPr="004A2305">
        <w:rPr>
          <w:color w:val="333333"/>
          <w:szCs w:val="24"/>
        </w:rPr>
        <w:t xml:space="preserve"> It responds to higher level input ignoring lower level input.</w:t>
      </w:r>
    </w:p>
    <w:p w14:paraId="7387A34D" w14:textId="77777777" w:rsidR="00E85778" w:rsidRDefault="00E85778" w:rsidP="00035323">
      <w:pPr>
        <w:pStyle w:val="ListParagraph"/>
        <w:numPr>
          <w:ilvl w:val="1"/>
          <w:numId w:val="41"/>
        </w:numPr>
        <w:shd w:val="clear" w:color="auto" w:fill="FFFFFF"/>
        <w:spacing w:after="0" w:line="360" w:lineRule="auto"/>
        <w:rPr>
          <w:color w:val="333333"/>
          <w:szCs w:val="24"/>
        </w:rPr>
      </w:pPr>
      <w:r w:rsidRPr="004A2305">
        <w:rPr>
          <w:color w:val="333333"/>
          <w:szCs w:val="24"/>
        </w:rPr>
        <w:t xml:space="preserve"> The interrupting device connected at it always has highest priority.</w:t>
      </w:r>
    </w:p>
    <w:p w14:paraId="3590A6E0" w14:textId="77777777" w:rsidR="00E85778" w:rsidRPr="004A2305" w:rsidRDefault="00E85778" w:rsidP="00035323">
      <w:pPr>
        <w:pStyle w:val="ListParagraph"/>
        <w:numPr>
          <w:ilvl w:val="1"/>
          <w:numId w:val="41"/>
        </w:numPr>
        <w:shd w:val="clear" w:color="auto" w:fill="FFFFFF"/>
        <w:spacing w:after="0" w:line="360" w:lineRule="auto"/>
        <w:rPr>
          <w:color w:val="333333"/>
          <w:szCs w:val="24"/>
        </w:rPr>
      </w:pPr>
      <w:r w:rsidRPr="004A2305">
        <w:rPr>
          <w:color w:val="333333"/>
          <w:szCs w:val="24"/>
        </w:rPr>
        <w:t xml:space="preserve"> It includes status register, priority comparator and priority encoder.</w:t>
      </w:r>
    </w:p>
    <w:p w14:paraId="095EBA6B" w14:textId="77777777" w:rsidR="00E85778" w:rsidRDefault="00E85778" w:rsidP="00E85778">
      <w:pPr>
        <w:shd w:val="clear" w:color="auto" w:fill="FFFFFF"/>
        <w:spacing w:after="0" w:line="360" w:lineRule="auto"/>
        <w:rPr>
          <w:b/>
          <w:color w:val="333333"/>
          <w:szCs w:val="24"/>
        </w:rPr>
      </w:pPr>
      <w:r w:rsidRPr="001F57C4">
        <w:rPr>
          <w:b/>
          <w:color w:val="333333"/>
          <w:szCs w:val="24"/>
        </w:rPr>
        <w:t>Programmable Interrupt Controller 8259A:</w:t>
      </w:r>
    </w:p>
    <w:p w14:paraId="12224296" w14:textId="77777777" w:rsidR="00E85778" w:rsidRDefault="00E85778" w:rsidP="00035323">
      <w:pPr>
        <w:pStyle w:val="ListParagraph"/>
        <w:numPr>
          <w:ilvl w:val="0"/>
          <w:numId w:val="40"/>
        </w:numPr>
        <w:shd w:val="clear" w:color="auto" w:fill="FFFFFF"/>
        <w:spacing w:after="0" w:line="360" w:lineRule="auto"/>
        <w:rPr>
          <w:color w:val="333333"/>
          <w:szCs w:val="24"/>
        </w:rPr>
      </w:pPr>
      <w:r w:rsidRPr="002A7EB7">
        <w:rPr>
          <w:color w:val="333333"/>
          <w:szCs w:val="24"/>
        </w:rPr>
        <w:t>When 8259A receives interrupt signal, it sends interrupt request signal to INTR of microprocessor and INTA pulses cause the PIC to release vector information on data bus.</w:t>
      </w:r>
    </w:p>
    <w:p w14:paraId="4761324F" w14:textId="77777777" w:rsidR="00E85778" w:rsidRDefault="00E85778" w:rsidP="00035323">
      <w:pPr>
        <w:pStyle w:val="ListParagraph"/>
        <w:numPr>
          <w:ilvl w:val="0"/>
          <w:numId w:val="40"/>
        </w:numPr>
        <w:shd w:val="clear" w:color="auto" w:fill="FFFFFF"/>
        <w:spacing w:after="0" w:line="360" w:lineRule="auto"/>
        <w:rPr>
          <w:color w:val="333333"/>
          <w:szCs w:val="24"/>
        </w:rPr>
      </w:pPr>
      <w:r w:rsidRPr="002A7EB7">
        <w:rPr>
          <w:color w:val="333333"/>
          <w:szCs w:val="24"/>
        </w:rPr>
        <w:t xml:space="preserve"> It requires two internal address i.e. A=0 or A=1.</w:t>
      </w:r>
    </w:p>
    <w:p w14:paraId="76D3D4EA" w14:textId="77777777" w:rsidR="00E85778" w:rsidRDefault="00E85778" w:rsidP="00035323">
      <w:pPr>
        <w:pStyle w:val="ListParagraph"/>
        <w:numPr>
          <w:ilvl w:val="0"/>
          <w:numId w:val="40"/>
        </w:numPr>
        <w:shd w:val="clear" w:color="auto" w:fill="FFFFFF"/>
        <w:spacing w:after="0" w:line="360" w:lineRule="auto"/>
        <w:rPr>
          <w:color w:val="333333"/>
          <w:szCs w:val="24"/>
        </w:rPr>
      </w:pPr>
      <w:r w:rsidRPr="002A7EB7">
        <w:rPr>
          <w:color w:val="333333"/>
          <w:szCs w:val="24"/>
        </w:rPr>
        <w:t xml:space="preserve"> Low order data buses D0 to D7 are connected to D0 to D7 of 8259.</w:t>
      </w:r>
    </w:p>
    <w:p w14:paraId="379C1B81" w14:textId="77777777" w:rsidR="00E85778" w:rsidRDefault="00E85778" w:rsidP="00035323">
      <w:pPr>
        <w:pStyle w:val="ListParagraph"/>
        <w:numPr>
          <w:ilvl w:val="0"/>
          <w:numId w:val="40"/>
        </w:numPr>
        <w:shd w:val="clear" w:color="auto" w:fill="FFFFFF"/>
        <w:spacing w:after="0" w:line="360" w:lineRule="auto"/>
        <w:rPr>
          <w:color w:val="333333"/>
          <w:szCs w:val="24"/>
        </w:rPr>
      </w:pPr>
      <w:r w:rsidRPr="002A7EB7">
        <w:rPr>
          <w:color w:val="333333"/>
          <w:szCs w:val="24"/>
        </w:rPr>
        <w:t xml:space="preserve"> The address line A0 of microprocessor is connected to A0 of 8259 to provide internal address.</w:t>
      </w:r>
    </w:p>
    <w:p w14:paraId="7AD7FF7F" w14:textId="77777777" w:rsidR="00E85778" w:rsidRDefault="00E85778" w:rsidP="00035323">
      <w:pPr>
        <w:pStyle w:val="ListParagraph"/>
        <w:numPr>
          <w:ilvl w:val="0"/>
          <w:numId w:val="40"/>
        </w:numPr>
        <w:shd w:val="clear" w:color="auto" w:fill="FFFFFF"/>
        <w:spacing w:after="0" w:line="360" w:lineRule="auto"/>
        <w:rPr>
          <w:color w:val="333333"/>
          <w:szCs w:val="24"/>
        </w:rPr>
      </w:pPr>
      <w:r w:rsidRPr="002A7EB7">
        <w:rPr>
          <w:color w:val="333333"/>
          <w:szCs w:val="24"/>
        </w:rPr>
        <w:t xml:space="preserve"> 3 to 8 decoder generates chip select signal for 8259.</w:t>
      </w:r>
    </w:p>
    <w:p w14:paraId="4B71B0F5" w14:textId="77777777" w:rsidR="00E85778" w:rsidRDefault="00E85778" w:rsidP="00035323">
      <w:pPr>
        <w:pStyle w:val="ListParagraph"/>
        <w:numPr>
          <w:ilvl w:val="0"/>
          <w:numId w:val="40"/>
        </w:numPr>
        <w:shd w:val="clear" w:color="auto" w:fill="FFFFFF"/>
        <w:spacing w:after="0" w:line="360" w:lineRule="auto"/>
        <w:rPr>
          <w:color w:val="333333"/>
          <w:szCs w:val="24"/>
        </w:rPr>
      </w:pPr>
      <w:r w:rsidRPr="002A7EB7">
        <w:rPr>
          <w:color w:val="333333"/>
          <w:szCs w:val="24"/>
        </w:rPr>
        <w:t xml:space="preserve"> Address lines A4, A5 and A6 are used as input to encoder.</w:t>
      </w:r>
    </w:p>
    <w:p w14:paraId="639E90BA" w14:textId="77777777" w:rsidR="00E85778" w:rsidRPr="002A7EB7" w:rsidRDefault="00E85778" w:rsidP="00035323">
      <w:pPr>
        <w:pStyle w:val="ListParagraph"/>
        <w:numPr>
          <w:ilvl w:val="0"/>
          <w:numId w:val="40"/>
        </w:numPr>
        <w:shd w:val="clear" w:color="auto" w:fill="FFFFFF"/>
        <w:spacing w:after="0" w:line="360" w:lineRule="auto"/>
        <w:rPr>
          <w:color w:val="333333"/>
          <w:szCs w:val="24"/>
        </w:rPr>
      </w:pPr>
      <w:r w:rsidRPr="002A7EB7">
        <w:rPr>
          <w:color w:val="333333"/>
          <w:szCs w:val="24"/>
        </w:rPr>
        <w:lastRenderedPageBreak/>
        <w:t xml:space="preserve"> Control signal IO/M’ is used as logic high enables for decoder and address line A7 as logic low enable for decoder.</w:t>
      </w:r>
    </w:p>
    <w:p w14:paraId="552314B9" w14:textId="77777777" w:rsidR="00E85778" w:rsidRPr="001F57C4" w:rsidRDefault="00E85778" w:rsidP="00E85778">
      <w:pPr>
        <w:shd w:val="clear" w:color="auto" w:fill="FFFFFF"/>
        <w:spacing w:after="0" w:line="360" w:lineRule="auto"/>
        <w:rPr>
          <w:b/>
          <w:color w:val="333333"/>
          <w:szCs w:val="24"/>
        </w:rPr>
      </w:pPr>
      <w:r w:rsidRPr="001F57C4">
        <w:rPr>
          <w:b/>
          <w:color w:val="333333"/>
          <w:szCs w:val="24"/>
        </w:rPr>
        <w:t>Interrupt Instructions</w:t>
      </w:r>
      <w:r>
        <w:rPr>
          <w:b/>
          <w:color w:val="333333"/>
          <w:szCs w:val="24"/>
        </w:rPr>
        <w:t xml:space="preserve"> of 8086</w:t>
      </w:r>
    </w:p>
    <w:p w14:paraId="3DDEDF4A" w14:textId="77777777" w:rsidR="00E85778" w:rsidRPr="000F58D2" w:rsidRDefault="00E85778" w:rsidP="00035323">
      <w:pPr>
        <w:pStyle w:val="ListParagraph"/>
        <w:numPr>
          <w:ilvl w:val="0"/>
          <w:numId w:val="46"/>
        </w:numPr>
        <w:shd w:val="clear" w:color="auto" w:fill="FFFFFF"/>
        <w:spacing w:after="0" w:line="360" w:lineRule="auto"/>
        <w:rPr>
          <w:color w:val="333333"/>
          <w:szCs w:val="24"/>
        </w:rPr>
      </w:pPr>
      <w:r w:rsidRPr="000F58D2">
        <w:rPr>
          <w:color w:val="333333"/>
          <w:szCs w:val="24"/>
        </w:rPr>
        <w:t xml:space="preserve">DI: </w:t>
      </w:r>
    </w:p>
    <w:p w14:paraId="2A28EACF" w14:textId="77777777" w:rsidR="00E85778" w:rsidRDefault="00E85778" w:rsidP="00035323">
      <w:pPr>
        <w:pStyle w:val="ListParagraph"/>
        <w:numPr>
          <w:ilvl w:val="0"/>
          <w:numId w:val="38"/>
        </w:numPr>
        <w:shd w:val="clear" w:color="auto" w:fill="FFFFFF"/>
        <w:spacing w:after="0" w:line="360" w:lineRule="auto"/>
        <w:rPr>
          <w:color w:val="333333"/>
          <w:szCs w:val="24"/>
        </w:rPr>
      </w:pPr>
      <w:r w:rsidRPr="00B00DDC">
        <w:rPr>
          <w:color w:val="333333"/>
          <w:szCs w:val="24"/>
        </w:rPr>
        <w:t xml:space="preserve"> It means Disable Interrupt.</w:t>
      </w:r>
    </w:p>
    <w:p w14:paraId="7EC4C144" w14:textId="77777777" w:rsidR="00E85778" w:rsidRDefault="00E85778" w:rsidP="00035323">
      <w:pPr>
        <w:pStyle w:val="ListParagraph"/>
        <w:numPr>
          <w:ilvl w:val="0"/>
          <w:numId w:val="38"/>
        </w:numPr>
        <w:shd w:val="clear" w:color="auto" w:fill="FFFFFF"/>
        <w:spacing w:after="0" w:line="360" w:lineRule="auto"/>
        <w:rPr>
          <w:color w:val="333333"/>
          <w:szCs w:val="24"/>
        </w:rPr>
      </w:pPr>
      <w:r w:rsidRPr="00B00DDC">
        <w:rPr>
          <w:color w:val="333333"/>
          <w:szCs w:val="24"/>
        </w:rPr>
        <w:t xml:space="preserve"> It is a 1 byte instruction.</w:t>
      </w:r>
    </w:p>
    <w:p w14:paraId="5D374523" w14:textId="77777777" w:rsidR="00E85778" w:rsidRDefault="00E85778" w:rsidP="00035323">
      <w:pPr>
        <w:pStyle w:val="ListParagraph"/>
        <w:numPr>
          <w:ilvl w:val="0"/>
          <w:numId w:val="38"/>
        </w:numPr>
        <w:shd w:val="clear" w:color="auto" w:fill="FFFFFF"/>
        <w:spacing w:after="0" w:line="360" w:lineRule="auto"/>
        <w:rPr>
          <w:color w:val="333333"/>
          <w:szCs w:val="24"/>
        </w:rPr>
      </w:pPr>
      <w:r w:rsidRPr="00B00DDC">
        <w:rPr>
          <w:color w:val="333333"/>
          <w:szCs w:val="24"/>
        </w:rPr>
        <w:t xml:space="preserve"> It does not affect any flags.</w:t>
      </w:r>
    </w:p>
    <w:p w14:paraId="2C643E3C" w14:textId="77777777" w:rsidR="00E85778" w:rsidRPr="00B00DDC" w:rsidRDefault="00E85778" w:rsidP="00035323">
      <w:pPr>
        <w:pStyle w:val="ListParagraph"/>
        <w:numPr>
          <w:ilvl w:val="0"/>
          <w:numId w:val="38"/>
        </w:numPr>
        <w:shd w:val="clear" w:color="auto" w:fill="FFFFFF"/>
        <w:spacing w:after="0" w:line="360" w:lineRule="auto"/>
        <w:rPr>
          <w:color w:val="333333"/>
          <w:szCs w:val="24"/>
        </w:rPr>
      </w:pPr>
      <w:r w:rsidRPr="00B00DDC">
        <w:rPr>
          <w:color w:val="333333"/>
          <w:szCs w:val="24"/>
        </w:rPr>
        <w:t xml:space="preserve"> All the interrupts except TRAP are disabled.</w:t>
      </w:r>
    </w:p>
    <w:p w14:paraId="1CB45A91" w14:textId="77777777" w:rsidR="00E85778" w:rsidRPr="000F58D2" w:rsidRDefault="00E85778" w:rsidP="00035323">
      <w:pPr>
        <w:pStyle w:val="ListParagraph"/>
        <w:numPr>
          <w:ilvl w:val="0"/>
          <w:numId w:val="46"/>
        </w:numPr>
        <w:shd w:val="clear" w:color="auto" w:fill="FFFFFF"/>
        <w:spacing w:after="0" w:line="360" w:lineRule="auto"/>
        <w:rPr>
          <w:color w:val="333333"/>
          <w:szCs w:val="24"/>
        </w:rPr>
      </w:pPr>
      <w:r w:rsidRPr="000F58D2">
        <w:rPr>
          <w:color w:val="333333"/>
          <w:szCs w:val="24"/>
        </w:rPr>
        <w:t xml:space="preserve">EI: </w:t>
      </w:r>
    </w:p>
    <w:p w14:paraId="4E032D30" w14:textId="77777777" w:rsidR="00E85778" w:rsidRDefault="00E85778" w:rsidP="00035323">
      <w:pPr>
        <w:pStyle w:val="ListParagraph"/>
        <w:numPr>
          <w:ilvl w:val="0"/>
          <w:numId w:val="38"/>
        </w:numPr>
        <w:shd w:val="clear" w:color="auto" w:fill="FFFFFF"/>
        <w:spacing w:after="0" w:line="360" w:lineRule="auto"/>
        <w:rPr>
          <w:color w:val="333333"/>
          <w:szCs w:val="24"/>
        </w:rPr>
      </w:pPr>
      <w:r w:rsidRPr="00B00DDC">
        <w:rPr>
          <w:color w:val="333333"/>
          <w:szCs w:val="24"/>
        </w:rPr>
        <w:t xml:space="preserve"> It means Enable Interrupt.</w:t>
      </w:r>
    </w:p>
    <w:p w14:paraId="6AE97356" w14:textId="77777777" w:rsidR="00E85778" w:rsidRDefault="00E85778" w:rsidP="00035323">
      <w:pPr>
        <w:pStyle w:val="ListParagraph"/>
        <w:numPr>
          <w:ilvl w:val="0"/>
          <w:numId w:val="38"/>
        </w:numPr>
        <w:shd w:val="clear" w:color="auto" w:fill="FFFFFF"/>
        <w:spacing w:after="0" w:line="360" w:lineRule="auto"/>
        <w:rPr>
          <w:color w:val="333333"/>
          <w:szCs w:val="24"/>
        </w:rPr>
      </w:pPr>
      <w:r w:rsidRPr="00B00DDC">
        <w:rPr>
          <w:color w:val="333333"/>
          <w:szCs w:val="24"/>
        </w:rPr>
        <w:t xml:space="preserve"> It is a 1 byte instruction.</w:t>
      </w:r>
    </w:p>
    <w:p w14:paraId="18FA8F79" w14:textId="77777777" w:rsidR="00E85778" w:rsidRDefault="00E85778" w:rsidP="00035323">
      <w:pPr>
        <w:pStyle w:val="ListParagraph"/>
        <w:numPr>
          <w:ilvl w:val="0"/>
          <w:numId w:val="38"/>
        </w:numPr>
        <w:shd w:val="clear" w:color="auto" w:fill="FFFFFF"/>
        <w:spacing w:after="0" w:line="360" w:lineRule="auto"/>
        <w:rPr>
          <w:color w:val="333333"/>
          <w:szCs w:val="24"/>
        </w:rPr>
      </w:pPr>
      <w:r w:rsidRPr="00B00DDC">
        <w:rPr>
          <w:color w:val="333333"/>
          <w:szCs w:val="24"/>
        </w:rPr>
        <w:t xml:space="preserve"> It does not affect any flags.</w:t>
      </w:r>
    </w:p>
    <w:p w14:paraId="5F5ED7B7" w14:textId="77777777" w:rsidR="00E85778" w:rsidRPr="00B00DDC" w:rsidRDefault="00E85778" w:rsidP="00035323">
      <w:pPr>
        <w:pStyle w:val="ListParagraph"/>
        <w:numPr>
          <w:ilvl w:val="0"/>
          <w:numId w:val="38"/>
        </w:numPr>
        <w:shd w:val="clear" w:color="auto" w:fill="FFFFFF"/>
        <w:spacing w:after="0" w:line="360" w:lineRule="auto"/>
        <w:rPr>
          <w:color w:val="333333"/>
          <w:szCs w:val="24"/>
        </w:rPr>
      </w:pPr>
      <w:r w:rsidRPr="00B00DDC">
        <w:rPr>
          <w:color w:val="333333"/>
          <w:szCs w:val="24"/>
        </w:rPr>
        <w:t xml:space="preserve"> All interrupts are enabled.</w:t>
      </w:r>
    </w:p>
    <w:p w14:paraId="5486819D" w14:textId="77777777" w:rsidR="00E85778" w:rsidRPr="000F58D2" w:rsidRDefault="00E85778" w:rsidP="00035323">
      <w:pPr>
        <w:pStyle w:val="ListParagraph"/>
        <w:numPr>
          <w:ilvl w:val="0"/>
          <w:numId w:val="46"/>
        </w:numPr>
        <w:shd w:val="clear" w:color="auto" w:fill="FFFFFF"/>
        <w:spacing w:after="0" w:line="360" w:lineRule="auto"/>
        <w:rPr>
          <w:color w:val="333333"/>
          <w:szCs w:val="24"/>
        </w:rPr>
      </w:pPr>
      <w:r w:rsidRPr="000F58D2">
        <w:rPr>
          <w:color w:val="333333"/>
          <w:szCs w:val="24"/>
        </w:rPr>
        <w:t>SIM:</w:t>
      </w:r>
    </w:p>
    <w:p w14:paraId="472740B9" w14:textId="77777777" w:rsidR="00E85778" w:rsidRDefault="00E85778" w:rsidP="00035323">
      <w:pPr>
        <w:pStyle w:val="ListParagraph"/>
        <w:numPr>
          <w:ilvl w:val="0"/>
          <w:numId w:val="38"/>
        </w:numPr>
        <w:shd w:val="clear" w:color="auto" w:fill="FFFFFF"/>
        <w:spacing w:after="0" w:line="360" w:lineRule="auto"/>
        <w:rPr>
          <w:color w:val="333333"/>
          <w:szCs w:val="24"/>
        </w:rPr>
      </w:pPr>
      <w:r w:rsidRPr="00B00DDC">
        <w:rPr>
          <w:color w:val="333333"/>
          <w:szCs w:val="24"/>
        </w:rPr>
        <w:t xml:space="preserve"> It provides additional masking for RST 7.5, RST 6.5 and RST 5.5</w:t>
      </w:r>
    </w:p>
    <w:p w14:paraId="47EAC722" w14:textId="77777777" w:rsidR="00E85778" w:rsidRPr="00B00DDC" w:rsidRDefault="00E85778" w:rsidP="00035323">
      <w:pPr>
        <w:pStyle w:val="ListParagraph"/>
        <w:numPr>
          <w:ilvl w:val="0"/>
          <w:numId w:val="38"/>
        </w:numPr>
        <w:shd w:val="clear" w:color="auto" w:fill="FFFFFF"/>
        <w:spacing w:after="0" w:line="360" w:lineRule="auto"/>
        <w:rPr>
          <w:color w:val="333333"/>
          <w:szCs w:val="24"/>
        </w:rPr>
      </w:pPr>
      <w:r>
        <w:rPr>
          <w:color w:val="333333"/>
          <w:szCs w:val="24"/>
        </w:rPr>
        <w:t xml:space="preserve"> Has 8 bit data format.</w:t>
      </w:r>
    </w:p>
    <w:p w14:paraId="14E63999" w14:textId="77777777" w:rsidR="00E85778" w:rsidRDefault="00E85778" w:rsidP="00035323">
      <w:pPr>
        <w:pStyle w:val="ListParagraph"/>
        <w:numPr>
          <w:ilvl w:val="0"/>
          <w:numId w:val="46"/>
        </w:numPr>
        <w:shd w:val="clear" w:color="auto" w:fill="FFFFFF"/>
        <w:spacing w:after="0" w:line="360" w:lineRule="auto"/>
        <w:rPr>
          <w:color w:val="333333"/>
          <w:szCs w:val="24"/>
        </w:rPr>
      </w:pPr>
      <w:r w:rsidRPr="00B00DDC">
        <w:rPr>
          <w:color w:val="333333"/>
          <w:szCs w:val="24"/>
        </w:rPr>
        <w:t>RIM:</w:t>
      </w:r>
    </w:p>
    <w:p w14:paraId="5F3C58AE" w14:textId="77777777" w:rsidR="00E85778" w:rsidRDefault="00E85778" w:rsidP="00035323">
      <w:pPr>
        <w:pStyle w:val="ListParagraph"/>
        <w:numPr>
          <w:ilvl w:val="0"/>
          <w:numId w:val="38"/>
        </w:numPr>
        <w:shd w:val="clear" w:color="auto" w:fill="FFFFFF"/>
        <w:spacing w:after="0" w:line="360" w:lineRule="auto"/>
        <w:rPr>
          <w:color w:val="333333"/>
          <w:szCs w:val="24"/>
        </w:rPr>
      </w:pPr>
      <w:r w:rsidRPr="00B00DDC">
        <w:rPr>
          <w:color w:val="333333"/>
          <w:szCs w:val="24"/>
        </w:rPr>
        <w:t xml:space="preserve"> The status of pending interrupts can be read from accumulator.</w:t>
      </w:r>
    </w:p>
    <w:p w14:paraId="2922EA99" w14:textId="77777777" w:rsidR="00E85778" w:rsidRDefault="00E85778" w:rsidP="00035323">
      <w:pPr>
        <w:pStyle w:val="ListParagraph"/>
        <w:numPr>
          <w:ilvl w:val="0"/>
          <w:numId w:val="38"/>
        </w:numPr>
        <w:shd w:val="clear" w:color="auto" w:fill="FFFFFF"/>
        <w:spacing w:after="0" w:line="360" w:lineRule="auto"/>
        <w:rPr>
          <w:color w:val="333333"/>
          <w:szCs w:val="24"/>
        </w:rPr>
      </w:pPr>
      <w:r w:rsidRPr="00B00DDC">
        <w:rPr>
          <w:color w:val="333333"/>
          <w:szCs w:val="24"/>
        </w:rPr>
        <w:t xml:space="preserve"> When RIM is executed, 8 bits data is loaded in accumulator.</w:t>
      </w:r>
    </w:p>
    <w:p w14:paraId="3B8EABD3" w14:textId="77777777" w:rsidR="00E85778" w:rsidRPr="00B00DDC" w:rsidRDefault="00E85778" w:rsidP="00035323">
      <w:pPr>
        <w:pStyle w:val="ListParagraph"/>
        <w:numPr>
          <w:ilvl w:val="0"/>
          <w:numId w:val="38"/>
        </w:numPr>
        <w:shd w:val="clear" w:color="auto" w:fill="FFFFFF"/>
        <w:spacing w:after="0" w:line="360" w:lineRule="auto"/>
        <w:rPr>
          <w:color w:val="333333"/>
          <w:szCs w:val="24"/>
        </w:rPr>
      </w:pPr>
      <w:r w:rsidRPr="00B00DDC">
        <w:rPr>
          <w:color w:val="333333"/>
          <w:szCs w:val="24"/>
        </w:rPr>
        <w:t xml:space="preserve"> </w:t>
      </w:r>
      <w:r>
        <w:rPr>
          <w:color w:val="333333"/>
          <w:szCs w:val="24"/>
        </w:rPr>
        <w:t>Has 8 bit data format.</w:t>
      </w:r>
    </w:p>
    <w:p w14:paraId="6B6298FD" w14:textId="77777777" w:rsidR="00E85778" w:rsidRPr="0008282C" w:rsidRDefault="00E85778" w:rsidP="00E85778">
      <w:pPr>
        <w:spacing w:after="0" w:line="360" w:lineRule="auto"/>
        <w:rPr>
          <w:bCs/>
          <w:i/>
          <w:color w:val="121214"/>
          <w:spacing w:val="-15"/>
          <w:szCs w:val="24"/>
        </w:rPr>
      </w:pPr>
      <w:r w:rsidRPr="0008282C">
        <w:rPr>
          <w:bCs/>
          <w:i/>
          <w:color w:val="121214"/>
          <w:spacing w:val="-15"/>
          <w:szCs w:val="24"/>
        </w:rPr>
        <w:t>Hardware Interrupts</w:t>
      </w:r>
      <w:r>
        <w:rPr>
          <w:bCs/>
          <w:i/>
          <w:color w:val="121214"/>
          <w:spacing w:val="-15"/>
          <w:szCs w:val="24"/>
        </w:rPr>
        <w:t xml:space="preserve"> in 8086</w:t>
      </w:r>
    </w:p>
    <w:p w14:paraId="40940BDC" w14:textId="77777777" w:rsidR="00E85778" w:rsidRPr="0008282C" w:rsidRDefault="00E85778" w:rsidP="00E85778">
      <w:pPr>
        <w:pStyle w:val="NormalWeb"/>
        <w:spacing w:before="0" w:beforeAutospacing="0" w:after="0" w:afterAutospacing="0" w:line="360" w:lineRule="auto"/>
        <w:ind w:left="48" w:right="43"/>
        <w:rPr>
          <w:color w:val="000000"/>
        </w:rPr>
      </w:pPr>
      <w:r w:rsidRPr="0008282C">
        <w:rPr>
          <w:color w:val="000000"/>
        </w:rPr>
        <w:t>Hardware interrupt is caused by any peripheral device by sending a signal through a specified pin to the microprocessor.</w:t>
      </w:r>
    </w:p>
    <w:p w14:paraId="0A97CAC5" w14:textId="77777777" w:rsidR="00E85778" w:rsidRPr="0008282C" w:rsidRDefault="00E85778" w:rsidP="00E85778">
      <w:pPr>
        <w:pStyle w:val="NormalWeb"/>
        <w:spacing w:before="0" w:beforeAutospacing="0" w:after="0" w:afterAutospacing="0" w:line="360" w:lineRule="auto"/>
        <w:ind w:left="48" w:right="43"/>
        <w:rPr>
          <w:color w:val="000000"/>
        </w:rPr>
      </w:pPr>
      <w:r w:rsidRPr="0008282C">
        <w:rPr>
          <w:color w:val="000000"/>
        </w:rPr>
        <w:t>The 8086 has two hardware interrupt pins, i.e. NMI and INTR. NMI is a non-maskable interrupt and INTR is a maskable interrupt having lower priority. One more interrupt pin associated is INTA called interrupt acknowledge.</w:t>
      </w:r>
    </w:p>
    <w:p w14:paraId="7C4AA4DB" w14:textId="77777777" w:rsidR="00E85778" w:rsidRDefault="00E85778" w:rsidP="00035323">
      <w:pPr>
        <w:pStyle w:val="ListParagraph"/>
        <w:numPr>
          <w:ilvl w:val="0"/>
          <w:numId w:val="45"/>
        </w:numPr>
        <w:shd w:val="clear" w:color="auto" w:fill="FFFFFF"/>
        <w:spacing w:after="0" w:line="360" w:lineRule="auto"/>
        <w:rPr>
          <w:color w:val="333333"/>
          <w:szCs w:val="24"/>
        </w:rPr>
      </w:pPr>
      <w:r w:rsidRPr="001171E9">
        <w:rPr>
          <w:color w:val="333333"/>
          <w:szCs w:val="24"/>
        </w:rPr>
        <w:t xml:space="preserve">INTR: </w:t>
      </w:r>
    </w:p>
    <w:p w14:paraId="56A355BA" w14:textId="77777777" w:rsidR="00E85778" w:rsidRDefault="00E85778" w:rsidP="00035323">
      <w:pPr>
        <w:pStyle w:val="NormalWeb"/>
        <w:numPr>
          <w:ilvl w:val="0"/>
          <w:numId w:val="50"/>
        </w:numPr>
        <w:spacing w:before="0" w:beforeAutospacing="0" w:after="0" w:afterAutospacing="0" w:line="360" w:lineRule="auto"/>
        <w:ind w:right="43"/>
        <w:rPr>
          <w:color w:val="000000"/>
        </w:rPr>
      </w:pPr>
      <w:r w:rsidRPr="00672E92">
        <w:rPr>
          <w:color w:val="000000"/>
        </w:rPr>
        <w:t>The INTR is a maskable interrupt because the microprocessor will be interrupted only if interrupts are enabled using set interrupt flag instruction.</w:t>
      </w:r>
    </w:p>
    <w:p w14:paraId="531C9743" w14:textId="77777777" w:rsidR="00E85778" w:rsidRDefault="00E85778" w:rsidP="00035323">
      <w:pPr>
        <w:pStyle w:val="NormalWeb"/>
        <w:numPr>
          <w:ilvl w:val="0"/>
          <w:numId w:val="50"/>
        </w:numPr>
        <w:spacing w:before="0" w:beforeAutospacing="0" w:after="0" w:afterAutospacing="0" w:line="360" w:lineRule="auto"/>
        <w:ind w:right="43"/>
        <w:rPr>
          <w:color w:val="000000"/>
        </w:rPr>
      </w:pPr>
      <w:r w:rsidRPr="00672E92">
        <w:rPr>
          <w:color w:val="000000"/>
        </w:rPr>
        <w:t>It should not be enabled using clear interrupt Flag instruction.</w:t>
      </w:r>
    </w:p>
    <w:p w14:paraId="0AE3C540" w14:textId="77777777" w:rsidR="00E85778" w:rsidRDefault="00E85778" w:rsidP="00035323">
      <w:pPr>
        <w:pStyle w:val="NormalWeb"/>
        <w:numPr>
          <w:ilvl w:val="0"/>
          <w:numId w:val="50"/>
        </w:numPr>
        <w:spacing w:before="0" w:beforeAutospacing="0" w:after="0" w:afterAutospacing="0" w:line="360" w:lineRule="auto"/>
        <w:ind w:right="43"/>
        <w:rPr>
          <w:color w:val="000000"/>
        </w:rPr>
      </w:pPr>
      <w:r w:rsidRPr="00672E92">
        <w:rPr>
          <w:color w:val="000000"/>
        </w:rPr>
        <w:lastRenderedPageBreak/>
        <w:t xml:space="preserve">The INTR interrupt is activated by an I/O port. </w:t>
      </w:r>
    </w:p>
    <w:p w14:paraId="5F12EEE8" w14:textId="77777777" w:rsidR="00E85778" w:rsidRDefault="00E85778" w:rsidP="00035323">
      <w:pPr>
        <w:pStyle w:val="NormalWeb"/>
        <w:numPr>
          <w:ilvl w:val="0"/>
          <w:numId w:val="50"/>
        </w:numPr>
        <w:spacing w:before="0" w:beforeAutospacing="0" w:after="0" w:afterAutospacing="0" w:line="360" w:lineRule="auto"/>
        <w:ind w:right="43"/>
        <w:rPr>
          <w:color w:val="000000"/>
        </w:rPr>
      </w:pPr>
      <w:r w:rsidRPr="00672E92">
        <w:rPr>
          <w:color w:val="000000"/>
        </w:rPr>
        <w:t xml:space="preserve">If the interrupt is enabled and NMI is disabled, then the microprocessor first completes the current execution and sends ‘0’ on INTA pin twice. </w:t>
      </w:r>
    </w:p>
    <w:p w14:paraId="74641F22" w14:textId="77777777" w:rsidR="00E85778" w:rsidRPr="00672E92" w:rsidRDefault="00E85778" w:rsidP="00035323">
      <w:pPr>
        <w:pStyle w:val="NormalWeb"/>
        <w:numPr>
          <w:ilvl w:val="0"/>
          <w:numId w:val="50"/>
        </w:numPr>
        <w:spacing w:before="0" w:beforeAutospacing="0" w:after="0" w:afterAutospacing="0" w:line="360" w:lineRule="auto"/>
        <w:ind w:right="43"/>
        <w:rPr>
          <w:color w:val="000000"/>
        </w:rPr>
      </w:pPr>
      <w:r w:rsidRPr="00672E92">
        <w:rPr>
          <w:color w:val="000000"/>
        </w:rPr>
        <w:t>The first ‘0’ means INTA informs the external device to get ready and during the second ‘0’ the microprocessor receives the 8 bit, say X, from the programmable interrupt controller. These actions a</w:t>
      </w:r>
      <w:r>
        <w:rPr>
          <w:color w:val="000000"/>
        </w:rPr>
        <w:t>re taken by the microprocessor:-</w:t>
      </w:r>
    </w:p>
    <w:p w14:paraId="400B47EC" w14:textId="77777777" w:rsidR="00E85778" w:rsidRPr="00672E92" w:rsidRDefault="00E85778" w:rsidP="00035323">
      <w:pPr>
        <w:pStyle w:val="NormalWeb"/>
        <w:numPr>
          <w:ilvl w:val="0"/>
          <w:numId w:val="50"/>
        </w:numPr>
        <w:spacing w:before="0" w:beforeAutospacing="0" w:after="0" w:afterAutospacing="0" w:line="360" w:lineRule="auto"/>
        <w:ind w:right="48"/>
        <w:rPr>
          <w:color w:val="000000"/>
        </w:rPr>
      </w:pPr>
      <w:r w:rsidRPr="00672E92">
        <w:rPr>
          <w:color w:val="000000"/>
        </w:rPr>
        <w:t>First completes the current instruction.</w:t>
      </w:r>
    </w:p>
    <w:p w14:paraId="0BD30A38" w14:textId="77777777" w:rsidR="00E85778" w:rsidRPr="00672E92" w:rsidRDefault="00E85778" w:rsidP="00035323">
      <w:pPr>
        <w:pStyle w:val="NormalWeb"/>
        <w:numPr>
          <w:ilvl w:val="0"/>
          <w:numId w:val="50"/>
        </w:numPr>
        <w:spacing w:before="0" w:beforeAutospacing="0" w:after="0" w:afterAutospacing="0" w:line="360" w:lineRule="auto"/>
        <w:ind w:right="48"/>
        <w:rPr>
          <w:color w:val="000000"/>
        </w:rPr>
      </w:pPr>
      <w:r w:rsidRPr="00672E92">
        <w:rPr>
          <w:color w:val="000000"/>
        </w:rPr>
        <w:t>Activates INTA output and receives the interrupt type, say X.</w:t>
      </w:r>
    </w:p>
    <w:p w14:paraId="3A3BC5E2" w14:textId="77777777" w:rsidR="00E85778" w:rsidRPr="00672E92" w:rsidRDefault="00E85778" w:rsidP="00035323">
      <w:pPr>
        <w:pStyle w:val="NormalWeb"/>
        <w:numPr>
          <w:ilvl w:val="0"/>
          <w:numId w:val="50"/>
        </w:numPr>
        <w:spacing w:before="0" w:beforeAutospacing="0" w:after="0" w:afterAutospacing="0" w:line="360" w:lineRule="auto"/>
        <w:ind w:right="48"/>
        <w:rPr>
          <w:color w:val="000000"/>
        </w:rPr>
      </w:pPr>
      <w:r w:rsidRPr="00672E92">
        <w:rPr>
          <w:color w:val="000000"/>
        </w:rPr>
        <w:t>Flag register value; CS value of the return address and IP value of the return address are pushed on to the stack.</w:t>
      </w:r>
    </w:p>
    <w:p w14:paraId="22234A24" w14:textId="77777777" w:rsidR="00E85778" w:rsidRPr="00672E92" w:rsidRDefault="00E85778" w:rsidP="00035323">
      <w:pPr>
        <w:pStyle w:val="NormalWeb"/>
        <w:numPr>
          <w:ilvl w:val="0"/>
          <w:numId w:val="50"/>
        </w:numPr>
        <w:spacing w:before="0" w:beforeAutospacing="0" w:after="0" w:afterAutospacing="0" w:line="360" w:lineRule="auto"/>
        <w:ind w:right="48"/>
        <w:rPr>
          <w:color w:val="000000"/>
        </w:rPr>
      </w:pPr>
      <w:r w:rsidRPr="00672E92">
        <w:rPr>
          <w:color w:val="000000"/>
        </w:rPr>
        <w:t>IP value is loaded from the contents of word location X × 4</w:t>
      </w:r>
    </w:p>
    <w:p w14:paraId="3EE01527" w14:textId="77777777" w:rsidR="00E85778" w:rsidRPr="00672E92" w:rsidRDefault="00E85778" w:rsidP="00035323">
      <w:pPr>
        <w:pStyle w:val="NormalWeb"/>
        <w:numPr>
          <w:ilvl w:val="0"/>
          <w:numId w:val="50"/>
        </w:numPr>
        <w:spacing w:before="0" w:beforeAutospacing="0" w:after="0" w:afterAutospacing="0" w:line="360" w:lineRule="auto"/>
        <w:ind w:right="48"/>
        <w:rPr>
          <w:color w:val="000000"/>
        </w:rPr>
      </w:pPr>
      <w:r w:rsidRPr="00672E92">
        <w:rPr>
          <w:color w:val="000000"/>
        </w:rPr>
        <w:t>CS is loaded from the contents of the next word location.</w:t>
      </w:r>
    </w:p>
    <w:p w14:paraId="35985D59" w14:textId="77777777" w:rsidR="00E85778" w:rsidRPr="00672E92" w:rsidRDefault="00E85778" w:rsidP="00035323">
      <w:pPr>
        <w:pStyle w:val="NormalWeb"/>
        <w:numPr>
          <w:ilvl w:val="0"/>
          <w:numId w:val="50"/>
        </w:numPr>
        <w:spacing w:before="0" w:beforeAutospacing="0" w:after="0" w:afterAutospacing="0" w:line="360" w:lineRule="auto"/>
        <w:ind w:right="48"/>
        <w:rPr>
          <w:color w:val="000000"/>
        </w:rPr>
      </w:pPr>
      <w:r w:rsidRPr="00672E92">
        <w:rPr>
          <w:color w:val="000000"/>
        </w:rPr>
        <w:t>Interrupt flag and trap flag is reset to 0</w:t>
      </w:r>
    </w:p>
    <w:p w14:paraId="3141F38D" w14:textId="77777777" w:rsidR="00E85778" w:rsidRPr="00A66BA4" w:rsidRDefault="00E85778" w:rsidP="00035323">
      <w:pPr>
        <w:pStyle w:val="ListParagraph"/>
        <w:numPr>
          <w:ilvl w:val="0"/>
          <w:numId w:val="50"/>
        </w:numPr>
        <w:shd w:val="clear" w:color="auto" w:fill="FFFFFF"/>
        <w:spacing w:after="0" w:line="360" w:lineRule="auto"/>
        <w:rPr>
          <w:color w:val="333333"/>
          <w:szCs w:val="24"/>
        </w:rPr>
      </w:pPr>
      <w:r w:rsidRPr="00524980">
        <w:rPr>
          <w:color w:val="333333"/>
          <w:szCs w:val="24"/>
        </w:rPr>
        <w:t>Maskable hardware interrupt</w:t>
      </w:r>
    </w:p>
    <w:p w14:paraId="4A29485B" w14:textId="77777777" w:rsidR="00E85778" w:rsidRPr="001171E9" w:rsidRDefault="00E85778" w:rsidP="00035323">
      <w:pPr>
        <w:pStyle w:val="ListParagraph"/>
        <w:numPr>
          <w:ilvl w:val="0"/>
          <w:numId w:val="45"/>
        </w:numPr>
        <w:shd w:val="clear" w:color="auto" w:fill="FFFFFF"/>
        <w:spacing w:after="0" w:line="360" w:lineRule="auto"/>
        <w:ind w:left="394" w:hangingChars="164" w:hanging="394"/>
        <w:rPr>
          <w:color w:val="333333"/>
          <w:szCs w:val="24"/>
        </w:rPr>
      </w:pPr>
      <w:r w:rsidRPr="001171E9">
        <w:rPr>
          <w:color w:val="333333"/>
          <w:szCs w:val="24"/>
        </w:rPr>
        <w:t>NMI</w:t>
      </w:r>
      <w:r>
        <w:rPr>
          <w:color w:val="333333"/>
          <w:szCs w:val="24"/>
        </w:rPr>
        <w:t xml:space="preserve"> (</w:t>
      </w:r>
      <w:r w:rsidRPr="005F5663">
        <w:rPr>
          <w:color w:val="000000"/>
          <w:szCs w:val="24"/>
        </w:rPr>
        <w:t>non-maskable interrupt</w:t>
      </w:r>
      <w:r>
        <w:rPr>
          <w:color w:val="333333"/>
          <w:szCs w:val="24"/>
        </w:rPr>
        <w:t>)</w:t>
      </w:r>
      <w:r w:rsidRPr="001171E9">
        <w:rPr>
          <w:color w:val="333333"/>
          <w:szCs w:val="24"/>
        </w:rPr>
        <w:t xml:space="preserve">: </w:t>
      </w:r>
    </w:p>
    <w:p w14:paraId="2CC9A69F" w14:textId="77777777" w:rsidR="00E85778" w:rsidRPr="005F5663" w:rsidRDefault="00E85778" w:rsidP="00035323">
      <w:pPr>
        <w:pStyle w:val="ListParagraph"/>
        <w:numPr>
          <w:ilvl w:val="0"/>
          <w:numId w:val="49"/>
        </w:numPr>
        <w:shd w:val="clear" w:color="auto" w:fill="FFFFFF"/>
        <w:spacing w:after="0" w:line="360" w:lineRule="auto"/>
        <w:ind w:left="1109" w:right="48"/>
        <w:rPr>
          <w:color w:val="000000"/>
          <w:szCs w:val="24"/>
        </w:rPr>
      </w:pPr>
      <w:r w:rsidRPr="005F5663">
        <w:rPr>
          <w:color w:val="333333"/>
          <w:szCs w:val="24"/>
        </w:rPr>
        <w:t>It indicates the non maskable interrupts.</w:t>
      </w:r>
      <w:r w:rsidRPr="005F5663">
        <w:rPr>
          <w:bCs/>
        </w:rPr>
        <w:t xml:space="preserve"> </w:t>
      </w:r>
    </w:p>
    <w:p w14:paraId="4F09FA40" w14:textId="77777777" w:rsidR="00E85778" w:rsidRPr="005F5663" w:rsidRDefault="00E85778" w:rsidP="00035323">
      <w:pPr>
        <w:pStyle w:val="ListParagraph"/>
        <w:numPr>
          <w:ilvl w:val="0"/>
          <w:numId w:val="49"/>
        </w:numPr>
        <w:shd w:val="clear" w:color="auto" w:fill="FFFFFF"/>
        <w:spacing w:after="0" w:line="360" w:lineRule="auto"/>
        <w:ind w:left="1109" w:right="48"/>
        <w:rPr>
          <w:color w:val="000000"/>
          <w:szCs w:val="24"/>
        </w:rPr>
      </w:pPr>
      <w:r w:rsidRPr="005F5663">
        <w:rPr>
          <w:bCs/>
          <w:szCs w:val="24"/>
        </w:rPr>
        <w:t xml:space="preserve">Requires an immediate response by the MPU. </w:t>
      </w:r>
    </w:p>
    <w:p w14:paraId="4CD256F2" w14:textId="77777777" w:rsidR="00E85778" w:rsidRDefault="00E85778" w:rsidP="00035323">
      <w:pPr>
        <w:pStyle w:val="ListParagraph"/>
        <w:numPr>
          <w:ilvl w:val="0"/>
          <w:numId w:val="49"/>
        </w:numPr>
        <w:shd w:val="clear" w:color="auto" w:fill="FFFFFF"/>
        <w:spacing w:after="0" w:line="360" w:lineRule="auto"/>
        <w:ind w:left="1109" w:right="43"/>
        <w:rPr>
          <w:color w:val="000000"/>
          <w:szCs w:val="24"/>
        </w:rPr>
      </w:pPr>
      <w:r w:rsidRPr="005F5663">
        <w:rPr>
          <w:bCs/>
          <w:szCs w:val="24"/>
        </w:rPr>
        <w:t>It is usually used for serious circumstances like power failure.</w:t>
      </w:r>
      <w:r>
        <w:rPr>
          <w:color w:val="000000"/>
          <w:szCs w:val="24"/>
        </w:rPr>
        <w:t xml:space="preserve"> </w:t>
      </w:r>
    </w:p>
    <w:p w14:paraId="3C5E58C2" w14:textId="77777777" w:rsidR="00E85778" w:rsidRDefault="00E85778" w:rsidP="00035323">
      <w:pPr>
        <w:pStyle w:val="ListParagraph"/>
        <w:numPr>
          <w:ilvl w:val="0"/>
          <w:numId w:val="49"/>
        </w:numPr>
        <w:shd w:val="clear" w:color="auto" w:fill="FFFFFF"/>
        <w:spacing w:after="0" w:line="360" w:lineRule="auto"/>
        <w:ind w:left="1109" w:right="43"/>
        <w:rPr>
          <w:color w:val="000000"/>
          <w:szCs w:val="24"/>
        </w:rPr>
      </w:pPr>
      <w:r w:rsidRPr="008B326E">
        <w:rPr>
          <w:color w:val="000000"/>
          <w:szCs w:val="24"/>
        </w:rPr>
        <w:t>It is of type 2 interrupt. When this interrupt is activated, these actions take place.</w:t>
      </w:r>
    </w:p>
    <w:p w14:paraId="0A7FD1F6" w14:textId="77777777" w:rsidR="00E85778" w:rsidRDefault="00E85778" w:rsidP="00035323">
      <w:pPr>
        <w:pStyle w:val="ListParagraph"/>
        <w:numPr>
          <w:ilvl w:val="0"/>
          <w:numId w:val="49"/>
        </w:numPr>
        <w:shd w:val="clear" w:color="auto" w:fill="FFFFFF"/>
        <w:spacing w:after="0" w:line="360" w:lineRule="auto"/>
        <w:ind w:left="1109" w:right="43"/>
        <w:rPr>
          <w:color w:val="000000"/>
          <w:szCs w:val="24"/>
        </w:rPr>
      </w:pPr>
      <w:r w:rsidRPr="008B326E">
        <w:rPr>
          <w:color w:val="000000"/>
          <w:szCs w:val="24"/>
        </w:rPr>
        <w:t>Completes the current instruction that is in progress.</w:t>
      </w:r>
    </w:p>
    <w:p w14:paraId="64A688C8" w14:textId="77777777" w:rsidR="00E85778" w:rsidRDefault="00E85778" w:rsidP="00035323">
      <w:pPr>
        <w:pStyle w:val="ListParagraph"/>
        <w:numPr>
          <w:ilvl w:val="0"/>
          <w:numId w:val="49"/>
        </w:numPr>
        <w:shd w:val="clear" w:color="auto" w:fill="FFFFFF"/>
        <w:spacing w:after="0" w:line="360" w:lineRule="auto"/>
        <w:ind w:left="1109" w:right="43"/>
        <w:rPr>
          <w:color w:val="000000"/>
          <w:szCs w:val="24"/>
        </w:rPr>
      </w:pPr>
      <w:r w:rsidRPr="008B326E">
        <w:rPr>
          <w:color w:val="000000"/>
          <w:szCs w:val="24"/>
        </w:rPr>
        <w:t>Pushes the Flag register values on to the stack.</w:t>
      </w:r>
    </w:p>
    <w:p w14:paraId="63DA4642" w14:textId="77777777" w:rsidR="00E85778" w:rsidRDefault="00E85778" w:rsidP="00035323">
      <w:pPr>
        <w:pStyle w:val="ListParagraph"/>
        <w:numPr>
          <w:ilvl w:val="0"/>
          <w:numId w:val="49"/>
        </w:numPr>
        <w:shd w:val="clear" w:color="auto" w:fill="FFFFFF"/>
        <w:spacing w:after="0" w:line="360" w:lineRule="auto"/>
        <w:ind w:left="1109" w:right="43"/>
        <w:rPr>
          <w:color w:val="000000"/>
          <w:szCs w:val="24"/>
        </w:rPr>
      </w:pPr>
      <w:r w:rsidRPr="00550668">
        <w:rPr>
          <w:color w:val="000000"/>
          <w:szCs w:val="24"/>
        </w:rPr>
        <w:t>Pushes the CS (code segment) value and IP (instruction pointer) value of the return address on to the stack.</w:t>
      </w:r>
    </w:p>
    <w:p w14:paraId="47C63781" w14:textId="77777777" w:rsidR="00E85778" w:rsidRDefault="00E85778" w:rsidP="00035323">
      <w:pPr>
        <w:pStyle w:val="ListParagraph"/>
        <w:numPr>
          <w:ilvl w:val="0"/>
          <w:numId w:val="49"/>
        </w:numPr>
        <w:shd w:val="clear" w:color="auto" w:fill="FFFFFF"/>
        <w:spacing w:after="0" w:line="360" w:lineRule="auto"/>
        <w:ind w:left="1109" w:right="43"/>
        <w:rPr>
          <w:color w:val="000000"/>
          <w:szCs w:val="24"/>
        </w:rPr>
      </w:pPr>
      <w:r w:rsidRPr="00550668">
        <w:rPr>
          <w:color w:val="000000"/>
          <w:szCs w:val="24"/>
        </w:rPr>
        <w:t>IP is loaded from the contents of the word location 00008H.</w:t>
      </w:r>
    </w:p>
    <w:p w14:paraId="1A4C2E6D" w14:textId="77777777" w:rsidR="00E85778" w:rsidRDefault="00E85778" w:rsidP="00035323">
      <w:pPr>
        <w:pStyle w:val="ListParagraph"/>
        <w:numPr>
          <w:ilvl w:val="0"/>
          <w:numId w:val="49"/>
        </w:numPr>
        <w:shd w:val="clear" w:color="auto" w:fill="FFFFFF"/>
        <w:spacing w:after="0" w:line="360" w:lineRule="auto"/>
        <w:ind w:left="1109" w:right="43"/>
        <w:rPr>
          <w:color w:val="000000"/>
          <w:szCs w:val="24"/>
        </w:rPr>
      </w:pPr>
      <w:r w:rsidRPr="00550668">
        <w:rPr>
          <w:color w:val="000000"/>
          <w:szCs w:val="24"/>
        </w:rPr>
        <w:t>CS is loaded from the contents of the next word location 0000AH.</w:t>
      </w:r>
    </w:p>
    <w:p w14:paraId="779DC7E9" w14:textId="77777777" w:rsidR="00E85778" w:rsidRPr="00550668" w:rsidRDefault="00E85778" w:rsidP="00035323">
      <w:pPr>
        <w:pStyle w:val="ListParagraph"/>
        <w:numPr>
          <w:ilvl w:val="0"/>
          <w:numId w:val="49"/>
        </w:numPr>
        <w:shd w:val="clear" w:color="auto" w:fill="FFFFFF"/>
        <w:spacing w:after="0" w:line="360" w:lineRule="auto"/>
        <w:ind w:left="1109" w:right="43"/>
        <w:rPr>
          <w:color w:val="000000"/>
          <w:szCs w:val="24"/>
        </w:rPr>
      </w:pPr>
      <w:r w:rsidRPr="00550668">
        <w:rPr>
          <w:color w:val="000000"/>
          <w:szCs w:val="24"/>
        </w:rPr>
        <w:t>Interrupt flag and trap flag are reset to 0.</w:t>
      </w:r>
    </w:p>
    <w:p w14:paraId="7B0B3E4F" w14:textId="77777777" w:rsidR="00E85778" w:rsidRPr="001F57C4" w:rsidRDefault="00E85778" w:rsidP="00E85778">
      <w:pPr>
        <w:shd w:val="clear" w:color="auto" w:fill="FFFFFF"/>
        <w:spacing w:after="0" w:line="360" w:lineRule="auto"/>
        <w:rPr>
          <w:b/>
          <w:color w:val="333333"/>
          <w:szCs w:val="24"/>
        </w:rPr>
      </w:pPr>
      <w:r w:rsidRPr="001F57C4">
        <w:rPr>
          <w:b/>
          <w:color w:val="333333"/>
          <w:szCs w:val="24"/>
        </w:rPr>
        <w:t>Interrupt Vector Table</w:t>
      </w:r>
      <w:r>
        <w:rPr>
          <w:b/>
          <w:color w:val="333333"/>
          <w:szCs w:val="24"/>
        </w:rPr>
        <w:t xml:space="preserve"> of 8086</w:t>
      </w:r>
    </w:p>
    <w:p w14:paraId="796268E3" w14:textId="77777777" w:rsidR="00E85778" w:rsidRDefault="00E85778" w:rsidP="00035323">
      <w:pPr>
        <w:pStyle w:val="ListParagraph"/>
        <w:numPr>
          <w:ilvl w:val="0"/>
          <w:numId w:val="39"/>
        </w:numPr>
        <w:shd w:val="clear" w:color="auto" w:fill="FFFFFF"/>
        <w:spacing w:after="0" w:line="360" w:lineRule="auto"/>
        <w:rPr>
          <w:color w:val="333333"/>
          <w:szCs w:val="24"/>
        </w:rPr>
      </w:pPr>
      <w:r w:rsidRPr="00EF4AE4">
        <w:rPr>
          <w:color w:val="333333"/>
          <w:szCs w:val="24"/>
        </w:rPr>
        <w:t>IVT is a memory area where all the interrupts are mapped.</w:t>
      </w:r>
      <w:r>
        <w:rPr>
          <w:color w:val="333333"/>
          <w:szCs w:val="24"/>
        </w:rPr>
        <w:t xml:space="preserve"> </w:t>
      </w:r>
    </w:p>
    <w:p w14:paraId="4F5EC6F9" w14:textId="77777777" w:rsidR="00E85778" w:rsidRDefault="00E85778" w:rsidP="00035323">
      <w:pPr>
        <w:pStyle w:val="ListParagraph"/>
        <w:numPr>
          <w:ilvl w:val="0"/>
          <w:numId w:val="39"/>
        </w:numPr>
        <w:shd w:val="clear" w:color="auto" w:fill="FFFFFF"/>
        <w:spacing w:after="0" w:line="360" w:lineRule="auto"/>
        <w:rPr>
          <w:color w:val="333333"/>
          <w:szCs w:val="24"/>
        </w:rPr>
      </w:pPr>
      <w:r w:rsidRPr="00EF4AE4">
        <w:rPr>
          <w:color w:val="333333"/>
          <w:szCs w:val="24"/>
        </w:rPr>
        <w:t xml:space="preserve"> It is located in memory page 00.</w:t>
      </w:r>
    </w:p>
    <w:p w14:paraId="020417B3" w14:textId="77777777" w:rsidR="00E85778" w:rsidRDefault="00E85778" w:rsidP="00035323">
      <w:pPr>
        <w:pStyle w:val="ListParagraph"/>
        <w:numPr>
          <w:ilvl w:val="0"/>
          <w:numId w:val="39"/>
        </w:numPr>
        <w:shd w:val="clear" w:color="auto" w:fill="FFFFFF"/>
        <w:spacing w:after="0" w:line="360" w:lineRule="auto"/>
        <w:rPr>
          <w:color w:val="333333"/>
          <w:szCs w:val="24"/>
        </w:rPr>
      </w:pPr>
      <w:r w:rsidRPr="00EF4AE4">
        <w:rPr>
          <w:color w:val="333333"/>
          <w:szCs w:val="24"/>
        </w:rPr>
        <w:t xml:space="preserve"> It holds the vector that redirect the microprocessor to right place when interrupt arises.</w:t>
      </w:r>
    </w:p>
    <w:p w14:paraId="720DEE50" w14:textId="77777777" w:rsidR="00E85778" w:rsidRDefault="00E85778" w:rsidP="00035323">
      <w:pPr>
        <w:pStyle w:val="ListParagraph"/>
        <w:numPr>
          <w:ilvl w:val="0"/>
          <w:numId w:val="39"/>
        </w:numPr>
        <w:shd w:val="clear" w:color="auto" w:fill="FFFFFF"/>
        <w:spacing w:after="0" w:line="360" w:lineRule="auto"/>
        <w:rPr>
          <w:color w:val="333333"/>
          <w:szCs w:val="24"/>
        </w:rPr>
      </w:pPr>
      <w:r w:rsidRPr="00EF4AE4">
        <w:rPr>
          <w:color w:val="333333"/>
          <w:szCs w:val="24"/>
        </w:rPr>
        <w:lastRenderedPageBreak/>
        <w:t xml:space="preserve"> IVT is a 1024 bytes sized table consisting addresses of interrupts.</w:t>
      </w:r>
    </w:p>
    <w:p w14:paraId="1B7C6D6D" w14:textId="77777777" w:rsidR="00E85778" w:rsidRDefault="00E85778" w:rsidP="00035323">
      <w:pPr>
        <w:pStyle w:val="ListParagraph"/>
        <w:numPr>
          <w:ilvl w:val="0"/>
          <w:numId w:val="39"/>
        </w:numPr>
        <w:shd w:val="clear" w:color="auto" w:fill="FFFFFF"/>
        <w:spacing w:after="0" w:line="360" w:lineRule="auto"/>
        <w:rPr>
          <w:color w:val="333333"/>
          <w:szCs w:val="24"/>
        </w:rPr>
      </w:pPr>
      <w:r w:rsidRPr="00EF4AE4">
        <w:rPr>
          <w:color w:val="333333"/>
          <w:szCs w:val="24"/>
        </w:rPr>
        <w:t xml:space="preserve"> Each address is of 4 bytes of form- offset: segment, representing address of ISR to be called when microprocessor receives interrupt.</w:t>
      </w:r>
    </w:p>
    <w:p w14:paraId="0F7EAA78" w14:textId="77777777" w:rsidR="00E85778" w:rsidRDefault="00E85778" w:rsidP="00035323">
      <w:pPr>
        <w:pStyle w:val="ListParagraph"/>
        <w:numPr>
          <w:ilvl w:val="0"/>
          <w:numId w:val="39"/>
        </w:numPr>
        <w:shd w:val="clear" w:color="auto" w:fill="FFFFFF"/>
        <w:spacing w:after="0" w:line="360" w:lineRule="auto"/>
        <w:rPr>
          <w:color w:val="333333"/>
          <w:szCs w:val="24"/>
        </w:rPr>
      </w:pPr>
      <w:r w:rsidRPr="00EF4AE4">
        <w:rPr>
          <w:color w:val="333333"/>
          <w:szCs w:val="24"/>
        </w:rPr>
        <w:t xml:space="preserve"> The interrupt number (0 to 255) is used as index into the table to get address of ISR.</w:t>
      </w:r>
    </w:p>
    <w:p w14:paraId="095E7618" w14:textId="77777777" w:rsidR="00E85778" w:rsidRDefault="00E85778" w:rsidP="00035323">
      <w:pPr>
        <w:pStyle w:val="ListParagraph"/>
        <w:numPr>
          <w:ilvl w:val="0"/>
          <w:numId w:val="39"/>
        </w:numPr>
        <w:shd w:val="clear" w:color="auto" w:fill="FFFFFF"/>
        <w:spacing w:after="0" w:line="360" w:lineRule="auto"/>
        <w:rPr>
          <w:color w:val="333333"/>
          <w:szCs w:val="24"/>
        </w:rPr>
      </w:pPr>
      <w:r w:rsidRPr="00EF4AE4">
        <w:rPr>
          <w:color w:val="333333"/>
          <w:szCs w:val="24"/>
        </w:rPr>
        <w:t xml:space="preserve"> When interrupt number is passed as an argument to IVT, it points to required ISR.</w:t>
      </w:r>
    </w:p>
    <w:p w14:paraId="07E5288D" w14:textId="77777777" w:rsidR="00E85778" w:rsidRDefault="00E85778" w:rsidP="00035323">
      <w:pPr>
        <w:pStyle w:val="ListParagraph"/>
        <w:numPr>
          <w:ilvl w:val="0"/>
          <w:numId w:val="39"/>
        </w:numPr>
        <w:shd w:val="clear" w:color="auto" w:fill="FFFFFF"/>
        <w:spacing w:after="0" w:line="360" w:lineRule="auto"/>
        <w:rPr>
          <w:color w:val="333333"/>
          <w:szCs w:val="24"/>
        </w:rPr>
      </w:pPr>
      <w:r w:rsidRPr="00EF4AE4">
        <w:rPr>
          <w:color w:val="333333"/>
          <w:szCs w:val="24"/>
        </w:rPr>
        <w:t xml:space="preserve"> ISR executes its code and finally returns to original statement.</w:t>
      </w:r>
    </w:p>
    <w:p w14:paraId="7D5154AD" w14:textId="77777777" w:rsidR="00E85778" w:rsidRPr="00EF4AE4" w:rsidRDefault="00E85778" w:rsidP="00035323">
      <w:pPr>
        <w:pStyle w:val="ListParagraph"/>
        <w:numPr>
          <w:ilvl w:val="0"/>
          <w:numId w:val="39"/>
        </w:numPr>
        <w:shd w:val="clear" w:color="auto" w:fill="FFFFFF"/>
        <w:spacing w:after="0" w:line="360" w:lineRule="auto"/>
        <w:rPr>
          <w:color w:val="333333"/>
          <w:szCs w:val="24"/>
        </w:rPr>
      </w:pPr>
      <w:r w:rsidRPr="00EF4AE4">
        <w:rPr>
          <w:color w:val="333333"/>
          <w:szCs w:val="24"/>
        </w:rPr>
        <w:t xml:space="preserve"> The model of 4 byte entry is as below:</w:t>
      </w:r>
    </w:p>
    <w:p w14:paraId="342A7E8A" w14:textId="77777777" w:rsidR="00E85778" w:rsidRPr="006717DA" w:rsidRDefault="00E85778" w:rsidP="00E85778">
      <w:pPr>
        <w:spacing w:after="0" w:line="360" w:lineRule="auto"/>
        <w:rPr>
          <w:bCs/>
          <w:i/>
          <w:color w:val="121214"/>
          <w:spacing w:val="-15"/>
          <w:szCs w:val="24"/>
        </w:rPr>
      </w:pPr>
      <w:r w:rsidRPr="006717DA">
        <w:rPr>
          <w:bCs/>
          <w:i/>
          <w:color w:val="121214"/>
          <w:spacing w:val="-15"/>
          <w:szCs w:val="24"/>
        </w:rPr>
        <w:t>Software Interrupts Types of 8086</w:t>
      </w:r>
    </w:p>
    <w:p w14:paraId="5D453A30" w14:textId="77777777" w:rsidR="00E85778" w:rsidRPr="006717DA" w:rsidRDefault="00E85778" w:rsidP="00E85778">
      <w:pPr>
        <w:pStyle w:val="NormalWeb"/>
        <w:spacing w:before="0" w:beforeAutospacing="0" w:after="0" w:afterAutospacing="0" w:line="360" w:lineRule="auto"/>
        <w:ind w:left="48" w:right="43"/>
        <w:rPr>
          <w:color w:val="000000"/>
        </w:rPr>
      </w:pPr>
      <w:r w:rsidRPr="006717DA">
        <w:rPr>
          <w:color w:val="000000"/>
        </w:rPr>
        <w:t>Some instructions are inserted at the desired position into the program to create interrupts. These interrupt instructions can be used to test the working of various interrupt handlers. It includes −</w:t>
      </w:r>
    </w:p>
    <w:p w14:paraId="43D63D45" w14:textId="77777777" w:rsidR="00E85778" w:rsidRDefault="00E85778" w:rsidP="00E85778">
      <w:pPr>
        <w:spacing w:after="0" w:line="360" w:lineRule="auto"/>
        <w:rPr>
          <w:szCs w:val="24"/>
        </w:rPr>
      </w:pPr>
      <w:r w:rsidRPr="00552901">
        <w:rPr>
          <w:bCs/>
          <w:szCs w:val="24"/>
        </w:rPr>
        <w:t xml:space="preserve">INT- Interrupt instruction with type number. </w:t>
      </w:r>
      <w:r w:rsidRPr="00552901">
        <w:rPr>
          <w:szCs w:val="24"/>
        </w:rPr>
        <w:t>It is 2-byte instruction. First byte provides the op-code and the second byte provides the interrupt type number. There are 256 interrupt types under this group.</w:t>
      </w:r>
      <w:r>
        <w:rPr>
          <w:szCs w:val="24"/>
        </w:rPr>
        <w:t xml:space="preserve"> </w:t>
      </w:r>
    </w:p>
    <w:p w14:paraId="0CF9673F" w14:textId="77777777" w:rsidR="00E85778" w:rsidRDefault="00E85778" w:rsidP="00035323">
      <w:pPr>
        <w:pStyle w:val="NormalWeb"/>
        <w:numPr>
          <w:ilvl w:val="0"/>
          <w:numId w:val="35"/>
        </w:numPr>
        <w:spacing w:after="0" w:afterAutospacing="0" w:line="360" w:lineRule="auto"/>
        <w:rPr>
          <w:bCs/>
        </w:rPr>
      </w:pPr>
      <w:r>
        <w:rPr>
          <w:bCs/>
        </w:rPr>
        <w:t xml:space="preserve">The lowest five types are dedicated to specific interrupts such as the divide by zero interrupt and the non maskable interrupt. </w:t>
      </w:r>
    </w:p>
    <w:p w14:paraId="56FA93EF" w14:textId="77777777" w:rsidR="00E85778" w:rsidRDefault="00E85778" w:rsidP="00035323">
      <w:pPr>
        <w:pStyle w:val="NormalWeb"/>
        <w:numPr>
          <w:ilvl w:val="0"/>
          <w:numId w:val="35"/>
        </w:numPr>
        <w:spacing w:after="0" w:afterAutospacing="0" w:line="360" w:lineRule="auto"/>
        <w:rPr>
          <w:bCs/>
        </w:rPr>
      </w:pPr>
      <w:r>
        <w:rPr>
          <w:bCs/>
        </w:rPr>
        <w:t>The next 27 interrupt types, from 5 to 31 are reserved by Intel for use in future microprocessors.</w:t>
      </w:r>
    </w:p>
    <w:p w14:paraId="660A0C91" w14:textId="77777777" w:rsidR="00E85778" w:rsidRPr="00AD1182" w:rsidRDefault="00E85778" w:rsidP="00035323">
      <w:pPr>
        <w:pStyle w:val="NormalWeb"/>
        <w:numPr>
          <w:ilvl w:val="0"/>
          <w:numId w:val="35"/>
        </w:numPr>
        <w:spacing w:after="0" w:afterAutospacing="0" w:line="360" w:lineRule="auto"/>
        <w:rPr>
          <w:bCs/>
        </w:rPr>
      </w:pPr>
      <w:r>
        <w:rPr>
          <w:bCs/>
        </w:rPr>
        <w:t>The upper 224 interrupt types, from 32 to 255 are available to use for hardware and software interrupts.</w:t>
      </w:r>
    </w:p>
    <w:p w14:paraId="2A91013A" w14:textId="77777777" w:rsidR="00E85778" w:rsidRPr="006717DA" w:rsidRDefault="00E85778" w:rsidP="00E85778">
      <w:pPr>
        <w:pStyle w:val="NormalWeb"/>
        <w:spacing w:before="0" w:beforeAutospacing="0" w:after="0" w:afterAutospacing="0" w:line="360" w:lineRule="auto"/>
        <w:ind w:left="48" w:right="43"/>
        <w:rPr>
          <w:color w:val="000000"/>
        </w:rPr>
      </w:pPr>
      <w:r w:rsidRPr="006717DA">
        <w:rPr>
          <w:color w:val="000000"/>
        </w:rPr>
        <w:t>Its execution includes the following steps −</w:t>
      </w:r>
    </w:p>
    <w:p w14:paraId="17E8CCCA" w14:textId="77777777" w:rsidR="00E85778" w:rsidRPr="006717DA" w:rsidRDefault="00E85778" w:rsidP="00035323">
      <w:pPr>
        <w:pStyle w:val="NormalWeb"/>
        <w:numPr>
          <w:ilvl w:val="0"/>
          <w:numId w:val="51"/>
        </w:numPr>
        <w:spacing w:before="0" w:beforeAutospacing="0" w:after="0" w:afterAutospacing="0" w:line="360" w:lineRule="auto"/>
        <w:ind w:right="43"/>
        <w:rPr>
          <w:color w:val="000000"/>
        </w:rPr>
      </w:pPr>
      <w:r w:rsidRPr="006717DA">
        <w:rPr>
          <w:color w:val="000000"/>
        </w:rPr>
        <w:t>Flag register value is pushed on to the stack.</w:t>
      </w:r>
    </w:p>
    <w:p w14:paraId="59051622" w14:textId="77777777" w:rsidR="00E85778" w:rsidRPr="006717DA" w:rsidRDefault="00E85778" w:rsidP="00035323">
      <w:pPr>
        <w:pStyle w:val="NormalWeb"/>
        <w:numPr>
          <w:ilvl w:val="0"/>
          <w:numId w:val="51"/>
        </w:numPr>
        <w:spacing w:before="0" w:beforeAutospacing="0" w:after="0" w:afterAutospacing="0" w:line="360" w:lineRule="auto"/>
        <w:ind w:right="43"/>
        <w:rPr>
          <w:color w:val="000000"/>
        </w:rPr>
      </w:pPr>
      <w:r w:rsidRPr="006717DA">
        <w:rPr>
          <w:color w:val="000000"/>
        </w:rPr>
        <w:t>CS value of the return address and IP value of the return address are pushed on to the stack.</w:t>
      </w:r>
    </w:p>
    <w:p w14:paraId="332EEB65" w14:textId="77777777" w:rsidR="00E85778" w:rsidRPr="006717DA" w:rsidRDefault="00E85778" w:rsidP="00035323">
      <w:pPr>
        <w:pStyle w:val="NormalWeb"/>
        <w:numPr>
          <w:ilvl w:val="0"/>
          <w:numId w:val="51"/>
        </w:numPr>
        <w:spacing w:before="0" w:beforeAutospacing="0" w:after="0" w:afterAutospacing="0" w:line="360" w:lineRule="auto"/>
        <w:ind w:right="43"/>
        <w:rPr>
          <w:color w:val="000000"/>
        </w:rPr>
      </w:pPr>
      <w:r w:rsidRPr="006717DA">
        <w:rPr>
          <w:color w:val="000000"/>
        </w:rPr>
        <w:t>IP is loaded from the contents of the word location ‘type number’ × 4</w:t>
      </w:r>
    </w:p>
    <w:p w14:paraId="2A0961C0" w14:textId="77777777" w:rsidR="00E85778" w:rsidRPr="006717DA" w:rsidRDefault="00E85778" w:rsidP="00035323">
      <w:pPr>
        <w:pStyle w:val="NormalWeb"/>
        <w:numPr>
          <w:ilvl w:val="0"/>
          <w:numId w:val="51"/>
        </w:numPr>
        <w:spacing w:before="0" w:beforeAutospacing="0" w:after="0" w:afterAutospacing="0" w:line="360" w:lineRule="auto"/>
        <w:ind w:right="43"/>
        <w:rPr>
          <w:color w:val="000000"/>
        </w:rPr>
      </w:pPr>
      <w:r w:rsidRPr="006717DA">
        <w:rPr>
          <w:color w:val="000000"/>
        </w:rPr>
        <w:t>CS is loaded from the contents of the next word location.</w:t>
      </w:r>
    </w:p>
    <w:p w14:paraId="44F7D758" w14:textId="77777777" w:rsidR="00E85778" w:rsidRPr="006717DA" w:rsidRDefault="00E85778" w:rsidP="00035323">
      <w:pPr>
        <w:pStyle w:val="NormalWeb"/>
        <w:numPr>
          <w:ilvl w:val="0"/>
          <w:numId w:val="51"/>
        </w:numPr>
        <w:spacing w:before="0" w:beforeAutospacing="0" w:after="0" w:afterAutospacing="0" w:line="360" w:lineRule="auto"/>
        <w:ind w:right="43"/>
        <w:rPr>
          <w:color w:val="000000"/>
        </w:rPr>
      </w:pPr>
      <w:r w:rsidRPr="006717DA">
        <w:rPr>
          <w:color w:val="000000"/>
        </w:rPr>
        <w:t>Interrupt Flag and Trap Flag are reset to 0</w:t>
      </w:r>
    </w:p>
    <w:p w14:paraId="730D2794" w14:textId="77777777" w:rsidR="00E85778" w:rsidRPr="006717DA" w:rsidRDefault="00E85778" w:rsidP="00E85778">
      <w:pPr>
        <w:pStyle w:val="NormalWeb"/>
        <w:spacing w:before="0" w:beforeAutospacing="0" w:after="0" w:afterAutospacing="0" w:line="360" w:lineRule="auto"/>
        <w:ind w:left="48" w:right="43"/>
        <w:rPr>
          <w:color w:val="000000"/>
        </w:rPr>
      </w:pPr>
      <w:r w:rsidRPr="006717DA">
        <w:rPr>
          <w:color w:val="000000"/>
        </w:rPr>
        <w:t>The starting address for type0 interrupt is 000000H, for type1 interrupt is 00004H similarly for type2 is 00008H and ……so on. The first five pointers are dedicated interrupt pointers. i.e. </w:t>
      </w:r>
    </w:p>
    <w:p w14:paraId="5AB44616" w14:textId="77777777" w:rsidR="00E85778" w:rsidRPr="003575D6" w:rsidRDefault="00E85778" w:rsidP="00035323">
      <w:pPr>
        <w:pStyle w:val="ListParagraph"/>
        <w:numPr>
          <w:ilvl w:val="0"/>
          <w:numId w:val="44"/>
        </w:numPr>
        <w:shd w:val="clear" w:color="auto" w:fill="FFFFFF"/>
        <w:spacing w:after="0" w:line="360" w:lineRule="auto"/>
        <w:rPr>
          <w:color w:val="333333"/>
          <w:szCs w:val="24"/>
        </w:rPr>
      </w:pPr>
      <w:r w:rsidRPr="003575D6">
        <w:rPr>
          <w:color w:val="333333"/>
          <w:szCs w:val="24"/>
        </w:rPr>
        <w:t>Type 0 (INT 00):</w:t>
      </w:r>
    </w:p>
    <w:p w14:paraId="50F1946E" w14:textId="77777777" w:rsidR="00E85778" w:rsidRPr="00DB5F5A" w:rsidRDefault="00E85778" w:rsidP="00035323">
      <w:pPr>
        <w:pStyle w:val="ListParagraph"/>
        <w:numPr>
          <w:ilvl w:val="0"/>
          <w:numId w:val="42"/>
        </w:numPr>
        <w:shd w:val="clear" w:color="auto" w:fill="FFFFFF"/>
        <w:spacing w:after="0" w:line="360" w:lineRule="auto"/>
        <w:rPr>
          <w:color w:val="333333"/>
          <w:szCs w:val="24"/>
        </w:rPr>
      </w:pPr>
      <w:r w:rsidRPr="00DB5F5A">
        <w:rPr>
          <w:color w:val="333333"/>
          <w:szCs w:val="24"/>
        </w:rPr>
        <w:t>It is invoked by microprocessor whenever there is an attempt to divide a number by zero.</w:t>
      </w:r>
    </w:p>
    <w:p w14:paraId="5ED82304" w14:textId="77777777" w:rsidR="00E85778" w:rsidRPr="00EF4AE4" w:rsidRDefault="00E85778" w:rsidP="00035323">
      <w:pPr>
        <w:pStyle w:val="ListParagraph"/>
        <w:numPr>
          <w:ilvl w:val="0"/>
          <w:numId w:val="42"/>
        </w:numPr>
        <w:shd w:val="clear" w:color="auto" w:fill="FFFFFF"/>
        <w:spacing w:after="0" w:line="360" w:lineRule="auto"/>
        <w:rPr>
          <w:color w:val="333333"/>
          <w:szCs w:val="24"/>
        </w:rPr>
      </w:pPr>
      <w:r w:rsidRPr="00EF4AE4">
        <w:rPr>
          <w:color w:val="333333"/>
          <w:szCs w:val="24"/>
        </w:rPr>
        <w:t xml:space="preserve"> ISR displays message “Divide Error”.</w:t>
      </w:r>
    </w:p>
    <w:p w14:paraId="24C42F3D" w14:textId="77777777" w:rsidR="00E85778" w:rsidRPr="003575D6" w:rsidRDefault="00E85778" w:rsidP="00035323">
      <w:pPr>
        <w:pStyle w:val="ListParagraph"/>
        <w:numPr>
          <w:ilvl w:val="0"/>
          <w:numId w:val="44"/>
        </w:numPr>
        <w:shd w:val="clear" w:color="auto" w:fill="FFFFFF"/>
        <w:spacing w:after="0" w:line="360" w:lineRule="auto"/>
        <w:rPr>
          <w:color w:val="333333"/>
          <w:szCs w:val="24"/>
        </w:rPr>
      </w:pPr>
      <w:r w:rsidRPr="003575D6">
        <w:rPr>
          <w:color w:val="333333"/>
          <w:szCs w:val="24"/>
        </w:rPr>
        <w:t>Type 1 (INT 01):</w:t>
      </w:r>
    </w:p>
    <w:p w14:paraId="15550863" w14:textId="77777777" w:rsidR="00E85778" w:rsidRDefault="00E85778" w:rsidP="00035323">
      <w:pPr>
        <w:pStyle w:val="ListParagraph"/>
        <w:numPr>
          <w:ilvl w:val="0"/>
          <w:numId w:val="43"/>
        </w:numPr>
        <w:shd w:val="clear" w:color="auto" w:fill="FFFFFF"/>
        <w:spacing w:after="0" w:line="360" w:lineRule="auto"/>
        <w:rPr>
          <w:color w:val="333333"/>
          <w:szCs w:val="24"/>
        </w:rPr>
      </w:pPr>
      <w:r w:rsidRPr="00DB5F5A">
        <w:rPr>
          <w:color w:val="333333"/>
          <w:szCs w:val="24"/>
        </w:rPr>
        <w:t>For single stepping, the trap flag must be 1.</w:t>
      </w:r>
    </w:p>
    <w:p w14:paraId="7A2F6D8B" w14:textId="77777777" w:rsidR="00E85778" w:rsidRDefault="00E85778" w:rsidP="00035323">
      <w:pPr>
        <w:pStyle w:val="ListParagraph"/>
        <w:numPr>
          <w:ilvl w:val="0"/>
          <w:numId w:val="43"/>
        </w:numPr>
        <w:shd w:val="clear" w:color="auto" w:fill="FFFFFF"/>
        <w:spacing w:after="0" w:line="360" w:lineRule="auto"/>
        <w:rPr>
          <w:color w:val="333333"/>
          <w:szCs w:val="24"/>
        </w:rPr>
      </w:pPr>
      <w:r w:rsidRPr="00DB5F5A">
        <w:rPr>
          <w:color w:val="333333"/>
          <w:szCs w:val="24"/>
        </w:rPr>
        <w:lastRenderedPageBreak/>
        <w:t xml:space="preserve"> After each instruction, 8086 jumps to 00004H to fetch 4 bytes for CS: IP of ISR.</w:t>
      </w:r>
    </w:p>
    <w:p w14:paraId="088A5474" w14:textId="77777777" w:rsidR="00E85778" w:rsidRDefault="00E85778" w:rsidP="00035323">
      <w:pPr>
        <w:pStyle w:val="ListParagraph"/>
        <w:numPr>
          <w:ilvl w:val="0"/>
          <w:numId w:val="43"/>
        </w:numPr>
        <w:shd w:val="clear" w:color="auto" w:fill="FFFFFF"/>
        <w:spacing w:after="0" w:line="360" w:lineRule="auto"/>
        <w:rPr>
          <w:color w:val="333333"/>
          <w:szCs w:val="24"/>
        </w:rPr>
      </w:pPr>
      <w:r w:rsidRPr="00DB5F5A">
        <w:rPr>
          <w:color w:val="333333"/>
          <w:szCs w:val="24"/>
        </w:rPr>
        <w:t xml:space="preserve"> ISR dump registers on to the screen.</w:t>
      </w:r>
    </w:p>
    <w:p w14:paraId="3DD6896F" w14:textId="77777777" w:rsidR="00E85778" w:rsidRPr="00DB5F5A" w:rsidRDefault="00E85778" w:rsidP="00E85778">
      <w:pPr>
        <w:pStyle w:val="ListParagraph"/>
        <w:shd w:val="clear" w:color="auto" w:fill="FFFFFF"/>
        <w:spacing w:after="0" w:line="360" w:lineRule="auto"/>
        <w:ind w:left="990"/>
        <w:rPr>
          <w:color w:val="333333"/>
          <w:szCs w:val="24"/>
        </w:rPr>
      </w:pPr>
    </w:p>
    <w:p w14:paraId="6A633001" w14:textId="77777777" w:rsidR="00E85778" w:rsidRPr="003575D6" w:rsidRDefault="00E85778" w:rsidP="00035323">
      <w:pPr>
        <w:pStyle w:val="ListParagraph"/>
        <w:numPr>
          <w:ilvl w:val="0"/>
          <w:numId w:val="44"/>
        </w:numPr>
        <w:shd w:val="clear" w:color="auto" w:fill="FFFFFF"/>
        <w:spacing w:after="0" w:line="360" w:lineRule="auto"/>
        <w:rPr>
          <w:color w:val="333333"/>
          <w:szCs w:val="24"/>
        </w:rPr>
      </w:pPr>
      <w:r w:rsidRPr="003575D6">
        <w:rPr>
          <w:color w:val="333333"/>
          <w:szCs w:val="24"/>
        </w:rPr>
        <w:t>Type 2 (INT 02):</w:t>
      </w:r>
    </w:p>
    <w:p w14:paraId="7A35778B" w14:textId="77777777" w:rsidR="00E85778" w:rsidRPr="00EF4AE4" w:rsidRDefault="00E85778" w:rsidP="00035323">
      <w:pPr>
        <w:pStyle w:val="ListParagraph"/>
        <w:numPr>
          <w:ilvl w:val="0"/>
          <w:numId w:val="43"/>
        </w:numPr>
        <w:shd w:val="clear" w:color="auto" w:fill="FFFFFF"/>
        <w:spacing w:after="0" w:line="360" w:lineRule="auto"/>
        <w:rPr>
          <w:color w:val="333333"/>
          <w:szCs w:val="24"/>
        </w:rPr>
      </w:pPr>
      <w:r w:rsidRPr="00EF4AE4">
        <w:rPr>
          <w:color w:val="333333"/>
          <w:szCs w:val="24"/>
        </w:rPr>
        <w:t xml:space="preserve"> Whenever NMI pin is activated, CPU jumps to 00008H to fetch CS : IP of ISR associated with NMI.</w:t>
      </w:r>
    </w:p>
    <w:p w14:paraId="7037FFE3" w14:textId="77777777" w:rsidR="00E85778" w:rsidRPr="003575D6" w:rsidRDefault="00E85778" w:rsidP="00035323">
      <w:pPr>
        <w:pStyle w:val="ListParagraph"/>
        <w:numPr>
          <w:ilvl w:val="0"/>
          <w:numId w:val="44"/>
        </w:numPr>
        <w:shd w:val="clear" w:color="auto" w:fill="FFFFFF"/>
        <w:spacing w:after="0" w:line="360" w:lineRule="auto"/>
        <w:rPr>
          <w:color w:val="333333"/>
          <w:szCs w:val="24"/>
        </w:rPr>
      </w:pPr>
      <w:r w:rsidRPr="003575D6">
        <w:rPr>
          <w:color w:val="333333"/>
          <w:szCs w:val="24"/>
        </w:rPr>
        <w:t>Type 3 (INT 03):</w:t>
      </w:r>
    </w:p>
    <w:p w14:paraId="2F6092FD" w14:textId="77777777" w:rsidR="00E85778" w:rsidRPr="00EF4AE4" w:rsidRDefault="00E85778" w:rsidP="00035323">
      <w:pPr>
        <w:pStyle w:val="ListParagraph"/>
        <w:numPr>
          <w:ilvl w:val="0"/>
          <w:numId w:val="43"/>
        </w:numPr>
        <w:shd w:val="clear" w:color="auto" w:fill="FFFFFF"/>
        <w:spacing w:after="0" w:line="360" w:lineRule="auto"/>
        <w:rPr>
          <w:color w:val="333333"/>
          <w:szCs w:val="24"/>
        </w:rPr>
      </w:pPr>
      <w:r w:rsidRPr="00EF4AE4">
        <w:rPr>
          <w:color w:val="333333"/>
          <w:szCs w:val="24"/>
        </w:rPr>
        <w:t xml:space="preserve"> Breakpoint is used to examine CPU and memory after execution of a group of instructions.</w:t>
      </w:r>
    </w:p>
    <w:p w14:paraId="26F3C090" w14:textId="77777777" w:rsidR="00E85778" w:rsidRPr="003575D6" w:rsidRDefault="00E85778" w:rsidP="00035323">
      <w:pPr>
        <w:pStyle w:val="ListParagraph"/>
        <w:numPr>
          <w:ilvl w:val="0"/>
          <w:numId w:val="44"/>
        </w:numPr>
        <w:shd w:val="clear" w:color="auto" w:fill="FFFFFF"/>
        <w:spacing w:after="0" w:line="360" w:lineRule="auto"/>
        <w:rPr>
          <w:color w:val="333333"/>
          <w:szCs w:val="24"/>
        </w:rPr>
      </w:pPr>
      <w:r w:rsidRPr="003575D6">
        <w:rPr>
          <w:color w:val="333333"/>
          <w:szCs w:val="24"/>
        </w:rPr>
        <w:t>Type 4 (INT 04):</w:t>
      </w:r>
    </w:p>
    <w:p w14:paraId="702F272E" w14:textId="77777777" w:rsidR="00E85778" w:rsidRDefault="00E85778" w:rsidP="00035323">
      <w:pPr>
        <w:pStyle w:val="ListParagraph"/>
        <w:numPr>
          <w:ilvl w:val="0"/>
          <w:numId w:val="43"/>
        </w:numPr>
        <w:shd w:val="clear" w:color="auto" w:fill="FFFFFF"/>
        <w:spacing w:after="0" w:line="360" w:lineRule="auto"/>
        <w:rPr>
          <w:color w:val="333333"/>
          <w:szCs w:val="24"/>
        </w:rPr>
      </w:pPr>
      <w:r w:rsidRPr="00EF4AE4">
        <w:rPr>
          <w:color w:val="333333"/>
          <w:szCs w:val="24"/>
        </w:rPr>
        <w:t xml:space="preserve"> It is invoked when signed number overflows.</w:t>
      </w:r>
    </w:p>
    <w:p w14:paraId="5BFF0BDE" w14:textId="77777777" w:rsidR="00E85778" w:rsidRPr="00EF4AE4" w:rsidRDefault="00E85778" w:rsidP="00035323">
      <w:pPr>
        <w:pStyle w:val="ListParagraph"/>
        <w:numPr>
          <w:ilvl w:val="0"/>
          <w:numId w:val="43"/>
        </w:numPr>
        <w:shd w:val="clear" w:color="auto" w:fill="FFFFFF"/>
        <w:spacing w:after="0" w:line="360" w:lineRule="auto"/>
        <w:rPr>
          <w:color w:val="333333"/>
          <w:szCs w:val="24"/>
        </w:rPr>
      </w:pPr>
      <w:r w:rsidRPr="00EF4AE4">
        <w:rPr>
          <w:color w:val="333333"/>
          <w:szCs w:val="24"/>
        </w:rPr>
        <w:t xml:space="preserve"> It interrupts on overflow.</w:t>
      </w:r>
    </w:p>
    <w:p w14:paraId="62771CBD" w14:textId="77777777" w:rsidR="00E85778" w:rsidRPr="009F0423" w:rsidRDefault="00E85778" w:rsidP="00E85778">
      <w:pPr>
        <w:pStyle w:val="Heading2"/>
        <w:rPr>
          <w:i w:val="0"/>
        </w:rPr>
      </w:pPr>
      <w:bookmarkStart w:id="55" w:name="_Toc17545872"/>
      <w:bookmarkStart w:id="56" w:name="_Toc41149821"/>
      <w:r w:rsidRPr="009F0423">
        <w:rPr>
          <w:i w:val="0"/>
        </w:rPr>
        <w:t>Registers for 8086</w:t>
      </w:r>
      <w:bookmarkEnd w:id="55"/>
      <w:bookmarkEnd w:id="56"/>
    </w:p>
    <w:p w14:paraId="0E965761" w14:textId="77777777" w:rsidR="00E85778" w:rsidRDefault="00E85778" w:rsidP="00E85778">
      <w:pPr>
        <w:pStyle w:val="NormalWeb"/>
        <w:spacing w:after="0" w:afterAutospacing="0" w:line="360" w:lineRule="auto"/>
        <w:rPr>
          <w:b/>
        </w:rPr>
      </w:pPr>
      <w:r w:rsidRPr="00562B42">
        <w:rPr>
          <w:b/>
        </w:rPr>
        <w:t>Flag</w:t>
      </w:r>
      <w:r>
        <w:rPr>
          <w:b/>
        </w:rPr>
        <w:t xml:space="preserve"> Register</w:t>
      </w:r>
    </w:p>
    <w:p w14:paraId="38A2DA1D" w14:textId="77777777" w:rsidR="00E85778" w:rsidRDefault="00E85778" w:rsidP="00035323">
      <w:pPr>
        <w:pStyle w:val="NormalWeb"/>
        <w:numPr>
          <w:ilvl w:val="0"/>
          <w:numId w:val="35"/>
        </w:numPr>
        <w:spacing w:after="0" w:afterAutospacing="0" w:line="360" w:lineRule="auto"/>
        <w:rPr>
          <w:bCs/>
        </w:rPr>
      </w:pPr>
      <w:r>
        <w:rPr>
          <w:bCs/>
        </w:rPr>
        <w:t xml:space="preserve">A flag is a flip-flop which indicates some condition produced by the execution of an instruction or controls operations of the EU. </w:t>
      </w:r>
    </w:p>
    <w:p w14:paraId="5A965503" w14:textId="77777777" w:rsidR="00E85778" w:rsidRDefault="00E85778" w:rsidP="00035323">
      <w:pPr>
        <w:pStyle w:val="NormalWeb"/>
        <w:numPr>
          <w:ilvl w:val="0"/>
          <w:numId w:val="35"/>
        </w:numPr>
        <w:spacing w:after="0" w:afterAutospacing="0" w:line="360" w:lineRule="auto"/>
        <w:rPr>
          <w:bCs/>
        </w:rPr>
      </w:pPr>
      <w:r>
        <w:rPr>
          <w:bCs/>
        </w:rPr>
        <w:t xml:space="preserve">The flag register is a special register associated with the ALU. </w:t>
      </w:r>
    </w:p>
    <w:p w14:paraId="5448430F" w14:textId="1C9FFEF9" w:rsidR="00E85778" w:rsidRPr="009C3365" w:rsidRDefault="00E85778" w:rsidP="00035323">
      <w:pPr>
        <w:pStyle w:val="NormalWeb"/>
        <w:numPr>
          <w:ilvl w:val="0"/>
          <w:numId w:val="35"/>
        </w:numPr>
        <w:spacing w:after="0" w:afterAutospacing="0" w:line="360" w:lineRule="auto"/>
        <w:rPr>
          <w:bCs/>
        </w:rPr>
      </w:pPr>
      <w:r w:rsidRPr="009C3365">
        <w:rPr>
          <w:bCs/>
        </w:rPr>
        <w:t>A 16-bit flag register in the EU contains 9 active flags. See the location of the 9 flags in the flag register.</w:t>
      </w:r>
      <w:r w:rsidRPr="007038A7">
        <w:rPr>
          <w:noProof/>
        </w:rPr>
        <w:t xml:space="preserve"> </w:t>
      </w:r>
      <w:r w:rsidRPr="007038A7">
        <w:rPr>
          <w:noProof/>
        </w:rPr>
        <w:drawing>
          <wp:inline distT="0" distB="0" distL="0" distR="0" wp14:anchorId="14876AB6" wp14:editId="7F8140CD">
            <wp:extent cx="6134100" cy="2695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34100" cy="2695575"/>
                    </a:xfrm>
                    <a:prstGeom prst="rect">
                      <a:avLst/>
                    </a:prstGeom>
                    <a:noFill/>
                    <a:ln>
                      <a:noFill/>
                    </a:ln>
                  </pic:spPr>
                </pic:pic>
              </a:graphicData>
            </a:graphic>
          </wp:inline>
        </w:drawing>
      </w:r>
    </w:p>
    <w:p w14:paraId="734170A9" w14:textId="77777777" w:rsidR="00E85778" w:rsidRDefault="00E85778" w:rsidP="00035323">
      <w:pPr>
        <w:pStyle w:val="NormalWeb"/>
        <w:numPr>
          <w:ilvl w:val="0"/>
          <w:numId w:val="35"/>
        </w:numPr>
        <w:spacing w:after="0" w:afterAutospacing="0" w:line="360" w:lineRule="auto"/>
        <w:rPr>
          <w:bCs/>
        </w:rPr>
      </w:pPr>
      <w:r w:rsidRPr="004F511C">
        <w:rPr>
          <w:bCs/>
        </w:rPr>
        <w:t xml:space="preserve">6 flags are status flags: - AF, CF, OF, SF, PF and ZF. </w:t>
      </w:r>
    </w:p>
    <w:p w14:paraId="308BF7E9" w14:textId="77777777" w:rsidR="00E85778" w:rsidRDefault="00E85778" w:rsidP="00035323">
      <w:pPr>
        <w:pStyle w:val="NormalWeb"/>
        <w:numPr>
          <w:ilvl w:val="0"/>
          <w:numId w:val="35"/>
        </w:numPr>
        <w:spacing w:after="0" w:afterAutospacing="0" w:line="360" w:lineRule="auto"/>
        <w:rPr>
          <w:bCs/>
        </w:rPr>
      </w:pPr>
      <w:r w:rsidRPr="004F511C">
        <w:rPr>
          <w:bCs/>
        </w:rPr>
        <w:lastRenderedPageBreak/>
        <w:t xml:space="preserve">The remaining 3 flags are control flags: - DF, IF and TF. </w:t>
      </w:r>
      <w:r>
        <w:rPr>
          <w:bCs/>
        </w:rPr>
        <w:t>See the summary of these flags below.</w:t>
      </w:r>
    </w:p>
    <w:p w14:paraId="04B26A82" w14:textId="77777777" w:rsidR="00E85778" w:rsidRDefault="00E85778" w:rsidP="00E85778">
      <w:pPr>
        <w:pStyle w:val="NormalWeb"/>
        <w:spacing w:after="0" w:afterAutospacing="0" w:line="360" w:lineRule="auto"/>
        <w:ind w:left="720"/>
        <w:rPr>
          <w:bCs/>
        </w:rPr>
      </w:pPr>
    </w:p>
    <w:p w14:paraId="4BACADEE" w14:textId="77777777" w:rsidR="00E85778" w:rsidRPr="004F511C" w:rsidRDefault="00E85778" w:rsidP="00E85778">
      <w:pPr>
        <w:pStyle w:val="NormalWeb"/>
        <w:spacing w:after="0" w:afterAutospacing="0" w:line="360" w:lineRule="auto"/>
        <w:rPr>
          <w:bC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23"/>
        <w:gridCol w:w="7447"/>
      </w:tblGrid>
      <w:tr w:rsidR="00E85778" w:rsidRPr="001E7371" w14:paraId="54EDB79D" w14:textId="77777777" w:rsidTr="00C4784C">
        <w:tc>
          <w:tcPr>
            <w:tcW w:w="2628" w:type="dxa"/>
            <w:shd w:val="clear" w:color="auto" w:fill="auto"/>
          </w:tcPr>
          <w:p w14:paraId="3A995FD9" w14:textId="77777777" w:rsidR="00E85778" w:rsidRPr="001E7371" w:rsidRDefault="00E85778" w:rsidP="00C4784C">
            <w:pPr>
              <w:pStyle w:val="NormalWeb"/>
              <w:spacing w:after="0" w:afterAutospacing="0" w:line="360" w:lineRule="auto"/>
              <w:jc w:val="center"/>
              <w:rPr>
                <w:b/>
              </w:rPr>
            </w:pPr>
            <w:r w:rsidRPr="001E7371">
              <w:rPr>
                <w:b/>
              </w:rPr>
              <w:t>Status Flags</w:t>
            </w:r>
          </w:p>
        </w:tc>
        <w:tc>
          <w:tcPr>
            <w:tcW w:w="7470" w:type="dxa"/>
            <w:shd w:val="clear" w:color="auto" w:fill="auto"/>
          </w:tcPr>
          <w:p w14:paraId="28FEE040" w14:textId="77777777" w:rsidR="00E85778" w:rsidRPr="001E7371" w:rsidRDefault="00E85778" w:rsidP="00C4784C">
            <w:pPr>
              <w:pStyle w:val="NormalWeb"/>
              <w:spacing w:after="0" w:afterAutospacing="0" w:line="360" w:lineRule="auto"/>
              <w:jc w:val="center"/>
              <w:rPr>
                <w:b/>
              </w:rPr>
            </w:pPr>
            <w:r w:rsidRPr="001E7371">
              <w:rPr>
                <w:b/>
              </w:rPr>
              <w:t>Description</w:t>
            </w:r>
          </w:p>
        </w:tc>
      </w:tr>
      <w:tr w:rsidR="00E85778" w:rsidRPr="001E7371" w14:paraId="52C6C41C" w14:textId="77777777" w:rsidTr="00C4784C">
        <w:tc>
          <w:tcPr>
            <w:tcW w:w="2628" w:type="dxa"/>
            <w:shd w:val="clear" w:color="auto" w:fill="auto"/>
          </w:tcPr>
          <w:p w14:paraId="3EA9DD00" w14:textId="77777777" w:rsidR="00E85778" w:rsidRPr="001E7371" w:rsidRDefault="00E85778" w:rsidP="00C4784C">
            <w:pPr>
              <w:pStyle w:val="NormalWeb"/>
              <w:spacing w:after="0" w:afterAutospacing="0" w:line="360" w:lineRule="auto"/>
              <w:rPr>
                <w:bCs/>
              </w:rPr>
            </w:pPr>
            <w:r w:rsidRPr="001E7371">
              <w:rPr>
                <w:bCs/>
              </w:rPr>
              <w:t>AF (Auxiliary flag)</w:t>
            </w:r>
          </w:p>
        </w:tc>
        <w:tc>
          <w:tcPr>
            <w:tcW w:w="7470" w:type="dxa"/>
            <w:shd w:val="clear" w:color="auto" w:fill="auto"/>
          </w:tcPr>
          <w:p w14:paraId="1590101C" w14:textId="77777777" w:rsidR="00E85778" w:rsidRPr="001E7371" w:rsidRDefault="00E85778" w:rsidP="00C4784C">
            <w:pPr>
              <w:pStyle w:val="NormalWeb"/>
              <w:spacing w:after="0" w:afterAutospacing="0" w:line="360" w:lineRule="auto"/>
              <w:rPr>
                <w:bCs/>
              </w:rPr>
            </w:pPr>
            <w:r w:rsidRPr="001E7371">
              <w:rPr>
                <w:bCs/>
              </w:rPr>
              <w:t>Indicates if the instruction generated a carry out the 4 LSBs.</w:t>
            </w:r>
          </w:p>
        </w:tc>
      </w:tr>
      <w:tr w:rsidR="00E85778" w:rsidRPr="001E7371" w14:paraId="2E52EEFA" w14:textId="77777777" w:rsidTr="00C4784C">
        <w:tc>
          <w:tcPr>
            <w:tcW w:w="2628" w:type="dxa"/>
            <w:shd w:val="clear" w:color="auto" w:fill="auto"/>
          </w:tcPr>
          <w:p w14:paraId="2E5E3A05" w14:textId="77777777" w:rsidR="00E85778" w:rsidRPr="001E7371" w:rsidRDefault="00E85778" w:rsidP="00C4784C">
            <w:pPr>
              <w:pStyle w:val="NormalWeb"/>
              <w:spacing w:after="0" w:afterAutospacing="0" w:line="360" w:lineRule="auto"/>
              <w:rPr>
                <w:bCs/>
              </w:rPr>
            </w:pPr>
            <w:r w:rsidRPr="001E7371">
              <w:rPr>
                <w:bCs/>
              </w:rPr>
              <w:t>CF (carry flag)</w:t>
            </w:r>
          </w:p>
        </w:tc>
        <w:tc>
          <w:tcPr>
            <w:tcW w:w="7470" w:type="dxa"/>
            <w:shd w:val="clear" w:color="auto" w:fill="auto"/>
          </w:tcPr>
          <w:p w14:paraId="6FE48F1B" w14:textId="77777777" w:rsidR="00E85778" w:rsidRPr="001E7371" w:rsidRDefault="00E85778" w:rsidP="00C4784C">
            <w:pPr>
              <w:pStyle w:val="NormalWeb"/>
              <w:spacing w:after="0" w:afterAutospacing="0" w:line="360" w:lineRule="auto"/>
              <w:rPr>
                <w:bCs/>
              </w:rPr>
            </w:pPr>
            <w:r w:rsidRPr="001E7371">
              <w:rPr>
                <w:bCs/>
              </w:rPr>
              <w:t>Indicates if the instruction generated a carry out the MSB.</w:t>
            </w:r>
          </w:p>
        </w:tc>
      </w:tr>
      <w:tr w:rsidR="00E85778" w:rsidRPr="001E7371" w14:paraId="14FAED29" w14:textId="77777777" w:rsidTr="00C4784C">
        <w:tc>
          <w:tcPr>
            <w:tcW w:w="2628" w:type="dxa"/>
            <w:shd w:val="clear" w:color="auto" w:fill="auto"/>
          </w:tcPr>
          <w:p w14:paraId="3EA6C383" w14:textId="77777777" w:rsidR="00E85778" w:rsidRPr="001E7371" w:rsidRDefault="00E85778" w:rsidP="00C4784C">
            <w:pPr>
              <w:pStyle w:val="NormalWeb"/>
              <w:spacing w:after="0" w:afterAutospacing="0" w:line="360" w:lineRule="auto"/>
              <w:rPr>
                <w:bCs/>
              </w:rPr>
            </w:pPr>
            <w:r w:rsidRPr="001E7371">
              <w:rPr>
                <w:bCs/>
              </w:rPr>
              <w:t>OF (Overflow flag)</w:t>
            </w:r>
          </w:p>
        </w:tc>
        <w:tc>
          <w:tcPr>
            <w:tcW w:w="7470" w:type="dxa"/>
            <w:shd w:val="clear" w:color="auto" w:fill="auto"/>
          </w:tcPr>
          <w:p w14:paraId="1EA75880" w14:textId="77777777" w:rsidR="00E85778" w:rsidRPr="001E7371" w:rsidRDefault="00E85778" w:rsidP="00C4784C">
            <w:pPr>
              <w:pStyle w:val="NormalWeb"/>
              <w:spacing w:after="0" w:afterAutospacing="0" w:line="360" w:lineRule="auto"/>
              <w:rPr>
                <w:bCs/>
              </w:rPr>
            </w:pPr>
            <w:r w:rsidRPr="001E7371">
              <w:rPr>
                <w:bCs/>
              </w:rPr>
              <w:t>Indicates if the instruction generated a signed result that is out of range.</w:t>
            </w:r>
          </w:p>
        </w:tc>
      </w:tr>
      <w:tr w:rsidR="00E85778" w:rsidRPr="001E7371" w14:paraId="66BD0177" w14:textId="77777777" w:rsidTr="00C4784C">
        <w:tc>
          <w:tcPr>
            <w:tcW w:w="2628" w:type="dxa"/>
            <w:shd w:val="clear" w:color="auto" w:fill="auto"/>
          </w:tcPr>
          <w:p w14:paraId="7968FC62" w14:textId="77777777" w:rsidR="00E85778" w:rsidRPr="001E7371" w:rsidRDefault="00E85778" w:rsidP="00C4784C">
            <w:pPr>
              <w:pStyle w:val="NormalWeb"/>
              <w:spacing w:after="0" w:afterAutospacing="0" w:line="360" w:lineRule="auto"/>
              <w:rPr>
                <w:bCs/>
              </w:rPr>
            </w:pPr>
            <w:r w:rsidRPr="001E7371">
              <w:rPr>
                <w:bCs/>
              </w:rPr>
              <w:t>SF (Signal flag)</w:t>
            </w:r>
          </w:p>
        </w:tc>
        <w:tc>
          <w:tcPr>
            <w:tcW w:w="7470" w:type="dxa"/>
            <w:shd w:val="clear" w:color="auto" w:fill="auto"/>
          </w:tcPr>
          <w:p w14:paraId="4BA7282C" w14:textId="77777777" w:rsidR="00E85778" w:rsidRPr="001E7371" w:rsidRDefault="00E85778" w:rsidP="00C4784C">
            <w:pPr>
              <w:pStyle w:val="NormalWeb"/>
              <w:spacing w:after="0" w:afterAutospacing="0" w:line="360" w:lineRule="auto"/>
              <w:rPr>
                <w:bCs/>
              </w:rPr>
            </w:pPr>
            <w:r w:rsidRPr="001E7371">
              <w:rPr>
                <w:bCs/>
              </w:rPr>
              <w:t>Indicates if the instruction generated a negative result.</w:t>
            </w:r>
          </w:p>
        </w:tc>
      </w:tr>
      <w:tr w:rsidR="00E85778" w:rsidRPr="001E7371" w14:paraId="185BE97B" w14:textId="77777777" w:rsidTr="00C4784C">
        <w:tc>
          <w:tcPr>
            <w:tcW w:w="2628" w:type="dxa"/>
            <w:shd w:val="clear" w:color="auto" w:fill="auto"/>
          </w:tcPr>
          <w:p w14:paraId="7BEE1821" w14:textId="77777777" w:rsidR="00E85778" w:rsidRPr="001E7371" w:rsidRDefault="00E85778" w:rsidP="00C4784C">
            <w:pPr>
              <w:pStyle w:val="NormalWeb"/>
              <w:spacing w:after="0" w:afterAutospacing="0" w:line="360" w:lineRule="auto"/>
              <w:rPr>
                <w:bCs/>
              </w:rPr>
            </w:pPr>
            <w:r w:rsidRPr="001E7371">
              <w:rPr>
                <w:bCs/>
              </w:rPr>
              <w:t>PF (parity flag)</w:t>
            </w:r>
          </w:p>
        </w:tc>
        <w:tc>
          <w:tcPr>
            <w:tcW w:w="7470" w:type="dxa"/>
            <w:shd w:val="clear" w:color="auto" w:fill="auto"/>
          </w:tcPr>
          <w:p w14:paraId="7820AB63" w14:textId="77777777" w:rsidR="00E85778" w:rsidRPr="001E7371" w:rsidRDefault="00E85778" w:rsidP="00C4784C">
            <w:pPr>
              <w:pStyle w:val="NormalWeb"/>
              <w:spacing w:after="0" w:afterAutospacing="0" w:line="360" w:lineRule="auto"/>
              <w:rPr>
                <w:bCs/>
              </w:rPr>
            </w:pPr>
            <w:r w:rsidRPr="001E7371">
              <w:rPr>
                <w:bCs/>
              </w:rPr>
              <w:t>Indicates if the instruction generated a result having an even number of 1s.</w:t>
            </w:r>
          </w:p>
        </w:tc>
      </w:tr>
      <w:tr w:rsidR="00E85778" w:rsidRPr="001E7371" w14:paraId="29B927B3" w14:textId="77777777" w:rsidTr="00C4784C">
        <w:tc>
          <w:tcPr>
            <w:tcW w:w="2628" w:type="dxa"/>
            <w:shd w:val="clear" w:color="auto" w:fill="auto"/>
          </w:tcPr>
          <w:p w14:paraId="1918D88C" w14:textId="77777777" w:rsidR="00E85778" w:rsidRPr="001E7371" w:rsidRDefault="00E85778" w:rsidP="00C4784C">
            <w:pPr>
              <w:pStyle w:val="NormalWeb"/>
              <w:spacing w:after="0" w:afterAutospacing="0" w:line="360" w:lineRule="auto"/>
              <w:rPr>
                <w:bCs/>
              </w:rPr>
            </w:pPr>
            <w:r w:rsidRPr="001E7371">
              <w:rPr>
                <w:bCs/>
              </w:rPr>
              <w:t>ZF (zero flag)</w:t>
            </w:r>
          </w:p>
        </w:tc>
        <w:tc>
          <w:tcPr>
            <w:tcW w:w="7470" w:type="dxa"/>
            <w:shd w:val="clear" w:color="auto" w:fill="auto"/>
          </w:tcPr>
          <w:p w14:paraId="69382390" w14:textId="77777777" w:rsidR="00E85778" w:rsidRPr="001E7371" w:rsidRDefault="00E85778" w:rsidP="00C4784C">
            <w:pPr>
              <w:pStyle w:val="NormalWeb"/>
              <w:spacing w:after="0" w:afterAutospacing="0" w:line="360" w:lineRule="auto"/>
              <w:rPr>
                <w:bCs/>
              </w:rPr>
            </w:pPr>
            <w:r w:rsidRPr="001E7371">
              <w:rPr>
                <w:bCs/>
              </w:rPr>
              <w:t>Indicates if the instruction generated a zero result</w:t>
            </w:r>
          </w:p>
        </w:tc>
      </w:tr>
      <w:tr w:rsidR="00E85778" w:rsidRPr="001E7371" w14:paraId="2F191442" w14:textId="77777777" w:rsidTr="00C4784C">
        <w:tc>
          <w:tcPr>
            <w:tcW w:w="2628" w:type="dxa"/>
            <w:shd w:val="clear" w:color="auto" w:fill="auto"/>
          </w:tcPr>
          <w:p w14:paraId="3F34D671" w14:textId="77777777" w:rsidR="00E85778" w:rsidRPr="001E7371" w:rsidRDefault="00E85778" w:rsidP="00C4784C">
            <w:pPr>
              <w:pStyle w:val="NormalWeb"/>
              <w:spacing w:after="0" w:afterAutospacing="0" w:line="360" w:lineRule="auto"/>
              <w:rPr>
                <w:bCs/>
              </w:rPr>
            </w:pPr>
            <w:r w:rsidRPr="001E7371">
              <w:rPr>
                <w:bCs/>
              </w:rPr>
              <w:t>DF (direction flag)</w:t>
            </w:r>
          </w:p>
        </w:tc>
        <w:tc>
          <w:tcPr>
            <w:tcW w:w="7470" w:type="dxa"/>
            <w:shd w:val="clear" w:color="auto" w:fill="auto"/>
          </w:tcPr>
          <w:p w14:paraId="691393C6" w14:textId="77777777" w:rsidR="00E85778" w:rsidRPr="001E7371" w:rsidRDefault="00E85778" w:rsidP="00C4784C">
            <w:pPr>
              <w:pStyle w:val="NormalWeb"/>
              <w:spacing w:after="0" w:afterAutospacing="0" w:line="360" w:lineRule="auto"/>
              <w:rPr>
                <w:bCs/>
              </w:rPr>
            </w:pPr>
            <w:r w:rsidRPr="001E7371">
              <w:rPr>
                <w:bCs/>
              </w:rPr>
              <w:t>Controls the direction of the string manipulation instructions.</w:t>
            </w:r>
          </w:p>
        </w:tc>
      </w:tr>
      <w:tr w:rsidR="00E85778" w:rsidRPr="001E7371" w14:paraId="671BDE4E" w14:textId="77777777" w:rsidTr="00C4784C">
        <w:tc>
          <w:tcPr>
            <w:tcW w:w="2628" w:type="dxa"/>
            <w:shd w:val="clear" w:color="auto" w:fill="auto"/>
          </w:tcPr>
          <w:p w14:paraId="702AEF15" w14:textId="77777777" w:rsidR="00E85778" w:rsidRPr="001E7371" w:rsidRDefault="00E85778" w:rsidP="00C4784C">
            <w:pPr>
              <w:pStyle w:val="NormalWeb"/>
              <w:spacing w:after="0" w:afterAutospacing="0" w:line="360" w:lineRule="auto"/>
              <w:rPr>
                <w:bCs/>
              </w:rPr>
            </w:pPr>
            <w:r w:rsidRPr="001E7371">
              <w:rPr>
                <w:bCs/>
              </w:rPr>
              <w:t>IF (interrupt enable flag)</w:t>
            </w:r>
          </w:p>
        </w:tc>
        <w:tc>
          <w:tcPr>
            <w:tcW w:w="7470" w:type="dxa"/>
            <w:shd w:val="clear" w:color="auto" w:fill="auto"/>
          </w:tcPr>
          <w:p w14:paraId="3A22E0EE" w14:textId="77777777" w:rsidR="00E85778" w:rsidRPr="001E7371" w:rsidRDefault="00E85778" w:rsidP="00C4784C">
            <w:pPr>
              <w:pStyle w:val="NormalWeb"/>
              <w:spacing w:after="0" w:afterAutospacing="0" w:line="360" w:lineRule="auto"/>
              <w:rPr>
                <w:bCs/>
              </w:rPr>
            </w:pPr>
            <w:r w:rsidRPr="001E7371">
              <w:rPr>
                <w:bCs/>
              </w:rPr>
              <w:t>Enables or disables external interrupts.</w:t>
            </w:r>
          </w:p>
        </w:tc>
      </w:tr>
      <w:tr w:rsidR="00E85778" w:rsidRPr="001E7371" w14:paraId="63B2C8E2" w14:textId="77777777" w:rsidTr="00C4784C">
        <w:tc>
          <w:tcPr>
            <w:tcW w:w="2628" w:type="dxa"/>
            <w:shd w:val="clear" w:color="auto" w:fill="auto"/>
          </w:tcPr>
          <w:p w14:paraId="332C39FE" w14:textId="77777777" w:rsidR="00E85778" w:rsidRPr="001E7371" w:rsidRDefault="00E85778" w:rsidP="00C4784C">
            <w:pPr>
              <w:pStyle w:val="NormalWeb"/>
              <w:spacing w:after="0" w:afterAutospacing="0" w:line="360" w:lineRule="auto"/>
              <w:rPr>
                <w:bCs/>
              </w:rPr>
            </w:pPr>
            <w:r w:rsidRPr="001E7371">
              <w:rPr>
                <w:bCs/>
              </w:rPr>
              <w:t>TP (trap flag)</w:t>
            </w:r>
          </w:p>
        </w:tc>
        <w:tc>
          <w:tcPr>
            <w:tcW w:w="7470" w:type="dxa"/>
            <w:shd w:val="clear" w:color="auto" w:fill="auto"/>
          </w:tcPr>
          <w:p w14:paraId="42B98F14" w14:textId="77777777" w:rsidR="00E85778" w:rsidRPr="00A30AF7" w:rsidRDefault="00E85778" w:rsidP="00C4784C">
            <w:pPr>
              <w:pStyle w:val="NormalWeb"/>
              <w:spacing w:after="0" w:afterAutospacing="0" w:line="360" w:lineRule="auto"/>
            </w:pPr>
            <w:r w:rsidRPr="001E7371">
              <w:rPr>
                <w:bCs/>
              </w:rPr>
              <w:t xml:space="preserve">Puts the processor into a single step mode for program debugging.  </w:t>
            </w:r>
            <w:r>
              <w:tab/>
            </w:r>
          </w:p>
        </w:tc>
      </w:tr>
    </w:tbl>
    <w:p w14:paraId="5CD15F0A" w14:textId="77777777" w:rsidR="00E85778" w:rsidRPr="00692C9F" w:rsidRDefault="00E85778" w:rsidP="00035323">
      <w:pPr>
        <w:pStyle w:val="NormalWeb"/>
        <w:numPr>
          <w:ilvl w:val="0"/>
          <w:numId w:val="36"/>
        </w:numPr>
        <w:spacing w:after="0" w:afterAutospacing="0" w:line="360" w:lineRule="auto"/>
        <w:rPr>
          <w:b/>
        </w:rPr>
      </w:pPr>
      <w:r w:rsidRPr="00692C9F">
        <w:rPr>
          <w:b/>
        </w:rPr>
        <w:t>AF -&gt;</w:t>
      </w:r>
      <w:r w:rsidRPr="00692C9F">
        <w:rPr>
          <w:bCs/>
        </w:rPr>
        <w:t>If this flag is set, there has been a carry out or borrows of the 4 least significant bits. This flag is used during decimal arithmetic instructions.</w:t>
      </w:r>
    </w:p>
    <w:p w14:paraId="6737F3C6" w14:textId="77777777" w:rsidR="00E85778" w:rsidRPr="00692C9F" w:rsidRDefault="00E85778" w:rsidP="00035323">
      <w:pPr>
        <w:pStyle w:val="NormalWeb"/>
        <w:numPr>
          <w:ilvl w:val="0"/>
          <w:numId w:val="36"/>
        </w:numPr>
        <w:spacing w:after="0" w:afterAutospacing="0" w:line="360" w:lineRule="auto"/>
        <w:rPr>
          <w:b/>
        </w:rPr>
      </w:pPr>
      <w:r w:rsidRPr="00692C9F">
        <w:rPr>
          <w:b/>
        </w:rPr>
        <w:t xml:space="preserve">CF -&gt; </w:t>
      </w:r>
      <w:r w:rsidRPr="00692C9F">
        <w:rPr>
          <w:bCs/>
        </w:rPr>
        <w:t>If this flag is set, there has been a carry out or overflows the most significant bits. This flag is used by instructions that add and subtract multi byte numbers.</w:t>
      </w:r>
    </w:p>
    <w:p w14:paraId="688FD768" w14:textId="77777777" w:rsidR="00E85778" w:rsidRPr="00692C9F" w:rsidRDefault="00E85778" w:rsidP="00035323">
      <w:pPr>
        <w:pStyle w:val="NormalWeb"/>
        <w:numPr>
          <w:ilvl w:val="0"/>
          <w:numId w:val="36"/>
        </w:numPr>
        <w:spacing w:after="0" w:afterAutospacing="0" w:line="360" w:lineRule="auto"/>
        <w:rPr>
          <w:b/>
        </w:rPr>
      </w:pPr>
      <w:r>
        <w:rPr>
          <w:b/>
        </w:rPr>
        <w:t>OF -</w:t>
      </w:r>
      <w:r w:rsidRPr="00692C9F">
        <w:rPr>
          <w:b/>
        </w:rPr>
        <w:t>&gt;</w:t>
      </w:r>
      <w:r w:rsidRPr="00692C9F">
        <w:rPr>
          <w:bCs/>
        </w:rPr>
        <w:t xml:space="preserve"> If this flag is set, an arithmetic overflow has occurred; that is a significant digit has been lost because of the size of the result exceeded the capacity of its destination location.</w:t>
      </w:r>
    </w:p>
    <w:p w14:paraId="7147A0DF" w14:textId="77777777" w:rsidR="00E85778" w:rsidRPr="00692C9F" w:rsidRDefault="00E85778" w:rsidP="00035323">
      <w:pPr>
        <w:pStyle w:val="NormalWeb"/>
        <w:numPr>
          <w:ilvl w:val="0"/>
          <w:numId w:val="36"/>
        </w:numPr>
        <w:spacing w:after="0" w:afterAutospacing="0" w:line="360" w:lineRule="auto"/>
        <w:rPr>
          <w:b/>
        </w:rPr>
      </w:pPr>
      <w:r>
        <w:rPr>
          <w:b/>
        </w:rPr>
        <w:t>SF -</w:t>
      </w:r>
      <w:r w:rsidRPr="00692C9F">
        <w:rPr>
          <w:b/>
        </w:rPr>
        <w:t xml:space="preserve">&gt; </w:t>
      </w:r>
      <w:r w:rsidRPr="00692C9F">
        <w:rPr>
          <w:bCs/>
        </w:rPr>
        <w:t>Since</w:t>
      </w:r>
      <w:r w:rsidRPr="00692C9F">
        <w:rPr>
          <w:b/>
        </w:rPr>
        <w:t xml:space="preserve"> </w:t>
      </w:r>
      <w:r w:rsidRPr="00692C9F">
        <w:rPr>
          <w:bCs/>
        </w:rPr>
        <w:t>negative binary numbers are represented in the 80886/8088 in standard 2s complement notation. SF indicates the sign of the result (0 = positive, 1 = negative).</w:t>
      </w:r>
    </w:p>
    <w:p w14:paraId="63F38106" w14:textId="77777777" w:rsidR="00E85778" w:rsidRPr="00692C9F" w:rsidRDefault="00E85778" w:rsidP="00035323">
      <w:pPr>
        <w:pStyle w:val="NormalWeb"/>
        <w:numPr>
          <w:ilvl w:val="0"/>
          <w:numId w:val="36"/>
        </w:numPr>
        <w:spacing w:after="0" w:afterAutospacing="0" w:line="360" w:lineRule="auto"/>
        <w:rPr>
          <w:b/>
        </w:rPr>
      </w:pPr>
      <w:r w:rsidRPr="00692C9F">
        <w:rPr>
          <w:b/>
        </w:rPr>
        <w:t>ZF</w:t>
      </w:r>
      <w:r>
        <w:rPr>
          <w:bCs/>
        </w:rPr>
        <w:t xml:space="preserve"> -</w:t>
      </w:r>
      <w:r w:rsidRPr="00692C9F">
        <w:rPr>
          <w:bCs/>
        </w:rPr>
        <w:t>&gt;If this flag is set, the result of the operation is 0.</w:t>
      </w:r>
    </w:p>
    <w:p w14:paraId="0FA9A052" w14:textId="77777777" w:rsidR="00E85778" w:rsidRPr="00692C9F" w:rsidRDefault="00E85778" w:rsidP="00035323">
      <w:pPr>
        <w:pStyle w:val="NormalWeb"/>
        <w:numPr>
          <w:ilvl w:val="0"/>
          <w:numId w:val="36"/>
        </w:numPr>
        <w:spacing w:after="0" w:afterAutospacing="0" w:line="360" w:lineRule="auto"/>
        <w:rPr>
          <w:b/>
        </w:rPr>
      </w:pPr>
      <w:r>
        <w:rPr>
          <w:b/>
        </w:rPr>
        <w:t>PF -</w:t>
      </w:r>
      <w:r w:rsidRPr="00692C9F">
        <w:rPr>
          <w:b/>
        </w:rPr>
        <w:t>&gt;</w:t>
      </w:r>
      <w:r w:rsidRPr="00692C9F">
        <w:rPr>
          <w:bCs/>
        </w:rPr>
        <w:t xml:space="preserve"> If this flag is set, the result </w:t>
      </w:r>
      <w:r>
        <w:rPr>
          <w:bCs/>
        </w:rPr>
        <w:t xml:space="preserve">has even number of 1s. </w:t>
      </w:r>
      <w:r w:rsidRPr="00692C9F">
        <w:rPr>
          <w:bCs/>
        </w:rPr>
        <w:t>This flag can be used to check for transmission errors.</w:t>
      </w:r>
    </w:p>
    <w:p w14:paraId="797814CB" w14:textId="77777777" w:rsidR="00E85778" w:rsidRPr="00692C9F" w:rsidRDefault="00E85778" w:rsidP="00035323">
      <w:pPr>
        <w:pStyle w:val="NormalWeb"/>
        <w:numPr>
          <w:ilvl w:val="0"/>
          <w:numId w:val="36"/>
        </w:numPr>
        <w:spacing w:after="0" w:afterAutospacing="0" w:line="360" w:lineRule="auto"/>
        <w:rPr>
          <w:bCs/>
        </w:rPr>
      </w:pPr>
      <w:r>
        <w:rPr>
          <w:b/>
        </w:rPr>
        <w:t>DF -</w:t>
      </w:r>
      <w:r w:rsidRPr="00692C9F">
        <w:rPr>
          <w:b/>
        </w:rPr>
        <w:t>&gt;</w:t>
      </w:r>
      <w:r w:rsidRPr="00692C9F">
        <w:rPr>
          <w:bCs/>
        </w:rPr>
        <w:t>setting DF causes string instructions to auto-decrement (count down); that is to process strings from the high address to the low address, or from right to left. Clearing DF causes string instruction to auto-increment (count up); that is to process strings from left to right.</w:t>
      </w:r>
    </w:p>
    <w:p w14:paraId="0EC2B9FE" w14:textId="77777777" w:rsidR="00E85778" w:rsidRPr="00692C9F" w:rsidRDefault="00E85778" w:rsidP="00035323">
      <w:pPr>
        <w:pStyle w:val="NormalWeb"/>
        <w:numPr>
          <w:ilvl w:val="0"/>
          <w:numId w:val="36"/>
        </w:numPr>
        <w:spacing w:after="0" w:afterAutospacing="0" w:line="360" w:lineRule="auto"/>
        <w:rPr>
          <w:bCs/>
        </w:rPr>
      </w:pPr>
      <w:r>
        <w:rPr>
          <w:b/>
        </w:rPr>
        <w:lastRenderedPageBreak/>
        <w:t>IF -</w:t>
      </w:r>
      <w:r w:rsidRPr="00692C9F">
        <w:rPr>
          <w:b/>
        </w:rPr>
        <w:t xml:space="preserve">&gt; </w:t>
      </w:r>
      <w:r w:rsidRPr="00692C9F">
        <w:rPr>
          <w:bCs/>
        </w:rPr>
        <w:t>setting IF allows the MPU to recognize external or maskable interrupt requests. Clearing IF disables these interrupts. IF has no effect on either non maskable external or internally generated interrupts.</w:t>
      </w:r>
    </w:p>
    <w:p w14:paraId="5F65FDB1" w14:textId="77777777" w:rsidR="00E85778" w:rsidRPr="00692C9F" w:rsidRDefault="00E85778" w:rsidP="00035323">
      <w:pPr>
        <w:pStyle w:val="NormalWeb"/>
        <w:numPr>
          <w:ilvl w:val="0"/>
          <w:numId w:val="36"/>
        </w:numPr>
        <w:spacing w:after="0" w:afterAutospacing="0" w:line="360" w:lineRule="auto"/>
        <w:rPr>
          <w:bCs/>
        </w:rPr>
      </w:pPr>
      <w:r>
        <w:rPr>
          <w:b/>
        </w:rPr>
        <w:t>TP -</w:t>
      </w:r>
      <w:r w:rsidRPr="00692C9F">
        <w:rPr>
          <w:b/>
        </w:rPr>
        <w:t>&gt;</w:t>
      </w:r>
      <w:r w:rsidRPr="00692C9F">
        <w:rPr>
          <w:bCs/>
        </w:rPr>
        <w:t>setting TP puts the processor into single step mode for debugging. In this mode the MPU automatically generates an internal interrupt after each instruction. Allowing a program to be inspected as it executes instruction by instruction.</w:t>
      </w:r>
    </w:p>
    <w:p w14:paraId="66C266E2" w14:textId="77777777" w:rsidR="00E85778" w:rsidRDefault="00E85778" w:rsidP="00E85778">
      <w:pPr>
        <w:pStyle w:val="NormalWeb"/>
        <w:spacing w:after="0" w:afterAutospacing="0" w:line="360" w:lineRule="auto"/>
        <w:ind w:left="360"/>
        <w:rPr>
          <w:b/>
        </w:rPr>
      </w:pPr>
      <w:r>
        <w:rPr>
          <w:b/>
        </w:rPr>
        <w:t>General Purpose Registers</w:t>
      </w:r>
    </w:p>
    <w:p w14:paraId="4AF1E868" w14:textId="77777777" w:rsidR="00E85778" w:rsidRPr="00692C9F" w:rsidRDefault="00E85778" w:rsidP="00E85778">
      <w:pPr>
        <w:pStyle w:val="NormalWeb"/>
        <w:spacing w:after="0" w:afterAutospacing="0" w:line="360" w:lineRule="auto"/>
        <w:ind w:left="360"/>
        <w:rPr>
          <w:bCs/>
        </w:rPr>
      </w:pPr>
      <w:r w:rsidRPr="00692C9F">
        <w:rPr>
          <w:bCs/>
        </w:rPr>
        <w:t>EU has eight general purpose registers labeled AH, AL, BH, BL, CH, CL, DH and DL. These registers are a set of data registers which are used to hold intermediate results. The H represents the high order or most significant byte and L represents the low order or least-significant byte. Each of these registers may be used separately as 8-bit storage areas or combined to form one 16-bit(one word) storage area.</w:t>
      </w:r>
    </w:p>
    <w:p w14:paraId="3D6DC4BC" w14:textId="77777777" w:rsidR="00E85778" w:rsidRDefault="00E85778" w:rsidP="00E85778">
      <w:pPr>
        <w:pStyle w:val="NormalWeb"/>
        <w:spacing w:after="0" w:afterAutospacing="0" w:line="360" w:lineRule="auto"/>
        <w:ind w:left="360"/>
        <w:rPr>
          <w:bCs/>
        </w:rPr>
      </w:pPr>
      <w:r w:rsidRPr="00692C9F">
        <w:rPr>
          <w:bCs/>
        </w:rPr>
        <w:t>The acceptable register pairs are AH and AL, BH and BL, CH and CL &amp; DH and DL. The AH-AL pair is referred to as the AX, the BH-BL pair is referred to as the BX, the CH-CL pair is referred to as the CX, &amp; DH-DL pair is referred to as the DX register. The AL register is also called as the Accumulator. For 16-bit operations AX is called the accumulator. The 8086-register set is very similar to those of earlier generations 8080 and 8085 microprocessors. Many programs written for the 8080 and 8085 could easily be translated to run on the 8086.</w:t>
      </w:r>
    </w:p>
    <w:p w14:paraId="372129CD" w14:textId="77777777" w:rsidR="00E85778" w:rsidRDefault="00E85778" w:rsidP="00E85778">
      <w:pPr>
        <w:pStyle w:val="NormalWeb"/>
        <w:spacing w:after="0" w:afterAutospacing="0" w:line="360" w:lineRule="auto"/>
        <w:ind w:left="360"/>
        <w:rPr>
          <w:bCs/>
        </w:rPr>
      </w:pPr>
    </w:p>
    <w:p w14:paraId="0E4D7E95" w14:textId="77777777" w:rsidR="00E85778" w:rsidRDefault="00E85778" w:rsidP="00E85778">
      <w:pPr>
        <w:pStyle w:val="NormalWeb"/>
        <w:spacing w:after="0" w:afterAutospacing="0" w:line="360" w:lineRule="auto"/>
        <w:ind w:left="360"/>
        <w:rPr>
          <w:bCs/>
        </w:rPr>
      </w:pPr>
    </w:p>
    <w:p w14:paraId="4DFDDD30" w14:textId="77777777" w:rsidR="00E85778" w:rsidRDefault="00E85778" w:rsidP="00E85778">
      <w:pPr>
        <w:pStyle w:val="NormalWeb"/>
        <w:spacing w:after="0" w:afterAutospacing="0" w:line="360" w:lineRule="auto"/>
        <w:ind w:left="360"/>
        <w:rPr>
          <w:bCs/>
        </w:rPr>
      </w:pPr>
    </w:p>
    <w:p w14:paraId="1F1B6A15" w14:textId="77777777" w:rsidR="00E85778" w:rsidRDefault="00E85778" w:rsidP="00E85778">
      <w:pPr>
        <w:pStyle w:val="NormalWeb"/>
        <w:spacing w:after="0" w:afterAutospacing="0" w:line="360" w:lineRule="auto"/>
        <w:ind w:left="360"/>
        <w:rPr>
          <w:bCs/>
        </w:rPr>
      </w:pPr>
    </w:p>
    <w:p w14:paraId="79C173D4" w14:textId="77777777" w:rsidR="00E85778" w:rsidRDefault="00E85778" w:rsidP="00E85778">
      <w:pPr>
        <w:pStyle w:val="NormalWeb"/>
        <w:spacing w:after="0" w:afterAutospacing="0" w:line="360" w:lineRule="auto"/>
        <w:ind w:left="360"/>
        <w:rPr>
          <w:bCs/>
        </w:rPr>
      </w:pPr>
    </w:p>
    <w:p w14:paraId="0D8581CE" w14:textId="77777777" w:rsidR="00E85778" w:rsidRDefault="00E85778" w:rsidP="00E85778">
      <w:pPr>
        <w:pStyle w:val="NormalWeb"/>
        <w:spacing w:after="0" w:afterAutospacing="0" w:line="360" w:lineRule="auto"/>
        <w:ind w:left="360"/>
        <w:rPr>
          <w:bCs/>
        </w:rPr>
      </w:pPr>
    </w:p>
    <w:p w14:paraId="55D183FE" w14:textId="77777777" w:rsidR="00E85778" w:rsidRDefault="00E85778" w:rsidP="00E85778">
      <w:pPr>
        <w:pStyle w:val="NormalWeb"/>
        <w:spacing w:after="0" w:afterAutospacing="0" w:line="360" w:lineRule="auto"/>
        <w:ind w:left="360"/>
        <w:rPr>
          <w:bCs/>
        </w:rPr>
      </w:pPr>
    </w:p>
    <w:p w14:paraId="61C17E0A" w14:textId="77777777" w:rsidR="00E85778" w:rsidRDefault="00E85778" w:rsidP="00E85778">
      <w:pPr>
        <w:pStyle w:val="NormalWeb"/>
        <w:spacing w:after="0" w:afterAutospacing="0" w:line="360" w:lineRule="auto"/>
        <w:ind w:left="360"/>
        <w:rPr>
          <w:bCs/>
        </w:rPr>
      </w:pPr>
    </w:p>
    <w:p w14:paraId="570D2C82" w14:textId="77777777" w:rsidR="00E85778" w:rsidRPr="00072D79" w:rsidRDefault="00E85778" w:rsidP="00E85778">
      <w:pPr>
        <w:pStyle w:val="Heading2"/>
        <w:rPr>
          <w:rFonts w:ascii="Times New Roman" w:hAnsi="Times New Roman" w:cs="Times New Roman"/>
        </w:rPr>
      </w:pPr>
      <w:r>
        <w:rPr>
          <w:b w:val="0"/>
          <w:bCs w:val="0"/>
          <w:color w:val="000000"/>
          <w:sz w:val="32"/>
          <w:szCs w:val="32"/>
        </w:rPr>
        <w:t xml:space="preserve">  </w:t>
      </w:r>
      <w:bookmarkStart w:id="57" w:name="_Toc17545873"/>
      <w:bookmarkStart w:id="58" w:name="_Toc41149822"/>
      <w:r w:rsidRPr="00072D79">
        <w:rPr>
          <w:rFonts w:ascii="Times New Roman" w:hAnsi="Times New Roman" w:cs="Times New Roman"/>
        </w:rPr>
        <w:t>Summary</w:t>
      </w:r>
      <w:bookmarkEnd w:id="58"/>
    </w:p>
    <w:p w14:paraId="2F716021" w14:textId="77777777" w:rsidR="00E85778" w:rsidRDefault="00E85778" w:rsidP="00035323">
      <w:pPr>
        <w:pStyle w:val="NormalWeb"/>
        <w:numPr>
          <w:ilvl w:val="0"/>
          <w:numId w:val="107"/>
        </w:numPr>
        <w:spacing w:after="0" w:afterAutospacing="0" w:line="360" w:lineRule="auto"/>
        <w:rPr>
          <w:bCs/>
        </w:rPr>
      </w:pPr>
      <w:r w:rsidRPr="005E304B">
        <w:t xml:space="preserve">Simple 8-bit and 16-bit based architectures are common here, although the x86-compatible </w:t>
      </w:r>
      <w:hyperlink r:id="rId176" w:history="1">
        <w:r w:rsidRPr="005E304B">
          <w:rPr>
            <w:rStyle w:val="Hyperlink"/>
            <w:color w:val="auto"/>
          </w:rPr>
          <w:t>VIA C7</w:t>
        </w:r>
      </w:hyperlink>
      <w:r w:rsidRPr="005E304B">
        <w:t xml:space="preserve">, </w:t>
      </w:r>
      <w:hyperlink r:id="rId177" w:history="1">
        <w:r w:rsidRPr="005E304B">
          <w:rPr>
            <w:rStyle w:val="Hyperlink"/>
            <w:color w:val="auto"/>
          </w:rPr>
          <w:t>VIA Nano</w:t>
        </w:r>
      </w:hyperlink>
      <w:r w:rsidRPr="005E304B">
        <w:t xml:space="preserve">, </w:t>
      </w:r>
      <w:hyperlink r:id="rId178" w:tooltip="Advanced Micro Devices" w:history="1">
        <w:r w:rsidRPr="005E304B">
          <w:rPr>
            <w:rStyle w:val="Hyperlink"/>
            <w:color w:val="auto"/>
          </w:rPr>
          <w:t>AMD</w:t>
        </w:r>
      </w:hyperlink>
      <w:r w:rsidRPr="005E304B">
        <w:t xml:space="preserve">'s </w:t>
      </w:r>
      <w:hyperlink r:id="rId179" w:tooltip="Geode (processor)" w:history="1">
        <w:r w:rsidRPr="005E304B">
          <w:rPr>
            <w:rStyle w:val="Hyperlink"/>
            <w:color w:val="auto"/>
          </w:rPr>
          <w:t>Geode</w:t>
        </w:r>
      </w:hyperlink>
      <w:r w:rsidRPr="005E304B">
        <w:t xml:space="preserve">, </w:t>
      </w:r>
      <w:hyperlink r:id="rId180" w:tooltip="Athlon Neo" w:history="1">
        <w:r w:rsidRPr="005E304B">
          <w:rPr>
            <w:rStyle w:val="Hyperlink"/>
            <w:color w:val="auto"/>
          </w:rPr>
          <w:t>Athlon Neo</w:t>
        </w:r>
      </w:hyperlink>
      <w:r w:rsidRPr="005E304B">
        <w:t xml:space="preserve">, and </w:t>
      </w:r>
      <w:hyperlink r:id="rId181" w:history="1">
        <w:r w:rsidRPr="005E304B">
          <w:rPr>
            <w:rStyle w:val="Hyperlink"/>
            <w:color w:val="auto"/>
          </w:rPr>
          <w:t>Intel Atom</w:t>
        </w:r>
      </w:hyperlink>
      <w:r w:rsidRPr="005E304B">
        <w:t xml:space="preserve"> are examples of 32- and 64-bit designs used in some </w:t>
      </w:r>
      <w:r w:rsidRPr="005E304B">
        <w:rPr>
          <w:i/>
          <w:iCs/>
        </w:rPr>
        <w:t>relatively</w:t>
      </w:r>
      <w:r w:rsidRPr="005E304B">
        <w:t xml:space="preserve"> low power and low cost segments.</w:t>
      </w:r>
    </w:p>
    <w:p w14:paraId="2B8190DB" w14:textId="77777777" w:rsidR="00E85778" w:rsidRDefault="00E85778" w:rsidP="00035323">
      <w:pPr>
        <w:pStyle w:val="NormalWeb"/>
        <w:numPr>
          <w:ilvl w:val="0"/>
          <w:numId w:val="107"/>
        </w:numPr>
        <w:spacing w:after="0" w:afterAutospacing="0" w:line="360" w:lineRule="auto"/>
        <w:rPr>
          <w:bCs/>
        </w:rPr>
      </w:pPr>
      <w:r w:rsidRPr="00700C43">
        <w:rPr>
          <w:bCs/>
        </w:rPr>
        <w:t>Interrupt can be classified as hardware interrupt and software interrupt.</w:t>
      </w:r>
    </w:p>
    <w:p w14:paraId="249EE43F" w14:textId="77777777" w:rsidR="00E85778" w:rsidRPr="007B6597" w:rsidRDefault="00E85778" w:rsidP="00035323">
      <w:pPr>
        <w:pStyle w:val="NormalWeb"/>
        <w:numPr>
          <w:ilvl w:val="0"/>
          <w:numId w:val="107"/>
        </w:numPr>
        <w:spacing w:after="0" w:afterAutospacing="0" w:line="360" w:lineRule="auto"/>
        <w:rPr>
          <w:color w:val="000000"/>
          <w:sz w:val="32"/>
          <w:szCs w:val="32"/>
        </w:rPr>
      </w:pPr>
      <w:r w:rsidRPr="007B6597">
        <w:t xml:space="preserve">A 16-bit flag register in the EU contains 9 active flags like AF, CF, OF, SF, PF, ZF, DF, IF and TF. </w:t>
      </w:r>
    </w:p>
    <w:p w14:paraId="7EA711AF" w14:textId="77777777" w:rsidR="00E85778" w:rsidRPr="007B6597" w:rsidRDefault="00E85778" w:rsidP="00035323">
      <w:pPr>
        <w:pStyle w:val="NormalWeb"/>
        <w:numPr>
          <w:ilvl w:val="0"/>
          <w:numId w:val="107"/>
        </w:numPr>
        <w:spacing w:after="0" w:afterAutospacing="0" w:line="360" w:lineRule="auto"/>
        <w:rPr>
          <w:color w:val="000000"/>
          <w:sz w:val="32"/>
          <w:szCs w:val="32"/>
        </w:rPr>
      </w:pPr>
      <w:r w:rsidRPr="007B6597">
        <w:t>EU has eight general purpose registers labeled AH, AL, BH, BL, CH, CL, DH and DL.</w:t>
      </w:r>
    </w:p>
    <w:bookmarkEnd w:id="57"/>
    <w:p w14:paraId="280FCADA" w14:textId="4F82AAB9" w:rsidR="00E85778" w:rsidRDefault="00E85778" w:rsidP="00E85778">
      <w:pPr>
        <w:pStyle w:val="NormalWeb"/>
        <w:spacing w:after="0" w:afterAutospacing="0" w:line="360" w:lineRule="auto"/>
        <w:ind w:left="810"/>
        <w:rPr>
          <w:bCs/>
        </w:rPr>
      </w:pPr>
    </w:p>
    <w:p w14:paraId="62DC6454" w14:textId="3C01E4A6" w:rsidR="00205B39" w:rsidRDefault="00205B39" w:rsidP="00E85778">
      <w:pPr>
        <w:pStyle w:val="NormalWeb"/>
        <w:spacing w:after="0" w:afterAutospacing="0" w:line="360" w:lineRule="auto"/>
        <w:ind w:left="810"/>
        <w:rPr>
          <w:bCs/>
        </w:rPr>
      </w:pPr>
    </w:p>
    <w:p w14:paraId="2FAD90FE" w14:textId="77777777" w:rsidR="00205B39" w:rsidRDefault="00205B39" w:rsidP="00E85778">
      <w:pPr>
        <w:pStyle w:val="NormalWeb"/>
        <w:spacing w:after="0" w:afterAutospacing="0" w:line="360" w:lineRule="auto"/>
        <w:ind w:left="810"/>
        <w:rPr>
          <w:bCs/>
        </w:rPr>
      </w:pPr>
    </w:p>
    <w:p w14:paraId="00E5D3EF" w14:textId="77777777" w:rsidR="00E85778" w:rsidRPr="00E731E1" w:rsidRDefault="00E85778" w:rsidP="00E85778">
      <w:pPr>
        <w:pStyle w:val="NormalWeb"/>
        <w:spacing w:after="0" w:afterAutospacing="0" w:line="360" w:lineRule="auto"/>
        <w:ind w:left="810"/>
        <w:rPr>
          <w:bCs/>
        </w:rPr>
      </w:pPr>
    </w:p>
    <w:p w14:paraId="0C0016EC" w14:textId="77777777" w:rsidR="00E85778" w:rsidRDefault="00E85778" w:rsidP="00E85778">
      <w:pPr>
        <w:pStyle w:val="NormalWeb"/>
        <w:spacing w:after="0" w:afterAutospacing="0" w:line="360" w:lineRule="auto"/>
        <w:outlineLvl w:val="0"/>
        <w:rPr>
          <w:bCs/>
        </w:rPr>
      </w:pPr>
    </w:p>
    <w:p w14:paraId="7A7C1DD2" w14:textId="77777777" w:rsidR="00E85778" w:rsidRPr="00E731E1" w:rsidRDefault="00E85778" w:rsidP="00E85778">
      <w:pPr>
        <w:pStyle w:val="NormalWeb"/>
        <w:spacing w:after="0" w:afterAutospacing="0" w:line="360" w:lineRule="auto"/>
        <w:ind w:left="1080"/>
        <w:rPr>
          <w:bCs/>
        </w:rPr>
      </w:pPr>
    </w:p>
    <w:p w14:paraId="0690EE93" w14:textId="77777777" w:rsidR="00E85778" w:rsidRDefault="00E85778" w:rsidP="00E85778">
      <w:pPr>
        <w:pStyle w:val="NormalWeb"/>
        <w:spacing w:after="0" w:afterAutospacing="0" w:line="360" w:lineRule="auto"/>
        <w:outlineLvl w:val="0"/>
        <w:rPr>
          <w:bCs/>
        </w:rPr>
      </w:pPr>
    </w:p>
    <w:p w14:paraId="011D4137" w14:textId="77777777" w:rsidR="00E85778" w:rsidRDefault="00E85778" w:rsidP="00E85778">
      <w:pPr>
        <w:pStyle w:val="NormalWeb"/>
        <w:spacing w:after="0" w:afterAutospacing="0" w:line="360" w:lineRule="auto"/>
        <w:outlineLvl w:val="0"/>
        <w:rPr>
          <w:bCs/>
        </w:rPr>
      </w:pPr>
    </w:p>
    <w:p w14:paraId="5A5B9D37" w14:textId="77777777" w:rsidR="00E85778" w:rsidRDefault="00E85778" w:rsidP="00E85778">
      <w:pPr>
        <w:pStyle w:val="NormalWeb"/>
        <w:spacing w:after="0" w:afterAutospacing="0" w:line="360" w:lineRule="auto"/>
        <w:outlineLvl w:val="0"/>
        <w:rPr>
          <w:bCs/>
        </w:rPr>
      </w:pPr>
    </w:p>
    <w:p w14:paraId="07AB36B4" w14:textId="77777777" w:rsidR="00E85778" w:rsidRDefault="00E85778" w:rsidP="00E85778">
      <w:pPr>
        <w:pStyle w:val="NormalWeb"/>
        <w:spacing w:after="0" w:afterAutospacing="0" w:line="360" w:lineRule="auto"/>
        <w:outlineLvl w:val="0"/>
        <w:rPr>
          <w:bCs/>
        </w:rPr>
      </w:pPr>
    </w:p>
    <w:p w14:paraId="4E5E4FA9" w14:textId="77777777" w:rsidR="00E85778" w:rsidRPr="00E5578B" w:rsidRDefault="00E85778" w:rsidP="00E85778">
      <w:pPr>
        <w:pStyle w:val="Heading1"/>
        <w:rPr>
          <w:color w:val="auto"/>
        </w:rPr>
      </w:pPr>
      <w:bookmarkStart w:id="59" w:name="_Toc17545874"/>
      <w:bookmarkStart w:id="60" w:name="_Toc41149823"/>
      <w:r w:rsidRPr="00E5578B">
        <w:rPr>
          <w:color w:val="auto"/>
        </w:rPr>
        <w:lastRenderedPageBreak/>
        <w:t>CHAPTER-4: ASSEMBLY LANGUAGES</w:t>
      </w:r>
      <w:bookmarkEnd w:id="59"/>
      <w:bookmarkEnd w:id="60"/>
    </w:p>
    <w:p w14:paraId="1322F00C" w14:textId="77777777" w:rsidR="00E85778" w:rsidRPr="00E5578B" w:rsidRDefault="00E85778" w:rsidP="00E85778">
      <w:pPr>
        <w:pStyle w:val="Heading2"/>
        <w:rPr>
          <w:b w:val="0"/>
          <w:i w:val="0"/>
          <w:color w:val="000000"/>
          <w:szCs w:val="24"/>
        </w:rPr>
      </w:pPr>
      <w:bookmarkStart w:id="61" w:name="_Toc17545875"/>
      <w:bookmarkStart w:id="62" w:name="_Toc41149824"/>
      <w:r w:rsidRPr="00E5578B">
        <w:rPr>
          <w:b w:val="0"/>
          <w:i w:val="0"/>
          <w:color w:val="000000"/>
          <w:szCs w:val="24"/>
        </w:rPr>
        <w:t>Machine Language</w:t>
      </w:r>
      <w:bookmarkEnd w:id="61"/>
      <w:bookmarkEnd w:id="62"/>
      <w:r w:rsidRPr="00E5578B">
        <w:rPr>
          <w:b w:val="0"/>
          <w:i w:val="0"/>
          <w:color w:val="000000"/>
          <w:szCs w:val="24"/>
        </w:rPr>
        <w:t xml:space="preserve"> </w:t>
      </w:r>
    </w:p>
    <w:p w14:paraId="3E5FB42E" w14:textId="77777777" w:rsidR="00E85778" w:rsidRPr="00E41033" w:rsidRDefault="00E85778" w:rsidP="00E85778">
      <w:pPr>
        <w:spacing w:after="0" w:line="360" w:lineRule="auto"/>
        <w:rPr>
          <w:sz w:val="28"/>
        </w:rPr>
      </w:pPr>
      <w:r w:rsidRPr="007F581B">
        <w:rPr>
          <w:iCs/>
          <w:szCs w:val="24"/>
        </w:rPr>
        <w:t>Machine languages</w:t>
      </w:r>
      <w:r w:rsidRPr="007F581B">
        <w:rPr>
          <w:szCs w:val="24"/>
        </w:rPr>
        <w:t xml:space="preserve"> are the lowest level of computer languages. Programs written in machine language consist of entirely of 1s and 0s.</w:t>
      </w:r>
      <w:r>
        <w:rPr>
          <w:szCs w:val="24"/>
        </w:rPr>
        <w:t xml:space="preserve"> </w:t>
      </w:r>
      <w:r w:rsidRPr="007F581B">
        <w:rPr>
          <w:szCs w:val="24"/>
        </w:rPr>
        <w:t>Programs in machine language can control directly to the computer’s hardware.</w:t>
      </w:r>
      <w:r>
        <w:rPr>
          <w:szCs w:val="24"/>
        </w:rPr>
        <w:t xml:space="preserve"> </w:t>
      </w:r>
      <w:r w:rsidRPr="007F581B">
        <w:rPr>
          <w:szCs w:val="24"/>
        </w:rPr>
        <w:t>A machine language instruction consists of two parts: an instruction part and an address part.</w:t>
      </w:r>
      <w:r>
        <w:rPr>
          <w:szCs w:val="24"/>
        </w:rPr>
        <w:t xml:space="preserve"> </w:t>
      </w:r>
      <w:r w:rsidRPr="007F581B">
        <w:rPr>
          <w:szCs w:val="24"/>
        </w:rPr>
        <w:t xml:space="preserve">The </w:t>
      </w:r>
      <w:r w:rsidRPr="007F581B">
        <w:rPr>
          <w:iCs/>
          <w:szCs w:val="24"/>
        </w:rPr>
        <w:t>instruction part</w:t>
      </w:r>
      <w:r w:rsidRPr="007F581B">
        <w:rPr>
          <w:szCs w:val="24"/>
        </w:rPr>
        <w:t xml:space="preserve"> (opcode) is the leftmost group of bits in the instruction and tells the computer the operation to be performed.</w:t>
      </w:r>
      <w:r>
        <w:rPr>
          <w:szCs w:val="24"/>
        </w:rPr>
        <w:t xml:space="preserve"> </w:t>
      </w:r>
      <w:r w:rsidRPr="007F581B">
        <w:rPr>
          <w:szCs w:val="24"/>
        </w:rPr>
        <w:t xml:space="preserve">The </w:t>
      </w:r>
      <w:r w:rsidRPr="007F581B">
        <w:rPr>
          <w:iCs/>
          <w:szCs w:val="24"/>
        </w:rPr>
        <w:t>address part</w:t>
      </w:r>
      <w:r w:rsidRPr="007F581B">
        <w:rPr>
          <w:szCs w:val="24"/>
        </w:rPr>
        <w:t xml:space="preserve"> specifies the memory address of the data to be used in the instruction</w:t>
      </w:r>
      <w:r w:rsidRPr="00E41033">
        <w:rPr>
          <w:sz w:val="28"/>
        </w:rPr>
        <w:t>.</w:t>
      </w:r>
    </w:p>
    <w:p w14:paraId="78902EE9" w14:textId="77777777" w:rsidR="00E85778" w:rsidRPr="001E7371" w:rsidRDefault="00E85778" w:rsidP="00E85778">
      <w:pPr>
        <w:spacing w:after="0" w:line="360" w:lineRule="auto"/>
        <w:rPr>
          <w:color w:val="000000"/>
          <w:szCs w:val="24"/>
        </w:rPr>
      </w:pPr>
      <w:r w:rsidRPr="001E7371">
        <w:rPr>
          <w:color w:val="000000"/>
          <w:szCs w:val="24"/>
        </w:rPr>
        <w:t xml:space="preserve">Machine language is the lowest-level computer language and the only language that computers directly understand, a program written in a more sophisticated language (e.g., </w:t>
      </w:r>
      <w:hyperlink r:id="rId182" w:tgtFrame="_top" w:history="1">
        <w:r w:rsidRPr="001E7371">
          <w:rPr>
            <w:rStyle w:val="Hyperlink"/>
            <w:color w:val="000000"/>
            <w:szCs w:val="24"/>
          </w:rPr>
          <w:t>C</w:t>
        </w:r>
      </w:hyperlink>
      <w:r w:rsidRPr="001E7371">
        <w:rPr>
          <w:color w:val="000000"/>
          <w:szCs w:val="24"/>
        </w:rPr>
        <w:t xml:space="preserve">, </w:t>
      </w:r>
      <w:hyperlink r:id="rId183" w:tgtFrame="_top" w:history="1">
        <w:r w:rsidRPr="001E7371">
          <w:rPr>
            <w:rStyle w:val="Hyperlink"/>
            <w:color w:val="000000"/>
            <w:szCs w:val="24"/>
          </w:rPr>
          <w:t>Pascal</w:t>
        </w:r>
      </w:hyperlink>
      <w:r w:rsidRPr="001E7371">
        <w:rPr>
          <w:color w:val="000000"/>
          <w:szCs w:val="24"/>
        </w:rPr>
        <w:t xml:space="preserve">) must be converted to machine language prior to execution. This is done via a </w:t>
      </w:r>
      <w:hyperlink r:id="rId184" w:tgtFrame="_top" w:history="1">
        <w:r w:rsidRPr="001E7371">
          <w:rPr>
            <w:rStyle w:val="Hyperlink"/>
            <w:color w:val="000000"/>
            <w:szCs w:val="24"/>
          </w:rPr>
          <w:t>compiler</w:t>
        </w:r>
      </w:hyperlink>
      <w:r w:rsidRPr="001E7371">
        <w:rPr>
          <w:color w:val="000000"/>
          <w:szCs w:val="24"/>
        </w:rPr>
        <w:t xml:space="preserve"> or assembler. The resulting binary file (also called an executable file) can then be executed by the </w:t>
      </w:r>
      <w:hyperlink r:id="rId185" w:tgtFrame="_top" w:history="1">
        <w:r w:rsidRPr="001E7371">
          <w:rPr>
            <w:rStyle w:val="Hyperlink"/>
            <w:color w:val="000000"/>
            <w:szCs w:val="24"/>
          </w:rPr>
          <w:t>CPU</w:t>
        </w:r>
      </w:hyperlink>
      <w:r w:rsidRPr="001E7371">
        <w:rPr>
          <w:color w:val="000000"/>
          <w:szCs w:val="24"/>
        </w:rPr>
        <w:t xml:space="preserve">. </w:t>
      </w:r>
    </w:p>
    <w:p w14:paraId="4E64978E" w14:textId="77777777" w:rsidR="00E85778" w:rsidRPr="001E7371" w:rsidRDefault="00E85778" w:rsidP="00E85778">
      <w:pPr>
        <w:spacing w:after="0" w:line="360" w:lineRule="auto"/>
        <w:jc w:val="left"/>
        <w:rPr>
          <w:color w:val="000000"/>
          <w:szCs w:val="24"/>
        </w:rPr>
      </w:pPr>
      <w:r w:rsidRPr="001E7371">
        <w:rPr>
          <w:color w:val="000000"/>
          <w:szCs w:val="24"/>
        </w:rPr>
        <w:t xml:space="preserve"> Originally, programs were written in machine language. But now programs are written in special programming languages, but these programs must be translated in to the machine language of the computer before the program can be executed. Machine language instructions are represented by binary numbers i.e., sequence consisting of zero's and one's.</w:t>
      </w:r>
      <w:r w:rsidRPr="001E7371">
        <w:rPr>
          <w:color w:val="000000"/>
          <w:szCs w:val="24"/>
        </w:rPr>
        <w:br/>
        <w:t>For e.g:001010001110 could represent a 12-bit machine language instruction. This instruction is divided into two parts an operation code (or op code) and an operand, e.g.: Op code 001, Operand 010001110</w:t>
      </w:r>
    </w:p>
    <w:p w14:paraId="0417069F" w14:textId="77777777" w:rsidR="00E85778" w:rsidRPr="001E7371" w:rsidRDefault="00E85778" w:rsidP="00E85778">
      <w:pPr>
        <w:spacing w:after="0" w:line="360" w:lineRule="auto"/>
        <w:rPr>
          <w:color w:val="000000"/>
          <w:szCs w:val="24"/>
        </w:rPr>
      </w:pPr>
      <w:r w:rsidRPr="001E7371">
        <w:rPr>
          <w:color w:val="000000"/>
          <w:szCs w:val="24"/>
        </w:rPr>
        <w:br/>
        <w:t xml:space="preserve">The op code specifies the operation (add, multiply, move.....) and the operand is the address of the data item that is to be operated on. Besides remembering the dozens of code numbers for the operations, the programmer also has to keep track of the addresses of all the data items. </w:t>
      </w:r>
    </w:p>
    <w:p w14:paraId="0265A1AF" w14:textId="77777777" w:rsidR="00E85778" w:rsidRPr="001E7371" w:rsidRDefault="00E85778" w:rsidP="00E85778">
      <w:pPr>
        <w:spacing w:after="0" w:line="360" w:lineRule="auto"/>
        <w:rPr>
          <w:color w:val="000000"/>
          <w:szCs w:val="24"/>
        </w:rPr>
      </w:pPr>
      <w:r w:rsidRPr="001E7371">
        <w:rPr>
          <w:color w:val="000000"/>
          <w:szCs w:val="24"/>
        </w:rPr>
        <w:t xml:space="preserve">Machine code is extremely difficult for humans to read because it consists merely of patterns of </w:t>
      </w:r>
      <w:hyperlink r:id="rId186" w:history="1">
        <w:r w:rsidRPr="001E7371">
          <w:rPr>
            <w:rStyle w:val="Hyperlink"/>
            <w:color w:val="000000"/>
            <w:szCs w:val="24"/>
          </w:rPr>
          <w:t>bits</w:t>
        </w:r>
      </w:hyperlink>
      <w:r w:rsidRPr="001E7371">
        <w:rPr>
          <w:color w:val="000000"/>
          <w:szCs w:val="24"/>
        </w:rPr>
        <w:t xml:space="preserve"> (i.e., zeros and ones). Programmers who want to work at the machine code level instead usually use </w:t>
      </w:r>
      <w:r w:rsidRPr="001E7371">
        <w:rPr>
          <w:i/>
          <w:iCs/>
          <w:color w:val="000000"/>
          <w:szCs w:val="24"/>
        </w:rPr>
        <w:t>assembly language</w:t>
      </w:r>
      <w:r w:rsidRPr="001E7371">
        <w:rPr>
          <w:color w:val="000000"/>
          <w:szCs w:val="24"/>
        </w:rPr>
        <w:t xml:space="preserve">, which is a human-readable. In contrast to high-level languages (e.g., C, C++, Java, Perl and Python), there is a nearly one to one correspondence between a simple assembly language and its corresponding machine language. </w:t>
      </w:r>
    </w:p>
    <w:p w14:paraId="0FF87897" w14:textId="77777777" w:rsidR="00E85778" w:rsidRPr="00E5578B" w:rsidRDefault="00E85778" w:rsidP="00E85778">
      <w:pPr>
        <w:pStyle w:val="Heading2"/>
        <w:rPr>
          <w:i w:val="0"/>
        </w:rPr>
      </w:pPr>
      <w:bookmarkStart w:id="63" w:name="_Toc17545876"/>
      <w:bookmarkStart w:id="64" w:name="_Toc41149825"/>
      <w:r w:rsidRPr="00E5578B">
        <w:rPr>
          <w:i w:val="0"/>
        </w:rPr>
        <w:t>Assembly language</w:t>
      </w:r>
      <w:bookmarkEnd w:id="63"/>
      <w:bookmarkEnd w:id="64"/>
    </w:p>
    <w:p w14:paraId="4A36ED4F" w14:textId="77777777" w:rsidR="00E85778" w:rsidRPr="00E90E0F" w:rsidRDefault="00E85778" w:rsidP="00E85778">
      <w:pPr>
        <w:spacing w:after="0" w:line="360" w:lineRule="auto"/>
        <w:ind w:left="-630"/>
        <w:rPr>
          <w:b/>
          <w:szCs w:val="24"/>
        </w:rPr>
      </w:pPr>
      <w:r w:rsidRPr="00E90E0F">
        <w:rPr>
          <w:b/>
          <w:szCs w:val="24"/>
        </w:rPr>
        <w:t xml:space="preserve">        What is Assembly Language?</w:t>
      </w:r>
    </w:p>
    <w:p w14:paraId="383ABFE0" w14:textId="77777777" w:rsidR="00E85778" w:rsidRDefault="00E85778" w:rsidP="00E85778">
      <w:pPr>
        <w:pStyle w:val="NormalWeb"/>
        <w:spacing w:before="0" w:beforeAutospacing="0" w:after="0" w:afterAutospacing="0" w:line="360" w:lineRule="auto"/>
      </w:pPr>
      <w:r w:rsidRPr="00E90E0F">
        <w:lastRenderedPageBreak/>
        <w:t xml:space="preserve">         Assembly language is a language like any other language. Assembly language is a low level language. Basically there are two types of programming language, low level and high level language.</w:t>
      </w:r>
    </w:p>
    <w:p w14:paraId="40DFB57D" w14:textId="5AC60215" w:rsidR="00E85778" w:rsidRPr="00E90E0F" w:rsidRDefault="00E85778" w:rsidP="00E85778">
      <w:pPr>
        <w:pStyle w:val="NormalWeb"/>
        <w:spacing w:before="0" w:beforeAutospacing="0" w:after="0" w:afterAutospacing="0" w:line="360" w:lineRule="auto"/>
      </w:pPr>
      <w:r w:rsidRPr="007038A7">
        <w:rPr>
          <w:noProof/>
        </w:rPr>
        <w:drawing>
          <wp:inline distT="0" distB="0" distL="0" distR="0" wp14:anchorId="2A15820A" wp14:editId="74ED9DA7">
            <wp:extent cx="4848225" cy="1409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848225" cy="1409700"/>
                    </a:xfrm>
                    <a:prstGeom prst="rect">
                      <a:avLst/>
                    </a:prstGeom>
                    <a:noFill/>
                    <a:ln>
                      <a:noFill/>
                    </a:ln>
                  </pic:spPr>
                </pic:pic>
              </a:graphicData>
            </a:graphic>
          </wp:inline>
        </w:drawing>
      </w:r>
    </w:p>
    <w:p w14:paraId="61425054" w14:textId="77777777" w:rsidR="00E85778" w:rsidRPr="00E90E0F" w:rsidRDefault="00E85778" w:rsidP="00E85778">
      <w:pPr>
        <w:pStyle w:val="NormalWeb"/>
        <w:spacing w:after="0" w:afterAutospacing="0" w:line="360" w:lineRule="auto"/>
        <w:ind w:firstLine="630"/>
      </w:pPr>
      <w:r w:rsidRPr="00E90E0F">
        <w:t xml:space="preserve">         </w:t>
      </w:r>
      <w:r>
        <w:t>Fig of</w:t>
      </w:r>
      <w:r w:rsidRPr="00E90E0F">
        <w:t xml:space="preserve"> User view of Computer System</w:t>
      </w:r>
    </w:p>
    <w:p w14:paraId="48109123" w14:textId="77777777" w:rsidR="00E85778" w:rsidRPr="00E90E0F" w:rsidRDefault="00E85778" w:rsidP="00E85778">
      <w:pPr>
        <w:pStyle w:val="NormalWeb"/>
        <w:spacing w:before="0" w:beforeAutospacing="0" w:after="0" w:afterAutospacing="0" w:line="360" w:lineRule="auto"/>
      </w:pPr>
      <w:r w:rsidRPr="00E90E0F">
        <w:t xml:space="preserve">In the above figure Low level means something that can easily understand by the </w:t>
      </w:r>
      <w:r w:rsidRPr="00E90E0F">
        <w:rPr>
          <w:b/>
        </w:rPr>
        <w:t>hardware</w:t>
      </w:r>
      <w:r w:rsidRPr="00E90E0F">
        <w:t xml:space="preserve">. And High level means something that can easily understand by the </w:t>
      </w:r>
      <w:r w:rsidRPr="00E90E0F">
        <w:rPr>
          <w:b/>
        </w:rPr>
        <w:t>User</w:t>
      </w:r>
      <w:r w:rsidRPr="00E90E0F">
        <w:t>. So assembly language is languages that can be easily understand by the processor.</w:t>
      </w:r>
      <w:r>
        <w:t xml:space="preserve"> </w:t>
      </w:r>
      <w:r w:rsidRPr="00E90E0F">
        <w:t xml:space="preserve">Assembly language provides us directly what the processor provides you. The processor does not provide such function like </w:t>
      </w:r>
      <w:r w:rsidRPr="00E90E0F">
        <w:rPr>
          <w:b/>
        </w:rPr>
        <w:t>Cin and Cout</w:t>
      </w:r>
      <w:r w:rsidRPr="00E90E0F">
        <w:t xml:space="preserve">. So how do we communicate with the user? It is simple we can use </w:t>
      </w:r>
      <w:r w:rsidRPr="00E90E0F">
        <w:rPr>
          <w:b/>
        </w:rPr>
        <w:t xml:space="preserve">system call </w:t>
      </w:r>
      <w:r w:rsidRPr="00E90E0F">
        <w:t>(or interrupt calls in DOS). The only solution is code them explicitly in our programs.</w:t>
      </w:r>
    </w:p>
    <w:p w14:paraId="3E9CD7C3" w14:textId="77777777" w:rsidR="00E85778" w:rsidRPr="00E90E0F" w:rsidRDefault="00E85778" w:rsidP="00E85778">
      <w:pPr>
        <w:pStyle w:val="NormalWeb"/>
        <w:spacing w:before="0" w:beforeAutospacing="0" w:after="0" w:afterAutospacing="0" w:line="360" w:lineRule="auto"/>
        <w:ind w:firstLine="630"/>
        <w:rPr>
          <w:b/>
        </w:rPr>
      </w:pPr>
      <w:r w:rsidRPr="00E90E0F">
        <w:rPr>
          <w:b/>
        </w:rPr>
        <w:t>Mov al,</w:t>
      </w:r>
      <w:r>
        <w:rPr>
          <w:b/>
        </w:rPr>
        <w:t xml:space="preserve"> </w:t>
      </w:r>
      <w:r w:rsidRPr="00E90E0F">
        <w:rPr>
          <w:b/>
        </w:rPr>
        <w:t>2h</w:t>
      </w:r>
    </w:p>
    <w:p w14:paraId="220E2AD5" w14:textId="77777777" w:rsidR="00E85778" w:rsidRPr="00E90E0F" w:rsidRDefault="00E85778" w:rsidP="00E85778">
      <w:pPr>
        <w:pStyle w:val="NormalWeb"/>
        <w:spacing w:before="0" w:beforeAutospacing="0" w:after="0" w:afterAutospacing="0" w:line="360" w:lineRule="auto"/>
        <w:ind w:firstLine="630"/>
        <w:rPr>
          <w:b/>
        </w:rPr>
      </w:pPr>
      <w:r w:rsidRPr="00E90E0F">
        <w:rPr>
          <w:b/>
        </w:rPr>
        <w:t>Mov dl,</w:t>
      </w:r>
      <w:r>
        <w:rPr>
          <w:b/>
        </w:rPr>
        <w:t xml:space="preserve"> </w:t>
      </w:r>
      <w:r w:rsidRPr="00E90E0F">
        <w:rPr>
          <w:b/>
        </w:rPr>
        <w:t>’a’</w:t>
      </w:r>
    </w:p>
    <w:p w14:paraId="148E02CD" w14:textId="77777777" w:rsidR="00E85778" w:rsidRPr="00E90E0F" w:rsidRDefault="00E85778" w:rsidP="00E85778">
      <w:pPr>
        <w:pStyle w:val="NormalWeb"/>
        <w:spacing w:before="0" w:beforeAutospacing="0" w:after="0" w:afterAutospacing="0" w:line="360" w:lineRule="auto"/>
        <w:ind w:firstLine="630"/>
        <w:rPr>
          <w:b/>
        </w:rPr>
      </w:pPr>
      <w:r w:rsidRPr="00E90E0F">
        <w:rPr>
          <w:b/>
        </w:rPr>
        <w:t xml:space="preserve">Int 21   &lt;--------- </w:t>
      </w:r>
      <w:r w:rsidRPr="00E90E0F">
        <w:rPr>
          <w:b/>
          <w:i/>
        </w:rPr>
        <w:t>coding interrupt explicitly</w:t>
      </w:r>
    </w:p>
    <w:p w14:paraId="270E28A6" w14:textId="77777777" w:rsidR="00E85778" w:rsidRPr="00977793" w:rsidRDefault="00E85778" w:rsidP="00E85778">
      <w:pPr>
        <w:pStyle w:val="NormalWeb"/>
        <w:spacing w:before="0" w:beforeAutospacing="0" w:after="0" w:afterAutospacing="0" w:line="360" w:lineRule="auto"/>
        <w:ind w:left="86"/>
        <w:rPr>
          <w:b/>
        </w:rPr>
      </w:pPr>
      <w:r w:rsidRPr="00E90E0F">
        <w:t>Assembly language is the most basic programming language available for any processor. With assembly language, a programmer works only with operations implemented directly on the physical CPU. Assembly language is the most powerful computer programming language available, and it gives programmers the insight required to write effective code in high-level languages.</w:t>
      </w:r>
      <w:r w:rsidRPr="0007641B">
        <w:t xml:space="preserve"> </w:t>
      </w:r>
      <w:r w:rsidRPr="00977793">
        <w:t xml:space="preserve">Assembly language operations are expressed by using </w:t>
      </w:r>
      <w:r>
        <w:rPr>
          <w:b/>
        </w:rPr>
        <w:t xml:space="preserve">mnemonics or </w:t>
      </w:r>
      <w:r w:rsidRPr="005E20C0">
        <w:rPr>
          <w:b/>
        </w:rPr>
        <w:t>symbolic abbreviations</w:t>
      </w:r>
      <w:r w:rsidRPr="00977793">
        <w:rPr>
          <w:b/>
        </w:rPr>
        <w:t>.</w:t>
      </w:r>
    </w:p>
    <w:p w14:paraId="653A284B" w14:textId="77777777" w:rsidR="00E85778" w:rsidRDefault="00E85778" w:rsidP="00E85778">
      <w:pPr>
        <w:pStyle w:val="NormalWeb"/>
        <w:shd w:val="clear" w:color="auto" w:fill="FFFFFF"/>
        <w:spacing w:before="96" w:beforeAutospacing="0" w:after="0" w:afterAutospacing="0" w:line="360" w:lineRule="auto"/>
        <w:rPr>
          <w:rStyle w:val="Strong"/>
          <w:color w:val="000000"/>
        </w:rPr>
      </w:pPr>
      <w:r w:rsidRPr="00977793">
        <w:rPr>
          <w:rStyle w:val="Strong"/>
          <w:color w:val="000000"/>
        </w:rPr>
        <w:t>Assembly language structure</w:t>
      </w:r>
    </w:p>
    <w:p w14:paraId="0328A3BC" w14:textId="77777777" w:rsidR="00E85778" w:rsidRPr="0007641B" w:rsidRDefault="00E85778" w:rsidP="00E85778">
      <w:pPr>
        <w:pStyle w:val="NormalWeb"/>
        <w:shd w:val="clear" w:color="auto" w:fill="FFFFFF"/>
        <w:spacing w:before="96" w:beforeAutospacing="0" w:after="0" w:afterAutospacing="0" w:line="360" w:lineRule="auto"/>
        <w:rPr>
          <w:b/>
          <w:bCs/>
          <w:color w:val="000000"/>
        </w:rPr>
      </w:pPr>
      <w:r w:rsidRPr="00977793">
        <w:rPr>
          <w:color w:val="000000"/>
        </w:rPr>
        <w:t>A program written in assembly language consists of a series of processor in</w:t>
      </w:r>
      <w:r>
        <w:rPr>
          <w:color w:val="000000"/>
        </w:rPr>
        <w:t>structions and meta-statements known</w:t>
      </w:r>
      <w:r w:rsidRPr="00977793">
        <w:rPr>
          <w:color w:val="000000"/>
        </w:rPr>
        <w:t xml:space="preserve"> as directives, pse</w:t>
      </w:r>
      <w:r>
        <w:rPr>
          <w:color w:val="000000"/>
        </w:rPr>
        <w:t>udo-instructions and pseudo-ops</w:t>
      </w:r>
      <w:r w:rsidRPr="00977793">
        <w:rPr>
          <w:color w:val="000000"/>
        </w:rPr>
        <w:t xml:space="preserve">, comments and data. Assembly language instructions usually consist of an </w:t>
      </w:r>
      <w:r w:rsidRPr="00977793">
        <w:rPr>
          <w:b/>
          <w:color w:val="000000"/>
        </w:rPr>
        <w:t>OPCODE</w:t>
      </w:r>
      <w:r w:rsidRPr="00977793">
        <w:rPr>
          <w:color w:val="000000"/>
        </w:rPr>
        <w:t xml:space="preserve"> mnemonic followed by a comma-separated list of data, arguments or parameters. Basically a</w:t>
      </w:r>
      <w:r w:rsidRPr="00977793">
        <w:rPr>
          <w:color w:val="333333"/>
        </w:rPr>
        <w:t>ssembly la</w:t>
      </w:r>
      <w:r>
        <w:rPr>
          <w:color w:val="333333"/>
        </w:rPr>
        <w:t>nguage code lines have 4 parts or 2 required and 2 optional</w:t>
      </w:r>
      <w:r w:rsidRPr="00977793">
        <w:rPr>
          <w:color w:val="333333"/>
        </w:rPr>
        <w:t>.</w:t>
      </w:r>
    </w:p>
    <w:p w14:paraId="491E18A5" w14:textId="77777777" w:rsidR="00E85778" w:rsidRDefault="00E85778" w:rsidP="00E85778">
      <w:pPr>
        <w:pStyle w:val="NormalWeb"/>
        <w:shd w:val="clear" w:color="auto" w:fill="FFFFFF"/>
        <w:spacing w:before="96" w:beforeAutospacing="0" w:after="0" w:afterAutospacing="0" w:line="360" w:lineRule="auto"/>
        <w:ind w:left="90"/>
        <w:rPr>
          <w:rFonts w:ascii="Maiandra GD" w:hAnsi="Maiandra GD" w:cs="Arial"/>
          <w:color w:val="000000"/>
          <w:sz w:val="27"/>
          <w:szCs w:val="27"/>
        </w:rPr>
      </w:pPr>
    </w:p>
    <w:p w14:paraId="22A4585F" w14:textId="77777777" w:rsidR="00E85778" w:rsidRDefault="00E85778" w:rsidP="00E85778">
      <w:pPr>
        <w:pStyle w:val="NormalWeb"/>
        <w:shd w:val="clear" w:color="auto" w:fill="FFFFFF"/>
        <w:spacing w:before="96" w:beforeAutospacing="0" w:after="0" w:afterAutospacing="0" w:line="360" w:lineRule="auto"/>
        <w:ind w:left="90"/>
        <w:rPr>
          <w:rFonts w:ascii="Maiandra GD" w:hAnsi="Maiandra GD" w:cs="Arial"/>
          <w:color w:val="000000"/>
          <w:sz w:val="27"/>
          <w:szCs w:val="27"/>
        </w:rPr>
      </w:pPr>
    </w:p>
    <w:p w14:paraId="15DF0A9B" w14:textId="78E29874" w:rsidR="00E85778" w:rsidRDefault="00E85778" w:rsidP="00E85778">
      <w:pPr>
        <w:pStyle w:val="NormalWeb"/>
        <w:shd w:val="clear" w:color="auto" w:fill="FFFFFF"/>
        <w:spacing w:before="96" w:beforeAutospacing="0" w:after="0" w:afterAutospacing="0" w:line="360" w:lineRule="auto"/>
        <w:ind w:left="90"/>
        <w:rPr>
          <w:rFonts w:ascii="Maiandra GD" w:hAnsi="Maiandra GD" w:cs="Arial"/>
          <w:color w:val="000000"/>
          <w:sz w:val="27"/>
          <w:szCs w:val="27"/>
        </w:rPr>
      </w:pPr>
      <w:r>
        <w:rPr>
          <w:noProof/>
        </w:rPr>
        <w:drawing>
          <wp:anchor distT="0" distB="0" distL="114300" distR="114300" simplePos="0" relativeHeight="251659264" behindDoc="0" locked="0" layoutInCell="1" allowOverlap="1" wp14:anchorId="77FEAEBF" wp14:editId="44728845">
            <wp:simplePos x="0" y="0"/>
            <wp:positionH relativeFrom="column">
              <wp:posOffset>106045</wp:posOffset>
            </wp:positionH>
            <wp:positionV relativeFrom="paragraph">
              <wp:posOffset>216535</wp:posOffset>
            </wp:positionV>
            <wp:extent cx="3877945" cy="1318260"/>
            <wp:effectExtent l="0" t="0" r="825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77945"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6AAD6" w14:textId="77777777" w:rsidR="00E85778" w:rsidRDefault="00E85778" w:rsidP="00E85778">
      <w:pPr>
        <w:pStyle w:val="NormalWeb"/>
        <w:spacing w:before="0" w:beforeAutospacing="0" w:after="0" w:afterAutospacing="0" w:line="360" w:lineRule="auto"/>
      </w:pPr>
    </w:p>
    <w:p w14:paraId="1CF49502" w14:textId="77777777" w:rsidR="00E85778" w:rsidRDefault="00E85778" w:rsidP="00E85778">
      <w:pPr>
        <w:pStyle w:val="NormalWeb"/>
        <w:spacing w:before="0" w:beforeAutospacing="0" w:after="0" w:afterAutospacing="0" w:line="360" w:lineRule="auto"/>
      </w:pPr>
    </w:p>
    <w:p w14:paraId="6E052938" w14:textId="77777777" w:rsidR="00E85778" w:rsidRDefault="00E85778" w:rsidP="00E85778">
      <w:pPr>
        <w:pStyle w:val="NormalWeb"/>
        <w:spacing w:before="0" w:beforeAutospacing="0" w:after="0" w:afterAutospacing="0" w:line="360" w:lineRule="auto"/>
      </w:pPr>
    </w:p>
    <w:p w14:paraId="570B2BB9" w14:textId="77777777" w:rsidR="00E85778" w:rsidRDefault="00E85778" w:rsidP="00E85778">
      <w:pPr>
        <w:pStyle w:val="NormalWeb"/>
        <w:spacing w:before="0" w:beforeAutospacing="0" w:after="0" w:afterAutospacing="0" w:line="360" w:lineRule="auto"/>
      </w:pPr>
    </w:p>
    <w:p w14:paraId="62994513" w14:textId="77777777" w:rsidR="00E85778" w:rsidRDefault="00E85778" w:rsidP="00E85778">
      <w:pPr>
        <w:pStyle w:val="NormalWeb"/>
        <w:spacing w:before="0" w:beforeAutospacing="0" w:after="0" w:afterAutospacing="0" w:line="360" w:lineRule="auto"/>
      </w:pPr>
    </w:p>
    <w:p w14:paraId="2CFBE72F" w14:textId="77777777" w:rsidR="00E85778" w:rsidRDefault="00E85778" w:rsidP="00E85778">
      <w:pPr>
        <w:pStyle w:val="NormalWeb"/>
        <w:spacing w:before="0" w:beforeAutospacing="0" w:after="0" w:afterAutospacing="0" w:line="360" w:lineRule="auto"/>
      </w:pPr>
      <w:r>
        <w:t>When we describe the above:</w:t>
      </w:r>
    </w:p>
    <w:p w14:paraId="56E0C486" w14:textId="77777777" w:rsidR="00E85778" w:rsidRDefault="00E85778" w:rsidP="00035323">
      <w:pPr>
        <w:pStyle w:val="NormalWeb"/>
        <w:numPr>
          <w:ilvl w:val="0"/>
          <w:numId w:val="48"/>
        </w:numPr>
        <w:spacing w:before="0" w:beforeAutospacing="0" w:after="0" w:afterAutospacing="0" w:line="360" w:lineRule="auto"/>
      </w:pPr>
      <w:r w:rsidRPr="00D12466">
        <w:rPr>
          <w:b/>
        </w:rPr>
        <w:t>Label</w:t>
      </w:r>
      <w:r>
        <w:t>: symbolic names for memory addresses.</w:t>
      </w:r>
    </w:p>
    <w:p w14:paraId="07E02957" w14:textId="77777777" w:rsidR="00E85778" w:rsidRDefault="00E85778" w:rsidP="00035323">
      <w:pPr>
        <w:pStyle w:val="NormalWeb"/>
        <w:numPr>
          <w:ilvl w:val="0"/>
          <w:numId w:val="48"/>
        </w:numPr>
        <w:spacing w:before="0" w:beforeAutospacing="0" w:after="0" w:afterAutospacing="0" w:line="360" w:lineRule="auto"/>
      </w:pPr>
      <w:r w:rsidRPr="00D12466">
        <w:rPr>
          <w:b/>
        </w:rPr>
        <w:t>Operation code</w:t>
      </w:r>
      <w:r>
        <w:t>: the name of the instruction which is to be executed.</w:t>
      </w:r>
    </w:p>
    <w:p w14:paraId="3D9EAE38" w14:textId="77777777" w:rsidR="00E85778" w:rsidRDefault="00E85778" w:rsidP="00035323">
      <w:pPr>
        <w:pStyle w:val="NormalWeb"/>
        <w:numPr>
          <w:ilvl w:val="0"/>
          <w:numId w:val="48"/>
        </w:numPr>
        <w:spacing w:before="0" w:beforeAutospacing="0" w:after="0" w:afterAutospacing="0" w:line="360" w:lineRule="auto"/>
      </w:pPr>
      <w:r w:rsidRPr="00D12466">
        <w:rPr>
          <w:b/>
        </w:rPr>
        <w:t>Operand</w:t>
      </w:r>
      <w:r>
        <w:t>: consists of additional information or data that the OPCODE requires.</w:t>
      </w:r>
    </w:p>
    <w:p w14:paraId="0B8E7C5A" w14:textId="77777777" w:rsidR="00E85778" w:rsidRPr="00E90E0F" w:rsidRDefault="00E85778" w:rsidP="00035323">
      <w:pPr>
        <w:pStyle w:val="NormalWeb"/>
        <w:numPr>
          <w:ilvl w:val="0"/>
          <w:numId w:val="48"/>
        </w:numPr>
        <w:spacing w:before="0" w:beforeAutospacing="0" w:after="0" w:afterAutospacing="0" w:line="360" w:lineRule="auto"/>
      </w:pPr>
      <w:r w:rsidRPr="00D12466">
        <w:rPr>
          <w:b/>
        </w:rPr>
        <w:t>Comment</w:t>
      </w:r>
      <w:r>
        <w:t>: provide a space for documentation to explain what has been done for the purpose of debugging and maintenance.</w:t>
      </w:r>
    </w:p>
    <w:p w14:paraId="744552A6" w14:textId="667D6615" w:rsidR="00E85778" w:rsidRDefault="00E85778" w:rsidP="00E85778">
      <w:pPr>
        <w:pStyle w:val="NormalWeb"/>
        <w:shd w:val="clear" w:color="auto" w:fill="FFFFFF"/>
        <w:spacing w:before="0" w:beforeAutospacing="0" w:after="0" w:afterAutospacing="0" w:line="360" w:lineRule="auto"/>
        <w:rPr>
          <w:color w:val="333333"/>
        </w:rPr>
      </w:pPr>
      <w:r w:rsidRPr="007038A7">
        <w:rPr>
          <w:noProof/>
        </w:rPr>
        <w:drawing>
          <wp:inline distT="0" distB="0" distL="0" distR="0" wp14:anchorId="162A7CC5" wp14:editId="79CDC7F8">
            <wp:extent cx="4648200" cy="110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648200" cy="1104900"/>
                    </a:xfrm>
                    <a:prstGeom prst="rect">
                      <a:avLst/>
                    </a:prstGeom>
                    <a:noFill/>
                    <a:ln>
                      <a:noFill/>
                    </a:ln>
                  </pic:spPr>
                </pic:pic>
              </a:graphicData>
            </a:graphic>
          </wp:inline>
        </w:drawing>
      </w:r>
    </w:p>
    <w:p w14:paraId="22808EDC" w14:textId="77777777" w:rsidR="00E85778" w:rsidRPr="00B660B9" w:rsidRDefault="00E85778" w:rsidP="00E85778">
      <w:pPr>
        <w:pStyle w:val="NormalWeb"/>
        <w:shd w:val="clear" w:color="auto" w:fill="FFFFFF"/>
        <w:spacing w:before="0" w:beforeAutospacing="0" w:after="0" w:afterAutospacing="0" w:line="360" w:lineRule="auto"/>
        <w:rPr>
          <w:color w:val="333333"/>
        </w:rPr>
      </w:pPr>
      <w:r w:rsidRPr="00B660B9">
        <w:rPr>
          <w:color w:val="333333"/>
        </w:rPr>
        <w:t>Sometimes instructions are used as follows:</w:t>
      </w:r>
    </w:p>
    <w:p w14:paraId="38F55EC5" w14:textId="77777777" w:rsidR="00E85778" w:rsidRPr="00B660B9" w:rsidRDefault="00E85778" w:rsidP="00E85778">
      <w:pPr>
        <w:pStyle w:val="NormalWeb"/>
        <w:shd w:val="clear" w:color="auto" w:fill="FFFFFF"/>
        <w:spacing w:before="0" w:beforeAutospacing="0" w:after="0" w:afterAutospacing="0" w:line="360" w:lineRule="auto"/>
        <w:rPr>
          <w:color w:val="333333"/>
        </w:rPr>
      </w:pPr>
    </w:p>
    <w:p w14:paraId="38418508" w14:textId="77777777" w:rsidR="00E85778" w:rsidRPr="00B660B9" w:rsidRDefault="00E85778" w:rsidP="00E85778">
      <w:pPr>
        <w:pStyle w:val="NormalWeb"/>
        <w:shd w:val="clear" w:color="auto" w:fill="FFFFFF"/>
        <w:spacing w:before="0" w:beforeAutospacing="0" w:after="0" w:afterAutospacing="0" w:line="360" w:lineRule="auto"/>
        <w:rPr>
          <w:b/>
          <w:color w:val="333333"/>
        </w:rPr>
      </w:pPr>
      <w:r w:rsidRPr="00B660B9">
        <w:rPr>
          <w:b/>
          <w:color w:val="333333"/>
        </w:rPr>
        <w:t>add al,</w:t>
      </w:r>
      <w:r>
        <w:rPr>
          <w:b/>
          <w:color w:val="333333"/>
        </w:rPr>
        <w:t xml:space="preserve"> </w:t>
      </w:r>
      <w:r w:rsidRPr="00B660B9">
        <w:rPr>
          <w:b/>
          <w:color w:val="333333"/>
        </w:rPr>
        <w:t>[170]</w:t>
      </w:r>
    </w:p>
    <w:p w14:paraId="4499591A" w14:textId="77777777" w:rsidR="00E85778" w:rsidRPr="00B660B9" w:rsidRDefault="00E85778" w:rsidP="00E85778">
      <w:pPr>
        <w:pStyle w:val="NormalWeb"/>
        <w:shd w:val="clear" w:color="auto" w:fill="FFFFFF"/>
        <w:spacing w:after="0" w:afterAutospacing="0" w:line="360" w:lineRule="auto"/>
        <w:rPr>
          <w:color w:val="333333"/>
        </w:rPr>
      </w:pPr>
      <w:r w:rsidRPr="00B660B9">
        <w:rPr>
          <w:color w:val="333333"/>
        </w:rPr>
        <w:t xml:space="preserve">The brackets in the second parameter indicate to us that we are going to work with the content of the memory cell number 170 and not with the 170 value; this is known as </w:t>
      </w:r>
      <w:r w:rsidRPr="00B660B9">
        <w:rPr>
          <w:b/>
          <w:color w:val="333333"/>
        </w:rPr>
        <w:t>direct addressing</w:t>
      </w:r>
      <w:r w:rsidRPr="00B660B9">
        <w:rPr>
          <w:color w:val="333333"/>
        </w:rPr>
        <w:t>.</w:t>
      </w:r>
    </w:p>
    <w:p w14:paraId="49FC0214" w14:textId="77777777" w:rsidR="00E85778" w:rsidRPr="00B660B9" w:rsidRDefault="00E85778" w:rsidP="00E85778">
      <w:pPr>
        <w:pStyle w:val="NormalWeb"/>
        <w:shd w:val="clear" w:color="auto" w:fill="FFFFFF"/>
        <w:spacing w:before="96" w:beforeAutospacing="0" w:after="0" w:afterAutospacing="0" w:line="360" w:lineRule="auto"/>
        <w:rPr>
          <w:color w:val="000000"/>
        </w:rPr>
      </w:pPr>
      <w:r w:rsidRPr="00B660B9">
        <w:rPr>
          <w:color w:val="000000"/>
        </w:rPr>
        <w:t>Intel assembly language provides the</w:t>
      </w:r>
      <w:r w:rsidRPr="00B660B9">
        <w:rPr>
          <w:rStyle w:val="apple-converted-space"/>
          <w:color w:val="000000"/>
        </w:rPr>
        <w:t> </w:t>
      </w:r>
      <w:r w:rsidRPr="00B660B9">
        <w:t>mnemonic</w:t>
      </w:r>
      <w:r w:rsidRPr="00B660B9">
        <w:rPr>
          <w:rStyle w:val="apple-converted-space"/>
          <w:color w:val="000000"/>
        </w:rPr>
        <w:t> </w:t>
      </w:r>
      <w:r w:rsidRPr="00B660B9">
        <w:t>MOV</w:t>
      </w:r>
      <w:r w:rsidRPr="00B660B9">
        <w:rPr>
          <w:rStyle w:val="apple-converted-space"/>
          <w:color w:val="000000"/>
        </w:rPr>
        <w:t> </w:t>
      </w:r>
      <w:r w:rsidRPr="00B660B9">
        <w:rPr>
          <w:color w:val="000000"/>
        </w:rPr>
        <w:t>(an abbreviation of</w:t>
      </w:r>
      <w:r w:rsidRPr="00B660B9">
        <w:rPr>
          <w:rStyle w:val="apple-converted-space"/>
          <w:color w:val="000000"/>
        </w:rPr>
        <w:t> </w:t>
      </w:r>
      <w:r w:rsidRPr="00B660B9">
        <w:rPr>
          <w:i/>
          <w:iCs/>
          <w:color w:val="000000"/>
        </w:rPr>
        <w:t>move</w:t>
      </w:r>
      <w:r w:rsidRPr="00B660B9">
        <w:rPr>
          <w:color w:val="000000"/>
        </w:rPr>
        <w:t>) for instructions such as this, complete with an explanatory comment if required, after the semicolon. This is much easier to read and to remember.</w:t>
      </w:r>
    </w:p>
    <w:p w14:paraId="63E8859E" w14:textId="77777777" w:rsidR="00E85778" w:rsidRPr="00B660B9" w:rsidRDefault="00E85778" w:rsidP="00E85778">
      <w:pPr>
        <w:pStyle w:val="HTMLPreformatted"/>
        <w:shd w:val="clear" w:color="auto" w:fill="FFFFFF"/>
        <w:spacing w:line="360" w:lineRule="auto"/>
        <w:textAlignment w:val="top"/>
        <w:rPr>
          <w:rStyle w:val="co1"/>
          <w:rFonts w:ascii="Times New Roman" w:hAnsi="Times New Roman" w:cs="Times New Roman"/>
          <w:i/>
          <w:iCs/>
          <w:color w:val="666666"/>
          <w:sz w:val="24"/>
          <w:szCs w:val="24"/>
        </w:rPr>
      </w:pPr>
      <w:r w:rsidRPr="001E7371">
        <w:rPr>
          <w:rStyle w:val="kw1"/>
          <w:rFonts w:ascii="Times New Roman" w:hAnsi="Times New Roman" w:cs="Times New Roman"/>
          <w:b/>
          <w:bCs/>
          <w:color w:val="00007F"/>
          <w:sz w:val="24"/>
          <w:szCs w:val="24"/>
        </w:rPr>
        <w:t>MOV</w:t>
      </w:r>
      <w:r w:rsidRPr="00B660B9">
        <w:rPr>
          <w:rFonts w:ascii="Times New Roman" w:hAnsi="Times New Roman" w:cs="Times New Roman"/>
          <w:color w:val="000000"/>
          <w:sz w:val="24"/>
          <w:szCs w:val="24"/>
        </w:rPr>
        <w:t xml:space="preserve"> </w:t>
      </w:r>
      <w:r w:rsidRPr="001E7371">
        <w:rPr>
          <w:rStyle w:val="kw3"/>
          <w:rFonts w:ascii="Times New Roman" w:hAnsi="Times New Roman" w:cs="Times New Roman"/>
          <w:color w:val="00007F"/>
          <w:sz w:val="24"/>
          <w:szCs w:val="24"/>
        </w:rPr>
        <w:t>AL</w:t>
      </w:r>
      <w:r w:rsidRPr="00B660B9">
        <w:rPr>
          <w:rStyle w:val="sy0"/>
          <w:rFonts w:ascii="Times New Roman" w:hAnsi="Times New Roman" w:cs="Times New Roman"/>
          <w:color w:val="339933"/>
          <w:sz w:val="24"/>
          <w:szCs w:val="24"/>
        </w:rPr>
        <w:t>,</w:t>
      </w:r>
      <w:r w:rsidRPr="00B660B9">
        <w:rPr>
          <w:rFonts w:ascii="Times New Roman" w:hAnsi="Times New Roman" w:cs="Times New Roman"/>
          <w:color w:val="000000"/>
          <w:sz w:val="24"/>
          <w:szCs w:val="24"/>
        </w:rPr>
        <w:t xml:space="preserve"> </w:t>
      </w:r>
      <w:r w:rsidRPr="00B660B9">
        <w:rPr>
          <w:rStyle w:val="nu0"/>
          <w:rFonts w:ascii="Times New Roman" w:hAnsi="Times New Roman" w:cs="Times New Roman"/>
          <w:color w:val="0000FF"/>
          <w:sz w:val="24"/>
          <w:szCs w:val="24"/>
        </w:rPr>
        <w:t>61h</w:t>
      </w:r>
      <w:r w:rsidRPr="00B660B9">
        <w:rPr>
          <w:rFonts w:ascii="Times New Roman" w:hAnsi="Times New Roman" w:cs="Times New Roman"/>
          <w:color w:val="000000"/>
          <w:sz w:val="24"/>
          <w:szCs w:val="24"/>
        </w:rPr>
        <w:t xml:space="preserve">       </w:t>
      </w:r>
      <w:r w:rsidRPr="00B660B9">
        <w:rPr>
          <w:rStyle w:val="co1"/>
          <w:rFonts w:ascii="Times New Roman" w:hAnsi="Times New Roman" w:cs="Times New Roman"/>
          <w:i/>
          <w:iCs/>
          <w:color w:val="666666"/>
          <w:sz w:val="24"/>
          <w:szCs w:val="24"/>
        </w:rPr>
        <w:t>; Load AL with 97 decimal (61 hex)</w:t>
      </w:r>
    </w:p>
    <w:p w14:paraId="6A5ADBC2" w14:textId="77777777" w:rsidR="00E85778" w:rsidRPr="00B660B9" w:rsidRDefault="00E85778" w:rsidP="00E85778">
      <w:pPr>
        <w:pStyle w:val="NormalWeb"/>
        <w:shd w:val="clear" w:color="auto" w:fill="FFFFFF"/>
        <w:spacing w:before="0" w:beforeAutospacing="0" w:after="0" w:afterAutospacing="0" w:line="360" w:lineRule="auto"/>
        <w:rPr>
          <w:color w:val="000000"/>
        </w:rPr>
      </w:pPr>
      <w:r w:rsidRPr="00B660B9">
        <w:rPr>
          <w:color w:val="000000"/>
        </w:rPr>
        <w:t>At one time many assembly language mnemonics were three letter abbreviations, such as JMP for</w:t>
      </w:r>
      <w:r w:rsidRPr="00B660B9">
        <w:rPr>
          <w:rStyle w:val="apple-converted-space"/>
          <w:color w:val="000000"/>
        </w:rPr>
        <w:t> </w:t>
      </w:r>
      <w:r w:rsidRPr="00B660B9">
        <w:rPr>
          <w:i/>
          <w:iCs/>
          <w:color w:val="000000"/>
        </w:rPr>
        <w:t>jump</w:t>
      </w:r>
      <w:r w:rsidRPr="00B660B9">
        <w:rPr>
          <w:color w:val="000000"/>
        </w:rPr>
        <w:t>, INC for</w:t>
      </w:r>
      <w:r w:rsidRPr="00B660B9">
        <w:rPr>
          <w:rStyle w:val="apple-converted-space"/>
          <w:color w:val="000000"/>
        </w:rPr>
        <w:t> </w:t>
      </w:r>
      <w:r w:rsidRPr="00B660B9">
        <w:rPr>
          <w:i/>
          <w:iCs/>
          <w:color w:val="000000"/>
        </w:rPr>
        <w:t>increment</w:t>
      </w:r>
      <w:r w:rsidRPr="00B660B9">
        <w:rPr>
          <w:color w:val="000000"/>
        </w:rPr>
        <w:t>, etc.</w:t>
      </w:r>
    </w:p>
    <w:p w14:paraId="3AAD87C1" w14:textId="77777777" w:rsidR="00E85778" w:rsidRPr="00B660B9" w:rsidRDefault="00E85778" w:rsidP="00E85778">
      <w:pPr>
        <w:pStyle w:val="NormalWeb"/>
        <w:shd w:val="clear" w:color="auto" w:fill="FFFFFF"/>
        <w:spacing w:before="96" w:beforeAutospacing="0" w:after="0" w:afterAutospacing="0" w:line="360" w:lineRule="auto"/>
        <w:rPr>
          <w:color w:val="000000"/>
        </w:rPr>
      </w:pPr>
      <w:r w:rsidRPr="00B660B9">
        <w:rPr>
          <w:color w:val="000000"/>
        </w:rPr>
        <w:lastRenderedPageBreak/>
        <w:t>Modern processors have a much larger instruction set and many mnemonics are now longer, for example FPATAN for "</w:t>
      </w:r>
      <w:r w:rsidRPr="00B660B9">
        <w:rPr>
          <w:i/>
          <w:iCs/>
        </w:rPr>
        <w:t>floating point</w:t>
      </w:r>
      <w:r w:rsidRPr="00B660B9">
        <w:rPr>
          <w:rStyle w:val="apple-converted-space"/>
          <w:i/>
          <w:iCs/>
          <w:color w:val="000000"/>
        </w:rPr>
        <w:t> </w:t>
      </w:r>
      <w:r w:rsidRPr="00B660B9">
        <w:rPr>
          <w:i/>
          <w:iCs/>
          <w:color w:val="000000"/>
        </w:rPr>
        <w:t>particular</w:t>
      </w:r>
      <w:r w:rsidRPr="00B660B9">
        <w:rPr>
          <w:i/>
          <w:iCs/>
        </w:rPr>
        <w:t xml:space="preserve"> tangent”</w:t>
      </w:r>
      <w:r w:rsidRPr="00B660B9">
        <w:rPr>
          <w:color w:val="000000"/>
        </w:rPr>
        <w:t xml:space="preserve"> and BOUND for "</w:t>
      </w:r>
      <w:r w:rsidRPr="00B660B9">
        <w:rPr>
          <w:i/>
          <w:iCs/>
          <w:color w:val="000000"/>
        </w:rPr>
        <w:t>check</w:t>
      </w:r>
      <w:r w:rsidRPr="00B660B9">
        <w:rPr>
          <w:rStyle w:val="apple-converted-space"/>
          <w:i/>
          <w:iCs/>
          <w:color w:val="000000"/>
        </w:rPr>
        <w:t> </w:t>
      </w:r>
      <w:r w:rsidRPr="00B660B9">
        <w:rPr>
          <w:i/>
          <w:iCs/>
        </w:rPr>
        <w:t>array</w:t>
      </w:r>
      <w:r w:rsidRPr="00B660B9">
        <w:rPr>
          <w:rStyle w:val="apple-converted-space"/>
          <w:i/>
          <w:iCs/>
          <w:color w:val="000000"/>
        </w:rPr>
        <w:t> </w:t>
      </w:r>
      <w:r w:rsidRPr="00B660B9">
        <w:rPr>
          <w:i/>
          <w:iCs/>
          <w:color w:val="000000"/>
        </w:rPr>
        <w:t>index against</w:t>
      </w:r>
      <w:r w:rsidRPr="00B660B9">
        <w:rPr>
          <w:rStyle w:val="apple-converted-space"/>
          <w:i/>
          <w:iCs/>
          <w:color w:val="000000"/>
        </w:rPr>
        <w:t> </w:t>
      </w:r>
      <w:r w:rsidRPr="00B660B9">
        <w:rPr>
          <w:i/>
          <w:iCs/>
        </w:rPr>
        <w:t>bounds</w:t>
      </w:r>
      <w:r w:rsidRPr="00B660B9">
        <w:rPr>
          <w:color w:val="000000"/>
        </w:rPr>
        <w:t>".</w:t>
      </w:r>
    </w:p>
    <w:p w14:paraId="2E3DCEA2" w14:textId="77777777" w:rsidR="00E85778" w:rsidRPr="00B660B9" w:rsidRDefault="00E85778" w:rsidP="00E85778">
      <w:pPr>
        <w:pStyle w:val="NormalWeb"/>
        <w:shd w:val="clear" w:color="auto" w:fill="FFFFFF"/>
        <w:spacing w:before="96" w:beforeAutospacing="0" w:after="0" w:afterAutospacing="0" w:line="360" w:lineRule="auto"/>
        <w:rPr>
          <w:color w:val="000000"/>
        </w:rPr>
      </w:pPr>
      <w:r w:rsidRPr="00B660B9">
        <w:rPr>
          <w:color w:val="000000"/>
        </w:rPr>
        <w:t>In some assembly languages the same mnemonic such as MOV may refer to a family of related OPCODES for loading, copying and moving data, whether these are immediate values, values in registers, or memory locations pointed to by values in registers. Other assemblers may use separate OPCODES such as L for "move memory to register", ST for "move register to memory", LR for "move register to register", MVI for "move immediate operand to memory", etc.</w:t>
      </w:r>
    </w:p>
    <w:p w14:paraId="142CD653" w14:textId="77777777" w:rsidR="00E85778" w:rsidRPr="00B660B9" w:rsidRDefault="00E85778" w:rsidP="00E85778">
      <w:pPr>
        <w:pStyle w:val="NormalWeb"/>
        <w:shd w:val="clear" w:color="auto" w:fill="FFFFFF"/>
        <w:spacing w:before="96" w:beforeAutospacing="0" w:after="0" w:afterAutospacing="0" w:line="360" w:lineRule="auto"/>
        <w:ind w:hanging="450"/>
        <w:rPr>
          <w:b/>
        </w:rPr>
      </w:pPr>
      <w:r w:rsidRPr="00B660B9">
        <w:rPr>
          <w:b/>
        </w:rPr>
        <w:t>Comparison of assembly and high level languages</w:t>
      </w:r>
    </w:p>
    <w:p w14:paraId="1726EDD8" w14:textId="77777777" w:rsidR="00E85778" w:rsidRPr="00B660B9" w:rsidRDefault="00E85778" w:rsidP="00035323">
      <w:pPr>
        <w:pStyle w:val="NormalWeb"/>
        <w:numPr>
          <w:ilvl w:val="0"/>
          <w:numId w:val="52"/>
        </w:numPr>
        <w:spacing w:before="0" w:beforeAutospacing="0" w:after="0" w:afterAutospacing="0" w:line="360" w:lineRule="auto"/>
        <w:ind w:right="-630"/>
      </w:pPr>
      <w:r w:rsidRPr="00B660B9">
        <w:t>Assembly language is low level and Hig</w:t>
      </w:r>
      <w:r>
        <w:t xml:space="preserve">h level language is high level </w:t>
      </w:r>
    </w:p>
    <w:p w14:paraId="4B7F3A14" w14:textId="77777777" w:rsidR="00E85778" w:rsidRPr="00B660B9" w:rsidRDefault="00E85778" w:rsidP="00035323">
      <w:pPr>
        <w:pStyle w:val="NormalWeb"/>
        <w:numPr>
          <w:ilvl w:val="0"/>
          <w:numId w:val="52"/>
        </w:numPr>
        <w:spacing w:before="0" w:beforeAutospacing="0" w:after="0" w:afterAutospacing="0" w:line="360" w:lineRule="auto"/>
        <w:ind w:right="-630"/>
      </w:pPr>
      <w:r w:rsidRPr="00B660B9">
        <w:t>AL can use registers and main memory and HLL uses main memory.</w:t>
      </w:r>
    </w:p>
    <w:p w14:paraId="6AE3FD76" w14:textId="77777777" w:rsidR="00E85778" w:rsidRPr="00B660B9" w:rsidRDefault="00E85778" w:rsidP="00035323">
      <w:pPr>
        <w:pStyle w:val="NormalWeb"/>
        <w:numPr>
          <w:ilvl w:val="0"/>
          <w:numId w:val="52"/>
        </w:numPr>
        <w:spacing w:before="0" w:beforeAutospacing="0" w:after="0" w:afterAutospacing="0" w:line="360" w:lineRule="auto"/>
        <w:ind w:right="-630"/>
      </w:pPr>
      <w:r w:rsidRPr="00B660B9">
        <w:t>AL is machine oriented and HLL is human oriented (problem oriented).</w:t>
      </w:r>
    </w:p>
    <w:p w14:paraId="477F7CCC" w14:textId="77777777" w:rsidR="00E85778" w:rsidRPr="00B660B9" w:rsidRDefault="00E85778" w:rsidP="00E85778">
      <w:pPr>
        <w:pStyle w:val="NormalWeb"/>
        <w:spacing w:after="0" w:afterAutospacing="0" w:line="360" w:lineRule="auto"/>
      </w:pPr>
      <w:r w:rsidRPr="00B660B9">
        <w:t xml:space="preserve">Assembly languages are close to a one to one correspondence between symbolic instructions and executable machine codes. Assembly languages also include directives to the assembler, directives to the linker, directives for organizing data space, and macros. </w:t>
      </w:r>
    </w:p>
    <w:p w14:paraId="00E36B5D" w14:textId="77777777" w:rsidR="00E85778" w:rsidRPr="00B660B9" w:rsidRDefault="00E85778" w:rsidP="00E85778">
      <w:pPr>
        <w:pStyle w:val="NormalWeb"/>
        <w:spacing w:after="0" w:afterAutospacing="0" w:line="360" w:lineRule="auto"/>
      </w:pPr>
      <w:r w:rsidRPr="00B660B9">
        <w:t>Macros can be used to combine several assembly language instructions into a high level language-like construct. There are cases where a symbolic instruction is translated into more than one machine instruction. But in general, symbolic assembly language instructions correspond to individual executable machine instructions.</w:t>
      </w:r>
    </w:p>
    <w:p w14:paraId="2F9A8CAD" w14:textId="77777777" w:rsidR="00E85778" w:rsidRPr="00B660B9" w:rsidRDefault="00E85778" w:rsidP="00E85778">
      <w:pPr>
        <w:pStyle w:val="NormalWeb"/>
        <w:spacing w:after="0" w:afterAutospacing="0" w:line="360" w:lineRule="auto"/>
      </w:pPr>
      <w:r w:rsidRPr="00B660B9">
        <w:t>High level languages are abstract. Typically a single high level instruction is translated into several executable machine language instructions. Some early high level languages had a close correspondence between high level instructions and machine language inst</w:t>
      </w:r>
      <w:r>
        <w:t>ructions. For example, COBOL</w:t>
      </w:r>
      <w:r w:rsidRPr="00B660B9">
        <w:t xml:space="preserve">. </w:t>
      </w:r>
    </w:p>
    <w:p w14:paraId="5713A409" w14:textId="77777777" w:rsidR="00E85778" w:rsidRPr="00B660B9" w:rsidRDefault="00E85778" w:rsidP="00E85778">
      <w:pPr>
        <w:pStyle w:val="NormalWeb"/>
        <w:spacing w:after="0" w:afterAutospacing="0" w:line="360" w:lineRule="auto"/>
      </w:pPr>
      <w:r w:rsidRPr="00B660B9">
        <w:t>Assembly language is much harder to program than high level languages. The programmer must pay attention to far more detail and must have an intimate knowledge of the processor in use. But high quality hand crafted assembly language programs can run much faster and use much less memory and other resources than a similar program written in a high level language. Speed increases of two to 20 times faster are fairly common, and increases of hundreds of times faster are occasionally possible. Assembly language programming also gives direct access to key machine features essential for implementing certain kinds of low level routines, such as an operating system kernel or microkernel, device drivers, and machine control.</w:t>
      </w:r>
    </w:p>
    <w:p w14:paraId="2788D4C9" w14:textId="77777777" w:rsidR="00E85778" w:rsidRPr="00B660B9" w:rsidRDefault="00E85778" w:rsidP="00E85778">
      <w:pPr>
        <w:pStyle w:val="NormalWeb"/>
        <w:spacing w:after="0" w:afterAutospacing="0" w:line="360" w:lineRule="auto"/>
      </w:pPr>
      <w:r w:rsidRPr="00B660B9">
        <w:lastRenderedPageBreak/>
        <w:t xml:space="preserve">High level programming languages are much easier for less skilled programmers to work in and for semi-technical managers to supervise. And high level languages allow </w:t>
      </w:r>
      <w:r w:rsidRPr="00B660B9">
        <w:rPr>
          <w:b/>
        </w:rPr>
        <w:t>faster development times</w:t>
      </w:r>
      <w:r w:rsidRPr="00B660B9">
        <w:t xml:space="preserve"> than work in assembly language, even with highly skilled programmers.</w:t>
      </w:r>
    </w:p>
    <w:p w14:paraId="4757E734" w14:textId="77777777" w:rsidR="00E85778" w:rsidRPr="00177374" w:rsidRDefault="00E85778" w:rsidP="00E85778">
      <w:pPr>
        <w:pStyle w:val="Heading2"/>
        <w:rPr>
          <w:rFonts w:ascii="Times New Roman" w:hAnsi="Times New Roman" w:cs="Times New Roman"/>
        </w:rPr>
      </w:pPr>
      <w:bookmarkStart w:id="65" w:name="_Toc17545877"/>
      <w:bookmarkStart w:id="66" w:name="_Toc41149826"/>
      <w:r w:rsidRPr="00177374">
        <w:rPr>
          <w:rFonts w:ascii="Times New Roman" w:hAnsi="Times New Roman" w:cs="Times New Roman"/>
        </w:rPr>
        <w:t>Instruction operands</w:t>
      </w:r>
      <w:bookmarkEnd w:id="65"/>
      <w:bookmarkEnd w:id="66"/>
    </w:p>
    <w:p w14:paraId="124D9AF9" w14:textId="77777777" w:rsidR="00E85778" w:rsidRPr="00A321AA" w:rsidRDefault="00E85778" w:rsidP="00E85778">
      <w:pPr>
        <w:autoSpaceDE w:val="0"/>
        <w:autoSpaceDN w:val="0"/>
        <w:adjustRightInd w:val="0"/>
        <w:spacing w:after="0" w:line="360" w:lineRule="auto"/>
        <w:rPr>
          <w:szCs w:val="24"/>
        </w:rPr>
      </w:pPr>
      <w:r w:rsidRPr="00A321AA">
        <w:rPr>
          <w:szCs w:val="24"/>
        </w:rPr>
        <w:t xml:space="preserve">An x86 instruction can have zero to three operands. Operands are separated by commas (,) (ASCII 0x2C). For instructions with two operands, the first (left-hand) operand is the </w:t>
      </w:r>
      <w:r w:rsidRPr="00A321AA">
        <w:rPr>
          <w:iCs/>
          <w:szCs w:val="24"/>
        </w:rPr>
        <w:t xml:space="preserve">source </w:t>
      </w:r>
      <w:r w:rsidRPr="00A321AA">
        <w:rPr>
          <w:szCs w:val="24"/>
        </w:rPr>
        <w:t xml:space="preserve">operand, and the second (right-hand) operand is the </w:t>
      </w:r>
      <w:r w:rsidRPr="00A321AA">
        <w:rPr>
          <w:iCs/>
          <w:szCs w:val="24"/>
        </w:rPr>
        <w:t xml:space="preserve">destination </w:t>
      </w:r>
      <w:r w:rsidRPr="00A321AA">
        <w:rPr>
          <w:szCs w:val="24"/>
        </w:rPr>
        <w:t xml:space="preserve">operand (that is, </w:t>
      </w:r>
      <w:r w:rsidRPr="00A321AA">
        <w:rPr>
          <w:iCs/>
          <w:szCs w:val="24"/>
        </w:rPr>
        <w:t>source</w:t>
      </w:r>
      <w:r w:rsidRPr="00A321AA">
        <w:rPr>
          <w:szCs w:val="24"/>
        </w:rPr>
        <w:t>→</w:t>
      </w:r>
      <w:r w:rsidRPr="00A321AA">
        <w:rPr>
          <w:iCs/>
          <w:szCs w:val="24"/>
        </w:rPr>
        <w:t>destination</w:t>
      </w:r>
      <w:r w:rsidRPr="00A321AA">
        <w:rPr>
          <w:szCs w:val="24"/>
        </w:rPr>
        <w:t>). The Intel assembler uses the opposite order (</w:t>
      </w:r>
      <w:r w:rsidRPr="00A321AA">
        <w:rPr>
          <w:iCs/>
          <w:szCs w:val="24"/>
        </w:rPr>
        <w:t>destination</w:t>
      </w:r>
      <w:r w:rsidRPr="00A321AA">
        <w:rPr>
          <w:szCs w:val="24"/>
        </w:rPr>
        <w:t>←</w:t>
      </w:r>
      <w:r w:rsidRPr="00A321AA">
        <w:rPr>
          <w:iCs/>
          <w:szCs w:val="24"/>
        </w:rPr>
        <w:t>source</w:t>
      </w:r>
      <w:r w:rsidRPr="00A321AA">
        <w:rPr>
          <w:szCs w:val="24"/>
        </w:rPr>
        <w:t xml:space="preserve">) for operands. </w:t>
      </w:r>
    </w:p>
    <w:p w14:paraId="463EF735" w14:textId="77777777" w:rsidR="00E85778" w:rsidRPr="00A321AA" w:rsidRDefault="00E85778" w:rsidP="00E85778">
      <w:pPr>
        <w:autoSpaceDE w:val="0"/>
        <w:autoSpaceDN w:val="0"/>
        <w:adjustRightInd w:val="0"/>
        <w:spacing w:after="0" w:line="360" w:lineRule="auto"/>
        <w:rPr>
          <w:szCs w:val="24"/>
        </w:rPr>
      </w:pPr>
      <w:r w:rsidRPr="00A321AA">
        <w:rPr>
          <w:szCs w:val="24"/>
        </w:rPr>
        <w:t xml:space="preserve">Operands can be </w:t>
      </w:r>
      <w:r w:rsidRPr="00A321AA">
        <w:rPr>
          <w:iCs/>
          <w:szCs w:val="24"/>
        </w:rPr>
        <w:t xml:space="preserve">immediate </w:t>
      </w:r>
      <w:r w:rsidRPr="00A321AA">
        <w:rPr>
          <w:szCs w:val="24"/>
        </w:rPr>
        <w:t xml:space="preserve">(that is, constant expressions that evaluate to an inline value), </w:t>
      </w:r>
      <w:r w:rsidRPr="00A321AA">
        <w:rPr>
          <w:iCs/>
          <w:szCs w:val="24"/>
        </w:rPr>
        <w:t xml:space="preserve">register </w:t>
      </w:r>
      <w:r w:rsidRPr="00A321AA">
        <w:rPr>
          <w:szCs w:val="24"/>
        </w:rPr>
        <w:t xml:space="preserve">(a value in the processor number registers), or </w:t>
      </w:r>
      <w:r w:rsidRPr="00A321AA">
        <w:rPr>
          <w:iCs/>
          <w:szCs w:val="24"/>
        </w:rPr>
        <w:t xml:space="preserve">memory </w:t>
      </w:r>
      <w:r w:rsidRPr="00A321AA">
        <w:rPr>
          <w:szCs w:val="24"/>
        </w:rPr>
        <w:t xml:space="preserve">(a value stored in memory). An </w:t>
      </w:r>
      <w:r w:rsidRPr="00A321AA">
        <w:rPr>
          <w:iCs/>
          <w:szCs w:val="24"/>
        </w:rPr>
        <w:t xml:space="preserve">indirect </w:t>
      </w:r>
      <w:r w:rsidRPr="00A321AA">
        <w:rPr>
          <w:szCs w:val="24"/>
        </w:rPr>
        <w:t>operand contains the address of the actual operand value. Indirect operands are specified by prefixing the operand with an asterisk (*) (ASCII 0x2A). Only jump and call instructions can use indirect operands.</w:t>
      </w:r>
    </w:p>
    <w:p w14:paraId="789E814B" w14:textId="77777777" w:rsidR="00E85778" w:rsidRPr="00A321AA" w:rsidRDefault="00E85778" w:rsidP="00035323">
      <w:pPr>
        <w:pStyle w:val="ListParagraph"/>
        <w:numPr>
          <w:ilvl w:val="0"/>
          <w:numId w:val="94"/>
        </w:numPr>
        <w:autoSpaceDE w:val="0"/>
        <w:autoSpaceDN w:val="0"/>
        <w:adjustRightInd w:val="0"/>
        <w:spacing w:after="0" w:line="360" w:lineRule="auto"/>
        <w:rPr>
          <w:szCs w:val="24"/>
        </w:rPr>
      </w:pPr>
      <w:r w:rsidRPr="00A321AA">
        <w:rPr>
          <w:iCs/>
          <w:szCs w:val="24"/>
        </w:rPr>
        <w:t xml:space="preserve">Immediate </w:t>
      </w:r>
      <w:r w:rsidRPr="00A321AA">
        <w:rPr>
          <w:szCs w:val="24"/>
        </w:rPr>
        <w:t>operands are prefixed with a dollar sign ($) (ASCII 0x24)</w:t>
      </w:r>
    </w:p>
    <w:p w14:paraId="73D320AA" w14:textId="77777777" w:rsidR="00E85778" w:rsidRPr="00A321AA" w:rsidRDefault="00E85778" w:rsidP="00035323">
      <w:pPr>
        <w:pStyle w:val="ListParagraph"/>
        <w:numPr>
          <w:ilvl w:val="0"/>
          <w:numId w:val="94"/>
        </w:numPr>
        <w:autoSpaceDE w:val="0"/>
        <w:autoSpaceDN w:val="0"/>
        <w:adjustRightInd w:val="0"/>
        <w:spacing w:after="0" w:line="360" w:lineRule="auto"/>
        <w:rPr>
          <w:szCs w:val="24"/>
        </w:rPr>
      </w:pPr>
      <w:r w:rsidRPr="00A321AA">
        <w:rPr>
          <w:iCs/>
          <w:szCs w:val="24"/>
        </w:rPr>
        <w:t xml:space="preserve">Register </w:t>
      </w:r>
      <w:r w:rsidRPr="00A321AA">
        <w:rPr>
          <w:szCs w:val="24"/>
        </w:rPr>
        <w:t>names are prefixed with a percent sign (%) (ASCII 0x25)</w:t>
      </w:r>
    </w:p>
    <w:p w14:paraId="059914DE" w14:textId="77777777" w:rsidR="00E85778" w:rsidRPr="00A321AA" w:rsidRDefault="00E85778" w:rsidP="00035323">
      <w:pPr>
        <w:pStyle w:val="ListParagraph"/>
        <w:numPr>
          <w:ilvl w:val="0"/>
          <w:numId w:val="94"/>
        </w:numPr>
        <w:autoSpaceDE w:val="0"/>
        <w:autoSpaceDN w:val="0"/>
        <w:adjustRightInd w:val="0"/>
        <w:spacing w:after="0" w:line="360" w:lineRule="auto"/>
        <w:rPr>
          <w:szCs w:val="24"/>
        </w:rPr>
      </w:pPr>
      <w:r w:rsidRPr="00A321AA">
        <w:rPr>
          <w:iCs/>
          <w:szCs w:val="24"/>
        </w:rPr>
        <w:t xml:space="preserve">Memory </w:t>
      </w:r>
      <w:r w:rsidRPr="00A321AA">
        <w:rPr>
          <w:szCs w:val="24"/>
        </w:rPr>
        <w:t xml:space="preserve">operands are specified either by the name of a variable or by a register that contains the address of a variable. </w:t>
      </w:r>
    </w:p>
    <w:p w14:paraId="5CC24CE8" w14:textId="77777777" w:rsidR="00E85778" w:rsidRPr="00A321AA" w:rsidRDefault="00E85778" w:rsidP="00035323">
      <w:pPr>
        <w:pStyle w:val="ListParagraph"/>
        <w:numPr>
          <w:ilvl w:val="0"/>
          <w:numId w:val="94"/>
        </w:numPr>
        <w:autoSpaceDE w:val="0"/>
        <w:autoSpaceDN w:val="0"/>
        <w:adjustRightInd w:val="0"/>
        <w:spacing w:after="0" w:line="360" w:lineRule="auto"/>
        <w:rPr>
          <w:szCs w:val="24"/>
        </w:rPr>
      </w:pPr>
      <w:r w:rsidRPr="00A321AA">
        <w:rPr>
          <w:szCs w:val="24"/>
        </w:rPr>
        <w:t>A variable name implies the address of a variable and instructs the computer to reference the contents of memory at that address.</w:t>
      </w:r>
    </w:p>
    <w:p w14:paraId="250D4C54" w14:textId="77777777" w:rsidR="00E85778" w:rsidRPr="00A321AA" w:rsidRDefault="00E85778" w:rsidP="00035323">
      <w:pPr>
        <w:pStyle w:val="ListParagraph"/>
        <w:numPr>
          <w:ilvl w:val="0"/>
          <w:numId w:val="94"/>
        </w:numPr>
        <w:autoSpaceDE w:val="0"/>
        <w:autoSpaceDN w:val="0"/>
        <w:adjustRightInd w:val="0"/>
        <w:spacing w:after="0" w:line="360" w:lineRule="auto"/>
        <w:rPr>
          <w:szCs w:val="24"/>
        </w:rPr>
      </w:pPr>
      <w:r w:rsidRPr="00A321AA">
        <w:rPr>
          <w:szCs w:val="24"/>
        </w:rPr>
        <w:t xml:space="preserve">Memory references have the following syntax: </w:t>
      </w:r>
      <w:r w:rsidRPr="00A321AA">
        <w:rPr>
          <w:iCs/>
          <w:szCs w:val="24"/>
        </w:rPr>
        <w:t>segment</w:t>
      </w:r>
      <w:r w:rsidRPr="00A321AA">
        <w:rPr>
          <w:szCs w:val="24"/>
        </w:rPr>
        <w:t>:</w:t>
      </w:r>
      <w:r w:rsidRPr="00A321AA">
        <w:rPr>
          <w:iCs/>
          <w:szCs w:val="24"/>
        </w:rPr>
        <w:t xml:space="preserve"> offset </w:t>
      </w:r>
      <w:r w:rsidRPr="00A321AA">
        <w:rPr>
          <w:szCs w:val="24"/>
        </w:rPr>
        <w:t>(</w:t>
      </w:r>
      <w:r w:rsidRPr="00A321AA">
        <w:rPr>
          <w:iCs/>
          <w:szCs w:val="24"/>
        </w:rPr>
        <w:t>base</w:t>
      </w:r>
      <w:r w:rsidRPr="00A321AA">
        <w:rPr>
          <w:szCs w:val="24"/>
        </w:rPr>
        <w:t xml:space="preserve">, </w:t>
      </w:r>
      <w:r w:rsidRPr="00A321AA">
        <w:rPr>
          <w:iCs/>
          <w:szCs w:val="24"/>
        </w:rPr>
        <w:t>index</w:t>
      </w:r>
      <w:r w:rsidRPr="00A321AA">
        <w:rPr>
          <w:szCs w:val="24"/>
        </w:rPr>
        <w:t xml:space="preserve">, </w:t>
      </w:r>
      <w:r w:rsidRPr="00A321AA">
        <w:rPr>
          <w:iCs/>
          <w:szCs w:val="24"/>
        </w:rPr>
        <w:t>and scale</w:t>
      </w:r>
      <w:r w:rsidRPr="00A321AA">
        <w:rPr>
          <w:szCs w:val="24"/>
        </w:rPr>
        <w:t xml:space="preserve">). </w:t>
      </w:r>
    </w:p>
    <w:p w14:paraId="0A360983" w14:textId="77777777" w:rsidR="00E85778" w:rsidRPr="00A321AA" w:rsidRDefault="00E85778" w:rsidP="00035323">
      <w:pPr>
        <w:pStyle w:val="ListParagraph"/>
        <w:numPr>
          <w:ilvl w:val="0"/>
          <w:numId w:val="94"/>
        </w:numPr>
        <w:autoSpaceDE w:val="0"/>
        <w:autoSpaceDN w:val="0"/>
        <w:adjustRightInd w:val="0"/>
        <w:spacing w:after="0" w:line="360" w:lineRule="auto"/>
        <w:rPr>
          <w:szCs w:val="24"/>
        </w:rPr>
      </w:pPr>
      <w:r w:rsidRPr="00A321AA">
        <w:rPr>
          <w:iCs/>
          <w:szCs w:val="24"/>
        </w:rPr>
        <w:t xml:space="preserve">Segment </w:t>
      </w:r>
      <w:r w:rsidRPr="00A321AA">
        <w:rPr>
          <w:szCs w:val="24"/>
        </w:rPr>
        <w:t>is any of the x86 architecture segment registers.</w:t>
      </w:r>
    </w:p>
    <w:p w14:paraId="561795A5" w14:textId="77777777" w:rsidR="00E85778" w:rsidRPr="00A321AA" w:rsidRDefault="00E85778" w:rsidP="00035323">
      <w:pPr>
        <w:pStyle w:val="ListParagraph"/>
        <w:numPr>
          <w:ilvl w:val="0"/>
          <w:numId w:val="94"/>
        </w:numPr>
        <w:autoSpaceDE w:val="0"/>
        <w:autoSpaceDN w:val="0"/>
        <w:adjustRightInd w:val="0"/>
        <w:spacing w:after="0" w:line="360" w:lineRule="auto"/>
        <w:rPr>
          <w:szCs w:val="24"/>
        </w:rPr>
      </w:pPr>
      <w:r w:rsidRPr="00A321AA">
        <w:rPr>
          <w:szCs w:val="24"/>
        </w:rPr>
        <w:t xml:space="preserve"> </w:t>
      </w:r>
      <w:r w:rsidRPr="00A321AA">
        <w:rPr>
          <w:iCs/>
          <w:szCs w:val="24"/>
        </w:rPr>
        <w:t xml:space="preserve">Segment </w:t>
      </w:r>
      <w:r w:rsidRPr="00A321AA">
        <w:rPr>
          <w:szCs w:val="24"/>
        </w:rPr>
        <w:t xml:space="preserve">is optional: if specified, it must be separated from </w:t>
      </w:r>
      <w:r w:rsidRPr="00A321AA">
        <w:rPr>
          <w:iCs/>
          <w:szCs w:val="24"/>
        </w:rPr>
        <w:t xml:space="preserve">offset </w:t>
      </w:r>
      <w:r w:rsidRPr="00A321AA">
        <w:rPr>
          <w:szCs w:val="24"/>
        </w:rPr>
        <w:t>by a colon (:).</w:t>
      </w:r>
    </w:p>
    <w:p w14:paraId="61D4B77A" w14:textId="77777777" w:rsidR="00E85778" w:rsidRPr="00A321AA" w:rsidRDefault="00E85778" w:rsidP="00035323">
      <w:pPr>
        <w:pStyle w:val="ListParagraph"/>
        <w:numPr>
          <w:ilvl w:val="0"/>
          <w:numId w:val="94"/>
        </w:numPr>
        <w:autoSpaceDE w:val="0"/>
        <w:autoSpaceDN w:val="0"/>
        <w:adjustRightInd w:val="0"/>
        <w:spacing w:after="0" w:line="360" w:lineRule="auto"/>
        <w:rPr>
          <w:szCs w:val="24"/>
        </w:rPr>
      </w:pPr>
      <w:r w:rsidRPr="00A321AA">
        <w:rPr>
          <w:szCs w:val="24"/>
        </w:rPr>
        <w:t xml:space="preserve"> If </w:t>
      </w:r>
      <w:r w:rsidRPr="00A321AA">
        <w:rPr>
          <w:iCs/>
          <w:szCs w:val="24"/>
        </w:rPr>
        <w:t xml:space="preserve">segment </w:t>
      </w:r>
      <w:r w:rsidRPr="00A321AA">
        <w:rPr>
          <w:szCs w:val="24"/>
        </w:rPr>
        <w:t xml:space="preserve">is omitted, the value of %ds (the default segment register) is assumed. </w:t>
      </w:r>
    </w:p>
    <w:p w14:paraId="388FA9AC" w14:textId="77777777" w:rsidR="00E85778" w:rsidRPr="00A321AA" w:rsidRDefault="00E85778" w:rsidP="00035323">
      <w:pPr>
        <w:pStyle w:val="ListParagraph"/>
        <w:numPr>
          <w:ilvl w:val="0"/>
          <w:numId w:val="94"/>
        </w:numPr>
        <w:autoSpaceDE w:val="0"/>
        <w:autoSpaceDN w:val="0"/>
        <w:adjustRightInd w:val="0"/>
        <w:spacing w:after="0" w:line="360" w:lineRule="auto"/>
        <w:rPr>
          <w:szCs w:val="24"/>
        </w:rPr>
      </w:pPr>
      <w:r w:rsidRPr="00A321AA">
        <w:rPr>
          <w:iCs/>
          <w:szCs w:val="24"/>
        </w:rPr>
        <w:t xml:space="preserve">Offset </w:t>
      </w:r>
      <w:r w:rsidRPr="00A321AA">
        <w:rPr>
          <w:szCs w:val="24"/>
        </w:rPr>
        <w:t xml:space="preserve">is the displacement from </w:t>
      </w:r>
      <w:r w:rsidRPr="00A321AA">
        <w:rPr>
          <w:iCs/>
          <w:szCs w:val="24"/>
        </w:rPr>
        <w:t xml:space="preserve">segment </w:t>
      </w:r>
      <w:r w:rsidRPr="00A321AA">
        <w:rPr>
          <w:szCs w:val="24"/>
        </w:rPr>
        <w:t xml:space="preserve">of the desired memory value. </w:t>
      </w:r>
    </w:p>
    <w:p w14:paraId="7A6D09F7" w14:textId="77777777" w:rsidR="00E85778" w:rsidRPr="00A321AA" w:rsidRDefault="00E85778" w:rsidP="00035323">
      <w:pPr>
        <w:pStyle w:val="ListParagraph"/>
        <w:numPr>
          <w:ilvl w:val="0"/>
          <w:numId w:val="94"/>
        </w:numPr>
        <w:autoSpaceDE w:val="0"/>
        <w:autoSpaceDN w:val="0"/>
        <w:adjustRightInd w:val="0"/>
        <w:spacing w:after="0" w:line="360" w:lineRule="auto"/>
        <w:rPr>
          <w:szCs w:val="24"/>
        </w:rPr>
      </w:pPr>
      <w:r w:rsidRPr="00A321AA">
        <w:rPr>
          <w:iCs/>
          <w:szCs w:val="24"/>
        </w:rPr>
        <w:t xml:space="preserve">Offset </w:t>
      </w:r>
      <w:r w:rsidRPr="00A321AA">
        <w:rPr>
          <w:szCs w:val="24"/>
        </w:rPr>
        <w:t xml:space="preserve">is optional. </w:t>
      </w:r>
    </w:p>
    <w:p w14:paraId="44244ACE" w14:textId="77777777" w:rsidR="00E85778" w:rsidRPr="00A321AA" w:rsidRDefault="00E85778" w:rsidP="00035323">
      <w:pPr>
        <w:pStyle w:val="ListParagraph"/>
        <w:numPr>
          <w:ilvl w:val="0"/>
          <w:numId w:val="94"/>
        </w:numPr>
        <w:autoSpaceDE w:val="0"/>
        <w:autoSpaceDN w:val="0"/>
        <w:adjustRightInd w:val="0"/>
        <w:spacing w:after="0" w:line="360" w:lineRule="auto"/>
        <w:rPr>
          <w:szCs w:val="24"/>
        </w:rPr>
      </w:pPr>
      <w:r w:rsidRPr="00A321AA">
        <w:rPr>
          <w:rFonts w:eastAsia="ZapfDingbats"/>
          <w:szCs w:val="24"/>
        </w:rPr>
        <w:t xml:space="preserve"> </w:t>
      </w:r>
      <w:r w:rsidRPr="00A321AA">
        <w:rPr>
          <w:iCs/>
          <w:szCs w:val="24"/>
        </w:rPr>
        <w:t xml:space="preserve">Base </w:t>
      </w:r>
      <w:r w:rsidRPr="00A321AA">
        <w:rPr>
          <w:szCs w:val="24"/>
        </w:rPr>
        <w:t xml:space="preserve">and </w:t>
      </w:r>
      <w:r w:rsidRPr="00A321AA">
        <w:rPr>
          <w:iCs/>
          <w:szCs w:val="24"/>
        </w:rPr>
        <w:t xml:space="preserve">index </w:t>
      </w:r>
      <w:r w:rsidRPr="00A321AA">
        <w:rPr>
          <w:szCs w:val="24"/>
        </w:rPr>
        <w:t xml:space="preserve">can be any of the general 32–bit number registers. </w:t>
      </w:r>
    </w:p>
    <w:p w14:paraId="3F56A743" w14:textId="77777777" w:rsidR="00E85778" w:rsidRPr="00A321AA" w:rsidRDefault="00E85778" w:rsidP="00035323">
      <w:pPr>
        <w:pStyle w:val="ListParagraph"/>
        <w:numPr>
          <w:ilvl w:val="0"/>
          <w:numId w:val="94"/>
        </w:numPr>
        <w:autoSpaceDE w:val="0"/>
        <w:autoSpaceDN w:val="0"/>
        <w:adjustRightInd w:val="0"/>
        <w:spacing w:after="0" w:line="360" w:lineRule="auto"/>
        <w:rPr>
          <w:color w:val="000000"/>
          <w:szCs w:val="24"/>
        </w:rPr>
      </w:pPr>
      <w:r w:rsidRPr="00A321AA">
        <w:rPr>
          <w:rFonts w:eastAsia="ZapfDingbats"/>
          <w:szCs w:val="24"/>
        </w:rPr>
        <w:t xml:space="preserve"> </w:t>
      </w:r>
      <w:r w:rsidRPr="00A321AA">
        <w:rPr>
          <w:iCs/>
          <w:szCs w:val="24"/>
        </w:rPr>
        <w:t xml:space="preserve">Scale </w:t>
      </w:r>
      <w:r w:rsidRPr="00A321AA">
        <w:rPr>
          <w:szCs w:val="24"/>
        </w:rPr>
        <w:t xml:space="preserve">is a factor by which </w:t>
      </w:r>
      <w:r w:rsidRPr="00A321AA">
        <w:rPr>
          <w:iCs/>
          <w:szCs w:val="24"/>
        </w:rPr>
        <w:t xml:space="preserve">index </w:t>
      </w:r>
      <w:r w:rsidRPr="00A321AA">
        <w:rPr>
          <w:szCs w:val="24"/>
        </w:rPr>
        <w:t xml:space="preserve">is to be multipled before being added to </w:t>
      </w:r>
      <w:r w:rsidRPr="00A321AA">
        <w:rPr>
          <w:iCs/>
          <w:szCs w:val="24"/>
        </w:rPr>
        <w:t xml:space="preserve">base </w:t>
      </w:r>
      <w:r w:rsidRPr="00A321AA">
        <w:rPr>
          <w:szCs w:val="24"/>
        </w:rPr>
        <w:t xml:space="preserve">to specify the address of the operand. </w:t>
      </w:r>
    </w:p>
    <w:p w14:paraId="7A5B9ACA" w14:textId="77777777" w:rsidR="00E85778" w:rsidRPr="00A321AA" w:rsidRDefault="00E85778" w:rsidP="00035323">
      <w:pPr>
        <w:pStyle w:val="ListParagraph"/>
        <w:numPr>
          <w:ilvl w:val="0"/>
          <w:numId w:val="94"/>
        </w:numPr>
        <w:autoSpaceDE w:val="0"/>
        <w:autoSpaceDN w:val="0"/>
        <w:adjustRightInd w:val="0"/>
        <w:spacing w:after="0" w:line="360" w:lineRule="auto"/>
        <w:rPr>
          <w:color w:val="000000"/>
          <w:szCs w:val="24"/>
        </w:rPr>
      </w:pPr>
      <w:r w:rsidRPr="00A321AA">
        <w:rPr>
          <w:iCs/>
          <w:szCs w:val="24"/>
        </w:rPr>
        <w:t xml:space="preserve">Scale </w:t>
      </w:r>
      <w:r w:rsidRPr="00A321AA">
        <w:rPr>
          <w:szCs w:val="24"/>
        </w:rPr>
        <w:t xml:space="preserve">can have the value of 1, 2, 4, or 8. If </w:t>
      </w:r>
      <w:r w:rsidRPr="00A321AA">
        <w:rPr>
          <w:iCs/>
          <w:szCs w:val="24"/>
        </w:rPr>
        <w:t xml:space="preserve">scale </w:t>
      </w:r>
      <w:r w:rsidRPr="00A321AA">
        <w:rPr>
          <w:szCs w:val="24"/>
        </w:rPr>
        <w:t>is not specified, the default value is 1. So see it each and every operands below.</w:t>
      </w:r>
    </w:p>
    <w:p w14:paraId="274E3557" w14:textId="77777777" w:rsidR="00E85778" w:rsidRPr="00177374" w:rsidRDefault="00E85778" w:rsidP="00035323">
      <w:pPr>
        <w:pStyle w:val="ListParagraph"/>
        <w:numPr>
          <w:ilvl w:val="0"/>
          <w:numId w:val="101"/>
        </w:numPr>
        <w:spacing w:after="0" w:line="360" w:lineRule="auto"/>
        <w:rPr>
          <w:szCs w:val="24"/>
        </w:rPr>
      </w:pPr>
      <w:r w:rsidRPr="00177374">
        <w:rPr>
          <w:szCs w:val="24"/>
        </w:rPr>
        <w:t xml:space="preserve">Indirect Memory Operands </w:t>
      </w:r>
    </w:p>
    <w:p w14:paraId="7E610B1E" w14:textId="77777777" w:rsidR="00E85778" w:rsidRPr="00F372C8" w:rsidRDefault="00E85778" w:rsidP="00035323">
      <w:pPr>
        <w:pStyle w:val="NormalWeb"/>
        <w:numPr>
          <w:ilvl w:val="0"/>
          <w:numId w:val="57"/>
        </w:numPr>
        <w:spacing w:after="0" w:afterAutospacing="0" w:line="360" w:lineRule="auto"/>
      </w:pPr>
      <w:r w:rsidRPr="00F372C8">
        <w:lastRenderedPageBreak/>
        <w:t xml:space="preserve">Like </w:t>
      </w:r>
      <w:r w:rsidRPr="00F372C8">
        <w:rPr>
          <w:rStyle w:val="Emphasis"/>
        </w:rPr>
        <w:t>direct memory operands</w:t>
      </w:r>
      <w:r w:rsidRPr="00F372C8">
        <w:t xml:space="preserve">, </w:t>
      </w:r>
      <w:r w:rsidRPr="00F372C8">
        <w:rPr>
          <w:rStyle w:val="Strong"/>
        </w:rPr>
        <w:t>indirect memory operands</w:t>
      </w:r>
      <w:r w:rsidRPr="00F372C8">
        <w:t xml:space="preserve"> specify the contents of a given address. </w:t>
      </w:r>
    </w:p>
    <w:p w14:paraId="6BF466CC" w14:textId="77777777" w:rsidR="00E85778" w:rsidRPr="00F372C8" w:rsidRDefault="00E85778" w:rsidP="00035323">
      <w:pPr>
        <w:pStyle w:val="NormalWeb"/>
        <w:numPr>
          <w:ilvl w:val="0"/>
          <w:numId w:val="57"/>
        </w:numPr>
        <w:spacing w:after="0" w:afterAutospacing="0" w:line="360" w:lineRule="auto"/>
      </w:pPr>
      <w:r w:rsidRPr="00F372C8">
        <w:t xml:space="preserve">However, the processor calculates the address at run time by referring to the contents of registers. </w:t>
      </w:r>
    </w:p>
    <w:p w14:paraId="1A188557" w14:textId="77777777" w:rsidR="00E85778" w:rsidRPr="00F372C8" w:rsidRDefault="00E85778" w:rsidP="00035323">
      <w:pPr>
        <w:pStyle w:val="NormalWeb"/>
        <w:numPr>
          <w:ilvl w:val="0"/>
          <w:numId w:val="57"/>
        </w:numPr>
        <w:spacing w:after="0" w:afterAutospacing="0" w:line="360" w:lineRule="auto"/>
      </w:pPr>
      <w:r w:rsidRPr="00F372C8">
        <w:t xml:space="preserve">Since values in the registers can change at run time, indirect memory operands provide </w:t>
      </w:r>
      <w:r w:rsidRPr="00F372C8">
        <w:rPr>
          <w:rStyle w:val="Emphasis"/>
        </w:rPr>
        <w:t>dynamic access to memory</w:t>
      </w:r>
      <w:r w:rsidRPr="00F372C8">
        <w:t xml:space="preserve">. </w:t>
      </w:r>
    </w:p>
    <w:p w14:paraId="39C01D5E" w14:textId="77777777" w:rsidR="00E85778" w:rsidRPr="00F372C8" w:rsidRDefault="00E85778" w:rsidP="00035323">
      <w:pPr>
        <w:pStyle w:val="NormalWeb"/>
        <w:numPr>
          <w:ilvl w:val="0"/>
          <w:numId w:val="57"/>
        </w:numPr>
        <w:spacing w:after="0" w:afterAutospacing="0" w:line="360" w:lineRule="auto"/>
      </w:pPr>
      <w:r w:rsidRPr="00F372C8">
        <w:t xml:space="preserve">Indirect memory operands make possible run-time operations such as pointer indirection and dynamic indexing of array elements, including indexing of multidimensional arrays. </w:t>
      </w:r>
    </w:p>
    <w:p w14:paraId="1A3372EC" w14:textId="77777777" w:rsidR="00E85778" w:rsidRPr="00F372C8" w:rsidRDefault="00E85778" w:rsidP="00035323">
      <w:pPr>
        <w:pStyle w:val="NormalWeb"/>
        <w:numPr>
          <w:ilvl w:val="0"/>
          <w:numId w:val="57"/>
        </w:numPr>
        <w:spacing w:after="0" w:afterAutospacing="0" w:line="360" w:lineRule="auto"/>
      </w:pPr>
      <w:r w:rsidRPr="00F372C8">
        <w:t xml:space="preserve">For example, the following instruction moves into </w:t>
      </w:r>
      <w:r w:rsidRPr="00F372C8">
        <w:rPr>
          <w:rStyle w:val="Strong"/>
        </w:rPr>
        <w:t>AX</w:t>
      </w:r>
      <w:r w:rsidRPr="00F372C8">
        <w:t xml:space="preserve"> the word value found at the address in </w:t>
      </w:r>
      <w:r w:rsidRPr="00F372C8">
        <w:rPr>
          <w:rStyle w:val="Strong"/>
        </w:rPr>
        <w:t>DS: BX</w:t>
      </w:r>
      <w:r w:rsidRPr="00F372C8">
        <w:t xml:space="preserve">. </w:t>
      </w:r>
    </w:p>
    <w:p w14:paraId="42CC7E0F" w14:textId="77777777" w:rsidR="00E85778" w:rsidRPr="00E96CA0" w:rsidRDefault="00E85778" w:rsidP="00035323">
      <w:pPr>
        <w:pStyle w:val="HTMLPreformatted"/>
        <w:numPr>
          <w:ilvl w:val="0"/>
          <w:numId w:val="57"/>
        </w:numPr>
        <w:spacing w:line="360" w:lineRule="auto"/>
        <w:rPr>
          <w:rFonts w:ascii="Times New Roman" w:hAnsi="Times New Roman" w:cs="Times New Roman"/>
          <w:sz w:val="24"/>
          <w:szCs w:val="24"/>
        </w:rPr>
      </w:pPr>
      <w:r w:rsidRPr="00E96CA0">
        <w:rPr>
          <w:rFonts w:ascii="Times New Roman" w:hAnsi="Times New Roman" w:cs="Times New Roman"/>
          <w:sz w:val="24"/>
          <w:szCs w:val="24"/>
        </w:rPr>
        <w:t xml:space="preserve">  mov     ax, WORD PTR [bx]    where </w:t>
      </w:r>
    </w:p>
    <w:p w14:paraId="3A0CD360" w14:textId="77777777" w:rsidR="00E85778" w:rsidRPr="00F372C8" w:rsidRDefault="00E85778" w:rsidP="00035323">
      <w:pPr>
        <w:pStyle w:val="NormalWeb"/>
        <w:numPr>
          <w:ilvl w:val="1"/>
          <w:numId w:val="58"/>
        </w:numPr>
        <w:spacing w:after="0" w:afterAutospacing="0" w:line="360" w:lineRule="auto"/>
      </w:pPr>
      <w:r w:rsidRPr="00F372C8">
        <w:t xml:space="preserve">WORD specifies the data size </w:t>
      </w:r>
    </w:p>
    <w:p w14:paraId="1915E01F" w14:textId="77777777" w:rsidR="00E85778" w:rsidRPr="00F372C8" w:rsidRDefault="00E85778" w:rsidP="00035323">
      <w:pPr>
        <w:pStyle w:val="NormalWeb"/>
        <w:numPr>
          <w:ilvl w:val="1"/>
          <w:numId w:val="58"/>
        </w:numPr>
        <w:spacing w:after="0" w:afterAutospacing="0" w:line="360" w:lineRule="auto"/>
      </w:pPr>
      <w:r w:rsidRPr="00F372C8">
        <w:t xml:space="preserve">PTR </w:t>
      </w:r>
      <w:r w:rsidRPr="00F372C8">
        <w:rPr>
          <w:rStyle w:val="Emphasis"/>
        </w:rPr>
        <w:t>re-casts</w:t>
      </w:r>
      <w:r w:rsidRPr="00F372C8">
        <w:t xml:space="preserve"> memory location pointed by </w:t>
      </w:r>
      <w:r w:rsidRPr="00F372C8">
        <w:rPr>
          <w:rStyle w:val="Strong"/>
        </w:rPr>
        <w:t xml:space="preserve">[BX] </w:t>
      </w:r>
      <w:r w:rsidRPr="00F372C8">
        <w:t xml:space="preserve">into the WORD-sized value. </w:t>
      </w:r>
    </w:p>
    <w:p w14:paraId="7743BB5B" w14:textId="77777777" w:rsidR="00E85778" w:rsidRPr="00F372C8" w:rsidRDefault="00E85778" w:rsidP="00035323">
      <w:pPr>
        <w:pStyle w:val="NormalWeb"/>
        <w:numPr>
          <w:ilvl w:val="0"/>
          <w:numId w:val="59"/>
        </w:numPr>
        <w:spacing w:after="0" w:afterAutospacing="0" w:line="360" w:lineRule="auto"/>
      </w:pPr>
      <w:r w:rsidRPr="00F372C8">
        <w:t xml:space="preserve">When you specify more than one register, the processor adds the contents of the two addresses together to determine the </w:t>
      </w:r>
      <w:r w:rsidRPr="00F372C8">
        <w:rPr>
          <w:rStyle w:val="Emphasis"/>
        </w:rPr>
        <w:t>effective address</w:t>
      </w:r>
      <w:r w:rsidRPr="00F372C8">
        <w:t xml:space="preserve"> (the address of the data to operate on): </w:t>
      </w:r>
    </w:p>
    <w:p w14:paraId="7C7797CD" w14:textId="77777777" w:rsidR="00E85778" w:rsidRDefault="00E85778" w:rsidP="00035323">
      <w:pPr>
        <w:pStyle w:val="HTMLPreformatted"/>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372C8">
        <w:rPr>
          <w:rFonts w:ascii="Times New Roman" w:hAnsi="Times New Roman" w:cs="Times New Roman"/>
          <w:sz w:val="24"/>
          <w:szCs w:val="24"/>
        </w:rPr>
        <w:t>mov     ax, [bx+si]</w:t>
      </w:r>
    </w:p>
    <w:p w14:paraId="13079C85" w14:textId="77777777" w:rsidR="00E85778" w:rsidRPr="00F372C8" w:rsidRDefault="00E85778" w:rsidP="00E85778">
      <w:pPr>
        <w:pStyle w:val="HTMLPreformatted"/>
        <w:spacing w:line="360" w:lineRule="auto"/>
        <w:ind w:left="720"/>
        <w:rPr>
          <w:rFonts w:ascii="Times New Roman" w:hAnsi="Times New Roman" w:cs="Times New Roman"/>
          <w:sz w:val="24"/>
          <w:szCs w:val="24"/>
        </w:rPr>
      </w:pPr>
    </w:p>
    <w:p w14:paraId="260C5656" w14:textId="77777777" w:rsidR="00E85778" w:rsidRPr="00177374" w:rsidRDefault="00E85778" w:rsidP="00035323">
      <w:pPr>
        <w:pStyle w:val="ListParagraph"/>
        <w:numPr>
          <w:ilvl w:val="0"/>
          <w:numId w:val="101"/>
        </w:numPr>
        <w:spacing w:after="0" w:line="360" w:lineRule="auto"/>
        <w:rPr>
          <w:szCs w:val="24"/>
        </w:rPr>
      </w:pPr>
      <w:r w:rsidRPr="00177374">
        <w:rPr>
          <w:szCs w:val="24"/>
        </w:rPr>
        <w:t xml:space="preserve">Address Displacements </w:t>
      </w:r>
    </w:p>
    <w:p w14:paraId="4258E7AD" w14:textId="77777777" w:rsidR="00E85778" w:rsidRPr="00F372C8" w:rsidRDefault="00E85778" w:rsidP="00035323">
      <w:pPr>
        <w:pStyle w:val="NormalWeb"/>
        <w:numPr>
          <w:ilvl w:val="0"/>
          <w:numId w:val="53"/>
        </w:numPr>
        <w:spacing w:after="0" w:afterAutospacing="0" w:line="360" w:lineRule="auto"/>
      </w:pPr>
      <w:r w:rsidRPr="00F372C8">
        <w:t xml:space="preserve">Address displacement is a </w:t>
      </w:r>
      <w:r w:rsidRPr="00F372C8">
        <w:rPr>
          <w:rStyle w:val="Emphasis"/>
        </w:rPr>
        <w:t>constant value</w:t>
      </w:r>
      <w:r w:rsidRPr="00F372C8">
        <w:t xml:space="preserve"> added to the </w:t>
      </w:r>
      <w:r w:rsidRPr="00F372C8">
        <w:rPr>
          <w:rStyle w:val="Emphasis"/>
        </w:rPr>
        <w:t>effective address</w:t>
      </w:r>
      <w:r w:rsidRPr="00F372C8">
        <w:t xml:space="preserve">. </w:t>
      </w:r>
    </w:p>
    <w:p w14:paraId="67BCA7CB" w14:textId="77777777" w:rsidR="00E85778" w:rsidRPr="00F372C8" w:rsidRDefault="00E85778" w:rsidP="00035323">
      <w:pPr>
        <w:pStyle w:val="NormalWeb"/>
        <w:numPr>
          <w:ilvl w:val="0"/>
          <w:numId w:val="53"/>
        </w:numPr>
        <w:spacing w:after="0" w:afterAutospacing="0" w:line="360" w:lineRule="auto"/>
      </w:pPr>
      <w:r w:rsidRPr="00F372C8">
        <w:t xml:space="preserve">A direct memory specifier is the most common type of displacement: </w:t>
      </w:r>
    </w:p>
    <w:p w14:paraId="4B7E0FAE" w14:textId="77777777" w:rsidR="00E85778" w:rsidRPr="00F372C8" w:rsidRDefault="00E85778" w:rsidP="00035323">
      <w:pPr>
        <w:pStyle w:val="HTMLPreformatted"/>
        <w:numPr>
          <w:ilvl w:val="0"/>
          <w:numId w:val="53"/>
        </w:numPr>
        <w:tabs>
          <w:tab w:val="clear" w:pos="720"/>
        </w:tabs>
        <w:spacing w:line="360" w:lineRule="auto"/>
        <w:rPr>
          <w:rFonts w:ascii="Times New Roman" w:hAnsi="Times New Roman" w:cs="Times New Roman"/>
          <w:sz w:val="24"/>
          <w:szCs w:val="24"/>
        </w:rPr>
      </w:pPr>
      <w:r w:rsidRPr="00F372C8">
        <w:rPr>
          <w:rFonts w:ascii="Times New Roman" w:hAnsi="Times New Roman" w:cs="Times New Roman"/>
          <w:sz w:val="24"/>
          <w:szCs w:val="24"/>
        </w:rPr>
        <w:t xml:space="preserve">    table   WORD    100 DUP (0)</w:t>
      </w:r>
    </w:p>
    <w:p w14:paraId="3E2C667F" w14:textId="77777777" w:rsidR="00E85778" w:rsidRPr="00F372C8" w:rsidRDefault="00E85778" w:rsidP="00E85778">
      <w:pPr>
        <w:pStyle w:val="HTMLPreformatted"/>
        <w:spacing w:line="360" w:lineRule="auto"/>
        <w:ind w:left="720"/>
        <w:rPr>
          <w:rFonts w:ascii="Times New Roman" w:hAnsi="Times New Roman" w:cs="Times New Roman"/>
          <w:sz w:val="24"/>
          <w:szCs w:val="24"/>
        </w:rPr>
      </w:pPr>
      <w:r w:rsidRPr="00F372C8">
        <w:rPr>
          <w:rFonts w:ascii="Times New Roman" w:hAnsi="Times New Roman" w:cs="Times New Roman"/>
          <w:sz w:val="24"/>
          <w:szCs w:val="24"/>
        </w:rPr>
        <w:t xml:space="preserve">            .</w:t>
      </w:r>
    </w:p>
    <w:p w14:paraId="4864D946" w14:textId="77777777" w:rsidR="00E85778" w:rsidRPr="00F372C8" w:rsidRDefault="00E85778" w:rsidP="00E85778">
      <w:pPr>
        <w:pStyle w:val="HTMLPreformatted"/>
        <w:spacing w:line="360" w:lineRule="auto"/>
        <w:ind w:left="720"/>
        <w:rPr>
          <w:rFonts w:ascii="Times New Roman" w:hAnsi="Times New Roman" w:cs="Times New Roman"/>
          <w:sz w:val="24"/>
          <w:szCs w:val="24"/>
        </w:rPr>
      </w:pPr>
      <w:r w:rsidRPr="00F372C8">
        <w:rPr>
          <w:rFonts w:ascii="Times New Roman" w:hAnsi="Times New Roman" w:cs="Times New Roman"/>
          <w:sz w:val="24"/>
          <w:szCs w:val="24"/>
        </w:rPr>
        <w:t xml:space="preserve">            .</w:t>
      </w:r>
    </w:p>
    <w:p w14:paraId="5FF022AD" w14:textId="77777777" w:rsidR="00E85778" w:rsidRPr="00F372C8" w:rsidRDefault="00E85778" w:rsidP="00E85778">
      <w:pPr>
        <w:pStyle w:val="HTMLPreformatted"/>
        <w:spacing w:line="360" w:lineRule="auto"/>
        <w:ind w:left="720"/>
        <w:rPr>
          <w:rFonts w:ascii="Times New Roman" w:hAnsi="Times New Roman" w:cs="Times New Roman"/>
          <w:sz w:val="24"/>
          <w:szCs w:val="24"/>
        </w:rPr>
      </w:pPr>
      <w:r w:rsidRPr="00F372C8">
        <w:rPr>
          <w:rFonts w:ascii="Times New Roman" w:hAnsi="Times New Roman" w:cs="Times New Roman"/>
          <w:sz w:val="24"/>
          <w:szCs w:val="24"/>
        </w:rPr>
        <w:t xml:space="preserve">            .</w:t>
      </w:r>
    </w:p>
    <w:p w14:paraId="1A6F354B" w14:textId="77777777" w:rsidR="00E85778" w:rsidRPr="00F372C8" w:rsidRDefault="00E85778" w:rsidP="00035323">
      <w:pPr>
        <w:pStyle w:val="HTMLPreformatted"/>
        <w:numPr>
          <w:ilvl w:val="0"/>
          <w:numId w:val="53"/>
        </w:numPr>
        <w:tabs>
          <w:tab w:val="clear" w:pos="720"/>
        </w:tabs>
        <w:spacing w:line="360" w:lineRule="auto"/>
        <w:rPr>
          <w:rFonts w:ascii="Times New Roman" w:hAnsi="Times New Roman" w:cs="Times New Roman"/>
          <w:sz w:val="24"/>
          <w:szCs w:val="24"/>
        </w:rPr>
      </w:pPr>
      <w:r w:rsidRPr="00F372C8">
        <w:rPr>
          <w:rFonts w:ascii="Times New Roman" w:hAnsi="Times New Roman" w:cs="Times New Roman"/>
          <w:sz w:val="24"/>
          <w:szCs w:val="24"/>
        </w:rPr>
        <w:t xml:space="preserve">  mov     ax, table[ esi ]</w:t>
      </w:r>
    </w:p>
    <w:p w14:paraId="375C4E0C" w14:textId="77777777" w:rsidR="00E85778" w:rsidRPr="00F372C8" w:rsidRDefault="00E85778" w:rsidP="00035323">
      <w:pPr>
        <w:pStyle w:val="NormalWeb"/>
        <w:numPr>
          <w:ilvl w:val="0"/>
          <w:numId w:val="53"/>
        </w:numPr>
        <w:spacing w:after="0" w:afterAutospacing="0" w:line="360" w:lineRule="auto"/>
      </w:pPr>
      <w:r w:rsidRPr="00F372C8">
        <w:t xml:space="preserve">In relocatable expression </w:t>
      </w:r>
      <w:r w:rsidRPr="00F372C8">
        <w:rPr>
          <w:rStyle w:val="Strong"/>
        </w:rPr>
        <w:t xml:space="preserve">table[ esi ] </w:t>
      </w:r>
      <w:r w:rsidRPr="00F372C8">
        <w:t xml:space="preserve">, the displacement is </w:t>
      </w:r>
      <w:r w:rsidRPr="00F372C8">
        <w:rPr>
          <w:rStyle w:val="Strong"/>
        </w:rPr>
        <w:t>table</w:t>
      </w:r>
      <w:r w:rsidRPr="00F372C8">
        <w:t xml:space="preserve">, providing the base address of an array </w:t>
      </w:r>
    </w:p>
    <w:p w14:paraId="6B2AE6FE" w14:textId="77777777" w:rsidR="00E85778" w:rsidRPr="00F372C8" w:rsidRDefault="00E85778" w:rsidP="00035323">
      <w:pPr>
        <w:pStyle w:val="NormalWeb"/>
        <w:numPr>
          <w:ilvl w:val="0"/>
          <w:numId w:val="53"/>
        </w:numPr>
        <w:spacing w:after="0" w:afterAutospacing="0" w:line="360" w:lineRule="auto"/>
      </w:pPr>
      <w:r w:rsidRPr="00F372C8">
        <w:rPr>
          <w:rStyle w:val="Strong"/>
        </w:rPr>
        <w:t>ESI</w:t>
      </w:r>
      <w:r w:rsidRPr="00F372C8">
        <w:t xml:space="preserve"> holds an index to an array element. The </w:t>
      </w:r>
      <w:r w:rsidRPr="00F372C8">
        <w:rPr>
          <w:rStyle w:val="Strong"/>
        </w:rPr>
        <w:t>ESI</w:t>
      </w:r>
      <w:r w:rsidRPr="00F372C8">
        <w:t xml:space="preserve"> value is calculated at run time, often in a loop. </w:t>
      </w:r>
    </w:p>
    <w:p w14:paraId="67EC86CC" w14:textId="77777777" w:rsidR="00E85778" w:rsidRPr="00177374" w:rsidRDefault="00E85778" w:rsidP="00035323">
      <w:pPr>
        <w:pStyle w:val="ListParagraph"/>
        <w:numPr>
          <w:ilvl w:val="0"/>
          <w:numId w:val="101"/>
        </w:numPr>
        <w:spacing w:after="0" w:line="360" w:lineRule="auto"/>
        <w:rPr>
          <w:szCs w:val="24"/>
        </w:rPr>
      </w:pPr>
      <w:r w:rsidRPr="00177374">
        <w:rPr>
          <w:szCs w:val="24"/>
        </w:rPr>
        <w:t xml:space="preserve">Multiple Address Displacements </w:t>
      </w:r>
    </w:p>
    <w:p w14:paraId="77FC28EE" w14:textId="77777777" w:rsidR="00E85778" w:rsidRPr="00F372C8" w:rsidRDefault="00E85778" w:rsidP="00035323">
      <w:pPr>
        <w:pStyle w:val="NormalWeb"/>
        <w:numPr>
          <w:ilvl w:val="0"/>
          <w:numId w:val="54"/>
        </w:numPr>
        <w:spacing w:after="0" w:afterAutospacing="0" w:line="360" w:lineRule="auto"/>
      </w:pPr>
      <w:r w:rsidRPr="00F372C8">
        <w:t xml:space="preserve">Each displacement can be an address or numeric constant. </w:t>
      </w:r>
    </w:p>
    <w:p w14:paraId="1FBB3716" w14:textId="77777777" w:rsidR="00E85778" w:rsidRPr="00DB4B03" w:rsidRDefault="00E85778" w:rsidP="00035323">
      <w:pPr>
        <w:pStyle w:val="NormalWeb"/>
        <w:numPr>
          <w:ilvl w:val="0"/>
          <w:numId w:val="54"/>
        </w:numPr>
        <w:spacing w:after="0" w:afterAutospacing="0" w:line="360" w:lineRule="auto"/>
      </w:pPr>
      <w:r w:rsidRPr="00F372C8">
        <w:lastRenderedPageBreak/>
        <w:t>If there is more than one displacement, the assembler totals them at assembly time and encodes the t</w:t>
      </w:r>
      <w:r w:rsidRPr="00DB4B03">
        <w:t xml:space="preserve">otal displacement. </w:t>
      </w:r>
    </w:p>
    <w:p w14:paraId="6C3D0DF2" w14:textId="77777777" w:rsidR="00E85778" w:rsidRPr="00DB4B03" w:rsidRDefault="00E85778" w:rsidP="00035323">
      <w:pPr>
        <w:pStyle w:val="NormalWeb"/>
        <w:numPr>
          <w:ilvl w:val="0"/>
          <w:numId w:val="54"/>
        </w:numPr>
        <w:spacing w:after="0" w:afterAutospacing="0" w:line="360" w:lineRule="auto"/>
      </w:pPr>
      <w:r w:rsidRPr="00DB4B03">
        <w:t xml:space="preserve">For example, in the statement </w:t>
      </w:r>
    </w:p>
    <w:p w14:paraId="7D4CFDA3" w14:textId="77777777" w:rsidR="00E85778" w:rsidRPr="00DB4B03" w:rsidRDefault="00E85778" w:rsidP="00035323">
      <w:pPr>
        <w:pStyle w:val="HTMLPreformatted"/>
        <w:numPr>
          <w:ilvl w:val="0"/>
          <w:numId w:val="54"/>
        </w:numPr>
        <w:tabs>
          <w:tab w:val="clear" w:pos="720"/>
        </w:tabs>
        <w:spacing w:line="360" w:lineRule="auto"/>
        <w:rPr>
          <w:rFonts w:ascii="Times New Roman" w:hAnsi="Times New Roman" w:cs="Times New Roman"/>
          <w:sz w:val="24"/>
          <w:szCs w:val="24"/>
        </w:rPr>
      </w:pPr>
      <w:r w:rsidRPr="00DB4B03">
        <w:rPr>
          <w:rFonts w:ascii="Times New Roman" w:hAnsi="Times New Roman" w:cs="Times New Roman"/>
          <w:sz w:val="24"/>
          <w:szCs w:val="24"/>
        </w:rPr>
        <w:t xml:space="preserve">    table   WORD    100 DUP (0)</w:t>
      </w:r>
    </w:p>
    <w:p w14:paraId="0DAB58D1" w14:textId="77777777" w:rsidR="00E85778" w:rsidRPr="00DB4B03" w:rsidRDefault="00E85778" w:rsidP="00E85778">
      <w:pPr>
        <w:pStyle w:val="HTMLPreformatted"/>
        <w:spacing w:line="360" w:lineRule="auto"/>
        <w:ind w:left="720"/>
        <w:rPr>
          <w:rFonts w:ascii="Times New Roman" w:hAnsi="Times New Roman" w:cs="Times New Roman"/>
          <w:sz w:val="24"/>
          <w:szCs w:val="24"/>
        </w:rPr>
      </w:pPr>
      <w:r w:rsidRPr="00DB4B03">
        <w:rPr>
          <w:rFonts w:ascii="Times New Roman" w:hAnsi="Times New Roman" w:cs="Times New Roman"/>
          <w:sz w:val="24"/>
          <w:szCs w:val="24"/>
        </w:rPr>
        <w:t xml:space="preserve">           .</w:t>
      </w:r>
    </w:p>
    <w:p w14:paraId="017B147C" w14:textId="77777777" w:rsidR="00E85778" w:rsidRPr="00DB4B03" w:rsidRDefault="00E85778" w:rsidP="00E85778">
      <w:pPr>
        <w:pStyle w:val="HTMLPreformatted"/>
        <w:spacing w:line="360" w:lineRule="auto"/>
        <w:ind w:left="720"/>
        <w:rPr>
          <w:rFonts w:ascii="Times New Roman" w:hAnsi="Times New Roman" w:cs="Times New Roman"/>
          <w:sz w:val="24"/>
          <w:szCs w:val="24"/>
        </w:rPr>
      </w:pPr>
      <w:r w:rsidRPr="00DB4B03">
        <w:rPr>
          <w:rFonts w:ascii="Times New Roman" w:hAnsi="Times New Roman" w:cs="Times New Roman"/>
          <w:sz w:val="24"/>
          <w:szCs w:val="24"/>
        </w:rPr>
        <w:t xml:space="preserve">            .</w:t>
      </w:r>
    </w:p>
    <w:p w14:paraId="69CD8241" w14:textId="77777777" w:rsidR="00E85778" w:rsidRPr="00DB4B03" w:rsidRDefault="00E85778" w:rsidP="00E85778">
      <w:pPr>
        <w:pStyle w:val="HTMLPreformatted"/>
        <w:spacing w:line="360" w:lineRule="auto"/>
        <w:ind w:left="720"/>
        <w:rPr>
          <w:rFonts w:ascii="Times New Roman" w:hAnsi="Times New Roman" w:cs="Times New Roman"/>
          <w:sz w:val="24"/>
          <w:szCs w:val="24"/>
        </w:rPr>
      </w:pPr>
      <w:r w:rsidRPr="00DB4B03">
        <w:rPr>
          <w:rFonts w:ascii="Times New Roman" w:hAnsi="Times New Roman" w:cs="Times New Roman"/>
          <w:sz w:val="24"/>
          <w:szCs w:val="24"/>
        </w:rPr>
        <w:t xml:space="preserve">            .</w:t>
      </w:r>
    </w:p>
    <w:p w14:paraId="0C0AF413" w14:textId="77777777" w:rsidR="00E85778" w:rsidRPr="00DB4B03" w:rsidRDefault="00E85778" w:rsidP="00035323">
      <w:pPr>
        <w:pStyle w:val="HTMLPreformatted"/>
        <w:numPr>
          <w:ilvl w:val="0"/>
          <w:numId w:val="54"/>
        </w:numPr>
        <w:tabs>
          <w:tab w:val="clear" w:pos="72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DB4B03">
        <w:rPr>
          <w:rFonts w:ascii="Times New Roman" w:hAnsi="Times New Roman" w:cs="Times New Roman"/>
          <w:sz w:val="24"/>
          <w:szCs w:val="24"/>
        </w:rPr>
        <w:t>mov     ax, table[bx][di]+6</w:t>
      </w:r>
    </w:p>
    <w:p w14:paraId="1B423088" w14:textId="77777777" w:rsidR="00E85778" w:rsidRDefault="00E85778" w:rsidP="00035323">
      <w:pPr>
        <w:pStyle w:val="HTMLPreformatted"/>
        <w:numPr>
          <w:ilvl w:val="0"/>
          <w:numId w:val="54"/>
        </w:numPr>
        <w:tabs>
          <w:tab w:val="clear" w:pos="720"/>
        </w:tabs>
        <w:spacing w:line="360" w:lineRule="auto"/>
      </w:pPr>
      <w:r>
        <w:rPr>
          <w:rFonts w:ascii="Times New Roman" w:hAnsi="Times New Roman" w:cs="Times New Roman"/>
          <w:sz w:val="24"/>
          <w:szCs w:val="24"/>
        </w:rPr>
        <w:t>B</w:t>
      </w:r>
      <w:r w:rsidRPr="00DB4B03">
        <w:rPr>
          <w:rFonts w:ascii="Times New Roman" w:hAnsi="Times New Roman" w:cs="Times New Roman"/>
          <w:sz w:val="24"/>
          <w:szCs w:val="24"/>
        </w:rPr>
        <w:t xml:space="preserve">oth </w:t>
      </w:r>
      <w:r w:rsidRPr="00DB4B03">
        <w:rPr>
          <w:rStyle w:val="Strong"/>
          <w:rFonts w:ascii="Times New Roman" w:hAnsi="Times New Roman" w:cs="Times New Roman"/>
          <w:sz w:val="24"/>
          <w:szCs w:val="24"/>
        </w:rPr>
        <w:t>table</w:t>
      </w:r>
      <w:r w:rsidRPr="00DB4B03">
        <w:rPr>
          <w:rFonts w:ascii="Times New Roman" w:hAnsi="Times New Roman" w:cs="Times New Roman"/>
          <w:sz w:val="24"/>
          <w:szCs w:val="24"/>
        </w:rPr>
        <w:t xml:space="preserve"> and </w:t>
      </w:r>
      <w:r w:rsidRPr="00DB4B03">
        <w:rPr>
          <w:rStyle w:val="Strong"/>
          <w:rFonts w:ascii="Times New Roman" w:hAnsi="Times New Roman" w:cs="Times New Roman"/>
          <w:sz w:val="24"/>
          <w:szCs w:val="24"/>
        </w:rPr>
        <w:t>6</w:t>
      </w:r>
      <w:r w:rsidRPr="00DB4B03">
        <w:rPr>
          <w:rFonts w:ascii="Times New Roman" w:hAnsi="Times New Roman" w:cs="Times New Roman"/>
          <w:sz w:val="24"/>
          <w:szCs w:val="24"/>
        </w:rPr>
        <w:t xml:space="preserve"> are displacements</w:t>
      </w:r>
      <w:r w:rsidRPr="00F372C8">
        <w:t>.</w:t>
      </w:r>
    </w:p>
    <w:p w14:paraId="554C8AA7" w14:textId="77777777" w:rsidR="00E85778" w:rsidRPr="00F372C8" w:rsidRDefault="00E85778" w:rsidP="00E85778">
      <w:pPr>
        <w:pStyle w:val="HTMLPreformatted"/>
        <w:spacing w:line="360" w:lineRule="auto"/>
        <w:ind w:left="720"/>
      </w:pPr>
      <w:r w:rsidRPr="00F372C8">
        <w:t xml:space="preserve"> </w:t>
      </w:r>
    </w:p>
    <w:p w14:paraId="746FF9D0" w14:textId="77777777" w:rsidR="00E85778" w:rsidRPr="00177374" w:rsidRDefault="00E85778" w:rsidP="00035323">
      <w:pPr>
        <w:pStyle w:val="ListParagraph"/>
        <w:numPr>
          <w:ilvl w:val="0"/>
          <w:numId w:val="101"/>
        </w:numPr>
        <w:spacing w:after="0" w:line="360" w:lineRule="auto"/>
        <w:rPr>
          <w:szCs w:val="24"/>
        </w:rPr>
      </w:pPr>
      <w:r w:rsidRPr="00177374">
        <w:rPr>
          <w:szCs w:val="24"/>
        </w:rPr>
        <w:t xml:space="preserve">Indirect Syntax Options </w:t>
      </w:r>
    </w:p>
    <w:p w14:paraId="06CF95E7" w14:textId="77777777" w:rsidR="00E85778" w:rsidRPr="00F372C8" w:rsidRDefault="00E85778" w:rsidP="00035323">
      <w:pPr>
        <w:pStyle w:val="NormalWeb"/>
        <w:numPr>
          <w:ilvl w:val="0"/>
          <w:numId w:val="60"/>
        </w:numPr>
        <w:spacing w:after="0" w:afterAutospacing="0" w:line="360" w:lineRule="auto"/>
      </w:pPr>
      <w:r w:rsidRPr="00F372C8">
        <w:t xml:space="preserve">The assembler allows a variety of syntaxes for </w:t>
      </w:r>
      <w:r w:rsidRPr="00F372C8">
        <w:rPr>
          <w:rStyle w:val="Emphasis"/>
        </w:rPr>
        <w:t>indirect memory operands</w:t>
      </w:r>
      <w:r w:rsidRPr="00F372C8">
        <w:t xml:space="preserve">. </w:t>
      </w:r>
    </w:p>
    <w:p w14:paraId="64B683C6" w14:textId="77777777" w:rsidR="00E85778" w:rsidRPr="00F372C8" w:rsidRDefault="00E85778" w:rsidP="00035323">
      <w:pPr>
        <w:pStyle w:val="NormalWeb"/>
        <w:numPr>
          <w:ilvl w:val="0"/>
          <w:numId w:val="60"/>
        </w:numPr>
        <w:spacing w:after="0" w:afterAutospacing="0" w:line="360" w:lineRule="auto"/>
      </w:pPr>
      <w:r w:rsidRPr="00F372C8">
        <w:t xml:space="preserve">However, all registers must be inside brackets. </w:t>
      </w:r>
    </w:p>
    <w:p w14:paraId="48EA405C" w14:textId="77777777" w:rsidR="00E85778" w:rsidRPr="00F372C8" w:rsidRDefault="00E85778" w:rsidP="00035323">
      <w:pPr>
        <w:pStyle w:val="NormalWeb"/>
        <w:numPr>
          <w:ilvl w:val="0"/>
          <w:numId w:val="60"/>
        </w:numPr>
        <w:spacing w:after="0" w:afterAutospacing="0" w:line="360" w:lineRule="auto"/>
      </w:pPr>
      <w:r w:rsidRPr="00F372C8">
        <w:t xml:space="preserve">Each register can be enclosed in its own pair of brackets, or in the same pair of brackets separated by a </w:t>
      </w:r>
      <w:r w:rsidRPr="00F372C8">
        <w:rPr>
          <w:rStyle w:val="Strong"/>
        </w:rPr>
        <w:t>plus</w:t>
      </w:r>
      <w:r w:rsidRPr="00F372C8">
        <w:t xml:space="preserve"> operator (+). </w:t>
      </w:r>
    </w:p>
    <w:p w14:paraId="5DB3E5CF" w14:textId="77777777" w:rsidR="00E85778" w:rsidRPr="00F372C8" w:rsidRDefault="00E85778" w:rsidP="00035323">
      <w:pPr>
        <w:pStyle w:val="NormalWeb"/>
        <w:numPr>
          <w:ilvl w:val="0"/>
          <w:numId w:val="60"/>
        </w:numPr>
        <w:spacing w:after="0" w:afterAutospacing="0" w:line="360" w:lineRule="auto"/>
      </w:pPr>
      <w:r w:rsidRPr="00F372C8">
        <w:t xml:space="preserve">The following variations are legal and assemble the same way: </w:t>
      </w:r>
    </w:p>
    <w:p w14:paraId="59840E9D" w14:textId="77777777" w:rsidR="00E85778" w:rsidRPr="00F372C8" w:rsidRDefault="00E85778" w:rsidP="00035323">
      <w:pPr>
        <w:pStyle w:val="HTMLPreformatted"/>
        <w:numPr>
          <w:ilvl w:val="0"/>
          <w:numId w:val="64"/>
        </w:numPr>
        <w:spacing w:line="360" w:lineRule="auto"/>
        <w:rPr>
          <w:rFonts w:ascii="Times New Roman" w:hAnsi="Times New Roman" w:cs="Times New Roman"/>
          <w:sz w:val="24"/>
          <w:szCs w:val="24"/>
        </w:rPr>
      </w:pPr>
      <w:r w:rsidRPr="00F372C8">
        <w:rPr>
          <w:rFonts w:ascii="Times New Roman" w:hAnsi="Times New Roman" w:cs="Times New Roman"/>
          <w:sz w:val="24"/>
          <w:szCs w:val="24"/>
        </w:rPr>
        <w:t>mov     ax, table[bx][di]</w:t>
      </w:r>
    </w:p>
    <w:p w14:paraId="3A3183C3" w14:textId="77777777" w:rsidR="00E85778" w:rsidRPr="00F372C8" w:rsidRDefault="00E85778" w:rsidP="00035323">
      <w:pPr>
        <w:pStyle w:val="HTMLPreformatted"/>
        <w:numPr>
          <w:ilvl w:val="0"/>
          <w:numId w:val="64"/>
        </w:numPr>
        <w:spacing w:line="360" w:lineRule="auto"/>
        <w:rPr>
          <w:rFonts w:ascii="Times New Roman" w:hAnsi="Times New Roman" w:cs="Times New Roman"/>
          <w:sz w:val="24"/>
          <w:szCs w:val="24"/>
        </w:rPr>
      </w:pPr>
      <w:r w:rsidRPr="00F372C8">
        <w:rPr>
          <w:rFonts w:ascii="Times New Roman" w:hAnsi="Times New Roman" w:cs="Times New Roman"/>
          <w:sz w:val="24"/>
          <w:szCs w:val="24"/>
        </w:rPr>
        <w:t>mov     ax, table[di][bx]</w:t>
      </w:r>
    </w:p>
    <w:p w14:paraId="1898AACE" w14:textId="77777777" w:rsidR="00E85778" w:rsidRPr="00F372C8" w:rsidRDefault="00E85778" w:rsidP="00035323">
      <w:pPr>
        <w:pStyle w:val="HTMLPreformatted"/>
        <w:numPr>
          <w:ilvl w:val="0"/>
          <w:numId w:val="64"/>
        </w:numPr>
        <w:spacing w:line="360" w:lineRule="auto"/>
        <w:rPr>
          <w:rFonts w:ascii="Times New Roman" w:hAnsi="Times New Roman" w:cs="Times New Roman"/>
          <w:sz w:val="24"/>
          <w:szCs w:val="24"/>
        </w:rPr>
      </w:pPr>
      <w:r w:rsidRPr="00F372C8">
        <w:rPr>
          <w:rFonts w:ascii="Times New Roman" w:hAnsi="Times New Roman" w:cs="Times New Roman"/>
          <w:sz w:val="24"/>
          <w:szCs w:val="24"/>
        </w:rPr>
        <w:t>mov     ax, table[bx+di]</w:t>
      </w:r>
    </w:p>
    <w:p w14:paraId="33DD67F2" w14:textId="77777777" w:rsidR="00E85778" w:rsidRPr="00F372C8" w:rsidRDefault="00E85778" w:rsidP="00035323">
      <w:pPr>
        <w:pStyle w:val="HTMLPreformatted"/>
        <w:numPr>
          <w:ilvl w:val="0"/>
          <w:numId w:val="64"/>
        </w:numPr>
        <w:spacing w:line="360" w:lineRule="auto"/>
        <w:rPr>
          <w:rFonts w:ascii="Times New Roman" w:hAnsi="Times New Roman" w:cs="Times New Roman"/>
          <w:sz w:val="24"/>
          <w:szCs w:val="24"/>
        </w:rPr>
      </w:pPr>
      <w:r w:rsidRPr="00F372C8">
        <w:rPr>
          <w:rFonts w:ascii="Times New Roman" w:hAnsi="Times New Roman" w:cs="Times New Roman"/>
          <w:sz w:val="24"/>
          <w:szCs w:val="24"/>
        </w:rPr>
        <w:t>mov     ax, [table+bx+di]</w:t>
      </w:r>
    </w:p>
    <w:p w14:paraId="4FE970DA" w14:textId="77777777" w:rsidR="00E85778" w:rsidRPr="00F372C8" w:rsidRDefault="00E85778" w:rsidP="00035323">
      <w:pPr>
        <w:pStyle w:val="HTMLPreformatted"/>
        <w:numPr>
          <w:ilvl w:val="0"/>
          <w:numId w:val="64"/>
        </w:numPr>
        <w:spacing w:line="360" w:lineRule="auto"/>
        <w:rPr>
          <w:rFonts w:ascii="Times New Roman" w:hAnsi="Times New Roman" w:cs="Times New Roman"/>
          <w:sz w:val="24"/>
          <w:szCs w:val="24"/>
        </w:rPr>
      </w:pPr>
      <w:r w:rsidRPr="00F372C8">
        <w:rPr>
          <w:rFonts w:ascii="Times New Roman" w:hAnsi="Times New Roman" w:cs="Times New Roman"/>
          <w:sz w:val="24"/>
          <w:szCs w:val="24"/>
        </w:rPr>
        <w:t>mov     ax, [bx][di]+table</w:t>
      </w:r>
    </w:p>
    <w:p w14:paraId="499B2F0A" w14:textId="77777777" w:rsidR="00E85778" w:rsidRPr="00F372C8" w:rsidRDefault="00E85778" w:rsidP="00035323">
      <w:pPr>
        <w:pStyle w:val="NormalWeb"/>
        <w:numPr>
          <w:ilvl w:val="0"/>
          <w:numId w:val="60"/>
        </w:numPr>
        <w:spacing w:after="0" w:afterAutospacing="0" w:line="360" w:lineRule="auto"/>
      </w:pPr>
      <w:r w:rsidRPr="00F372C8">
        <w:t xml:space="preserve">All of these statements move the value in table indexed by </w:t>
      </w:r>
      <w:r w:rsidRPr="004E0751">
        <w:t>BX+DI into AX</w:t>
      </w:r>
    </w:p>
    <w:p w14:paraId="61687649" w14:textId="77777777" w:rsidR="00E85778" w:rsidRPr="00F372C8" w:rsidRDefault="00E85778" w:rsidP="00E85778">
      <w:pPr>
        <w:pStyle w:val="NormalWeb"/>
        <w:spacing w:after="0" w:afterAutospacing="0" w:line="360" w:lineRule="auto"/>
        <w:ind w:left="360"/>
        <w:rPr>
          <w:b/>
        </w:rPr>
      </w:pPr>
      <w:r w:rsidRPr="00F372C8">
        <w:rPr>
          <w:b/>
        </w:rPr>
        <w:t xml:space="preserve">The following instructions are also equivalent: </w:t>
      </w:r>
    </w:p>
    <w:p w14:paraId="7F8EBEAF" w14:textId="77777777" w:rsidR="00E85778" w:rsidRPr="00F372C8" w:rsidRDefault="00E85778" w:rsidP="00035323">
      <w:pPr>
        <w:pStyle w:val="HTMLPreformatted"/>
        <w:numPr>
          <w:ilvl w:val="1"/>
          <w:numId w:val="61"/>
        </w:numPr>
        <w:spacing w:line="360" w:lineRule="auto"/>
        <w:rPr>
          <w:rFonts w:ascii="Times New Roman" w:hAnsi="Times New Roman" w:cs="Times New Roman"/>
          <w:sz w:val="24"/>
          <w:szCs w:val="24"/>
        </w:rPr>
      </w:pPr>
      <w:r w:rsidRPr="00F372C8">
        <w:rPr>
          <w:rFonts w:ascii="Times New Roman" w:hAnsi="Times New Roman" w:cs="Times New Roman"/>
          <w:sz w:val="24"/>
          <w:szCs w:val="24"/>
        </w:rPr>
        <w:t xml:space="preserve">  add ax, Table[ bx ]</w:t>
      </w:r>
    </w:p>
    <w:p w14:paraId="22363C8F" w14:textId="77777777" w:rsidR="00E85778" w:rsidRPr="00F372C8" w:rsidRDefault="00E85778" w:rsidP="00035323">
      <w:pPr>
        <w:pStyle w:val="HTMLPreformatted"/>
        <w:numPr>
          <w:ilvl w:val="1"/>
          <w:numId w:val="61"/>
        </w:numPr>
        <w:spacing w:line="360" w:lineRule="auto"/>
        <w:rPr>
          <w:rFonts w:ascii="Times New Roman" w:hAnsi="Times New Roman" w:cs="Times New Roman"/>
          <w:sz w:val="24"/>
          <w:szCs w:val="24"/>
        </w:rPr>
      </w:pPr>
      <w:r w:rsidRPr="00F372C8">
        <w:rPr>
          <w:rFonts w:ascii="Times New Roman" w:hAnsi="Times New Roman" w:cs="Times New Roman"/>
          <w:sz w:val="24"/>
          <w:szCs w:val="24"/>
        </w:rPr>
        <w:t xml:space="preserve">  add ax, [ Table + bx ]</w:t>
      </w:r>
    </w:p>
    <w:p w14:paraId="15BDEC87" w14:textId="77777777" w:rsidR="00E85778" w:rsidRPr="00F372C8" w:rsidRDefault="00E85778" w:rsidP="00035323">
      <w:pPr>
        <w:pStyle w:val="HTMLPreformatted"/>
        <w:numPr>
          <w:ilvl w:val="1"/>
          <w:numId w:val="61"/>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372C8">
        <w:rPr>
          <w:rFonts w:ascii="Times New Roman" w:hAnsi="Times New Roman" w:cs="Times New Roman"/>
          <w:sz w:val="24"/>
          <w:szCs w:val="24"/>
        </w:rPr>
        <w:t xml:space="preserve"> add ax, Table + [ bx ]</w:t>
      </w:r>
    </w:p>
    <w:p w14:paraId="3227C1D3" w14:textId="77777777" w:rsidR="00E85778" w:rsidRPr="00F372C8" w:rsidRDefault="00E85778" w:rsidP="00035323">
      <w:pPr>
        <w:pStyle w:val="HTMLPreformatted"/>
        <w:numPr>
          <w:ilvl w:val="1"/>
          <w:numId w:val="61"/>
        </w:numPr>
        <w:spacing w:line="360" w:lineRule="auto"/>
        <w:rPr>
          <w:rFonts w:ascii="Times New Roman" w:hAnsi="Times New Roman" w:cs="Times New Roman"/>
          <w:sz w:val="24"/>
          <w:szCs w:val="24"/>
        </w:rPr>
      </w:pPr>
      <w:r w:rsidRPr="00F372C8">
        <w:rPr>
          <w:rFonts w:ascii="Times New Roman" w:hAnsi="Times New Roman" w:cs="Times New Roman"/>
          <w:sz w:val="24"/>
          <w:szCs w:val="24"/>
        </w:rPr>
        <w:t xml:space="preserve"> add ax, [ bx ] + Table</w:t>
      </w:r>
    </w:p>
    <w:p w14:paraId="3A4379C5" w14:textId="77777777" w:rsidR="00E85778" w:rsidRPr="00F372C8" w:rsidRDefault="00E85778" w:rsidP="00035323">
      <w:pPr>
        <w:pStyle w:val="HTMLPreformatted"/>
        <w:numPr>
          <w:ilvl w:val="0"/>
          <w:numId w:val="56"/>
        </w:numPr>
        <w:spacing w:line="360" w:lineRule="auto"/>
        <w:rPr>
          <w:rFonts w:ascii="Times New Roman" w:hAnsi="Times New Roman" w:cs="Times New Roman"/>
          <w:b/>
          <w:sz w:val="24"/>
          <w:szCs w:val="24"/>
        </w:rPr>
      </w:pPr>
      <w:r w:rsidRPr="00F372C8">
        <w:rPr>
          <w:rFonts w:ascii="Times New Roman" w:hAnsi="Times New Roman" w:cs="Times New Roman"/>
          <w:b/>
          <w:sz w:val="24"/>
          <w:szCs w:val="24"/>
        </w:rPr>
        <w:t xml:space="preserve">Scaling Factors </w:t>
      </w:r>
    </w:p>
    <w:p w14:paraId="49A3444C" w14:textId="77777777" w:rsidR="00E85778" w:rsidRPr="00F372C8" w:rsidRDefault="00E85778" w:rsidP="00035323">
      <w:pPr>
        <w:pStyle w:val="NormalWeb"/>
        <w:numPr>
          <w:ilvl w:val="0"/>
          <w:numId w:val="62"/>
        </w:numPr>
        <w:spacing w:after="0" w:afterAutospacing="0" w:line="360" w:lineRule="auto"/>
      </w:pPr>
      <w:r w:rsidRPr="00F372C8">
        <w:lastRenderedPageBreak/>
        <w:t xml:space="preserve">You can use scaling to index into arrays with different sizes of elements. </w:t>
      </w:r>
    </w:p>
    <w:p w14:paraId="177FE743" w14:textId="77777777" w:rsidR="00E85778" w:rsidRDefault="00E85778" w:rsidP="00035323">
      <w:pPr>
        <w:pStyle w:val="NormalWeb"/>
        <w:numPr>
          <w:ilvl w:val="0"/>
          <w:numId w:val="62"/>
        </w:numPr>
        <w:spacing w:after="0" w:afterAutospacing="0" w:line="360" w:lineRule="auto"/>
      </w:pPr>
      <w:r w:rsidRPr="00F372C8">
        <w:t xml:space="preserve">For example, the scaling factor is 1 for </w:t>
      </w:r>
      <w:r w:rsidRPr="00F372C8">
        <w:rPr>
          <w:rStyle w:val="Strong"/>
        </w:rPr>
        <w:t>byte</w:t>
      </w:r>
      <w:r w:rsidRPr="00F372C8">
        <w:t xml:space="preserve"> arrays (no scaling needed), 2 for </w:t>
      </w:r>
      <w:r w:rsidRPr="00F372C8">
        <w:rPr>
          <w:rStyle w:val="Strong"/>
        </w:rPr>
        <w:t>word</w:t>
      </w:r>
      <w:r w:rsidRPr="00F372C8">
        <w:t xml:space="preserve"> arrays, 4 for </w:t>
      </w:r>
      <w:r w:rsidRPr="00F372C8">
        <w:rPr>
          <w:rStyle w:val="Strong"/>
        </w:rPr>
        <w:t>double</w:t>
      </w:r>
      <w:r>
        <w:rPr>
          <w:rStyle w:val="Strong"/>
        </w:rPr>
        <w:t xml:space="preserve"> </w:t>
      </w:r>
      <w:r w:rsidRPr="00F372C8">
        <w:rPr>
          <w:rStyle w:val="Strong"/>
        </w:rPr>
        <w:t>word</w:t>
      </w:r>
      <w:r w:rsidRPr="00F372C8">
        <w:t xml:space="preserve"> arrays, and 8 for </w:t>
      </w:r>
      <w:r w:rsidRPr="00F372C8">
        <w:rPr>
          <w:rStyle w:val="Strong"/>
        </w:rPr>
        <w:t>quad</w:t>
      </w:r>
      <w:r>
        <w:rPr>
          <w:rStyle w:val="Strong"/>
        </w:rPr>
        <w:t xml:space="preserve"> </w:t>
      </w:r>
      <w:r w:rsidRPr="00F372C8">
        <w:rPr>
          <w:rStyle w:val="Strong"/>
        </w:rPr>
        <w:t>word</w:t>
      </w:r>
      <w:r w:rsidRPr="00F372C8">
        <w:t xml:space="preserve"> arrays.</w:t>
      </w:r>
    </w:p>
    <w:p w14:paraId="20D7AC0A" w14:textId="7D3E4D9B" w:rsidR="00E85778" w:rsidRDefault="00E85778" w:rsidP="00E85778">
      <w:pPr>
        <w:spacing w:after="0" w:line="360" w:lineRule="auto"/>
        <w:jc w:val="center"/>
        <w:rPr>
          <w:szCs w:val="24"/>
        </w:rPr>
      </w:pPr>
      <w:r w:rsidRPr="007038A7">
        <w:rPr>
          <w:noProof/>
        </w:rPr>
        <w:drawing>
          <wp:inline distT="0" distB="0" distL="0" distR="0" wp14:anchorId="770161D0" wp14:editId="4D7ADB5D">
            <wp:extent cx="5114925" cy="1857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14925" cy="1857375"/>
                    </a:xfrm>
                    <a:prstGeom prst="rect">
                      <a:avLst/>
                    </a:prstGeom>
                    <a:noFill/>
                    <a:ln>
                      <a:noFill/>
                    </a:ln>
                  </pic:spPr>
                </pic:pic>
              </a:graphicData>
            </a:graphic>
          </wp:inline>
        </w:drawing>
      </w:r>
    </w:p>
    <w:p w14:paraId="0CEFC60A" w14:textId="77777777" w:rsidR="00E85778" w:rsidRDefault="00E85778" w:rsidP="00035323">
      <w:pPr>
        <w:pStyle w:val="ListParagraph"/>
        <w:numPr>
          <w:ilvl w:val="0"/>
          <w:numId w:val="56"/>
        </w:numPr>
        <w:spacing w:after="0" w:line="360" w:lineRule="auto"/>
        <w:rPr>
          <w:b/>
          <w:szCs w:val="24"/>
        </w:rPr>
      </w:pPr>
      <w:r w:rsidRPr="006A0BF1">
        <w:rPr>
          <w:b/>
          <w:szCs w:val="24"/>
        </w:rPr>
        <w:t>Relation of Base Registers to Memory Segments</w:t>
      </w:r>
      <w:r>
        <w:rPr>
          <w:b/>
          <w:szCs w:val="24"/>
        </w:rPr>
        <w:t xml:space="preserve"> </w:t>
      </w:r>
    </w:p>
    <w:p w14:paraId="658D2F45" w14:textId="77777777" w:rsidR="00E85778" w:rsidRDefault="00E85778" w:rsidP="00035323">
      <w:pPr>
        <w:pStyle w:val="ListParagraph"/>
        <w:numPr>
          <w:ilvl w:val="0"/>
          <w:numId w:val="102"/>
        </w:numPr>
        <w:spacing w:after="0" w:line="360" w:lineRule="auto"/>
        <w:rPr>
          <w:szCs w:val="24"/>
        </w:rPr>
      </w:pPr>
      <w:r w:rsidRPr="009566B3">
        <w:rPr>
          <w:szCs w:val="24"/>
        </w:rPr>
        <w:t xml:space="preserve">In indirect memory addressing the </w:t>
      </w:r>
      <w:r w:rsidRPr="009566B3">
        <w:rPr>
          <w:rStyle w:val="Emphasis"/>
          <w:szCs w:val="24"/>
        </w:rPr>
        <w:t>base register</w:t>
      </w:r>
      <w:r w:rsidRPr="009566B3">
        <w:rPr>
          <w:szCs w:val="24"/>
        </w:rPr>
        <w:t xml:space="preserve"> identifies which segment register will be used to calculate the actual memory location.</w:t>
      </w:r>
    </w:p>
    <w:p w14:paraId="745B4866" w14:textId="77777777" w:rsidR="00E85778" w:rsidRDefault="00E85778" w:rsidP="00035323">
      <w:pPr>
        <w:pStyle w:val="ListParagraph"/>
        <w:numPr>
          <w:ilvl w:val="0"/>
          <w:numId w:val="102"/>
        </w:numPr>
        <w:spacing w:after="0" w:line="360" w:lineRule="auto"/>
        <w:rPr>
          <w:szCs w:val="24"/>
        </w:rPr>
      </w:pPr>
      <w:r w:rsidRPr="009566B3">
        <w:rPr>
          <w:szCs w:val="24"/>
        </w:rPr>
        <w:t>Therefore, we need to understand the rules that define which register is the base register in indirect memory addressing mode.</w:t>
      </w:r>
    </w:p>
    <w:p w14:paraId="6CF56531" w14:textId="77777777" w:rsidR="00E85778" w:rsidRDefault="00E85778" w:rsidP="00035323">
      <w:pPr>
        <w:pStyle w:val="ListParagraph"/>
        <w:numPr>
          <w:ilvl w:val="0"/>
          <w:numId w:val="102"/>
        </w:numPr>
        <w:spacing w:after="0" w:line="360" w:lineRule="auto"/>
        <w:rPr>
          <w:szCs w:val="24"/>
        </w:rPr>
      </w:pPr>
      <w:r w:rsidRPr="009566B3">
        <w:rPr>
          <w:szCs w:val="24"/>
        </w:rPr>
        <w:t xml:space="preserve"> The default segment register is SS if the base register is EBP or ESP. </w:t>
      </w:r>
    </w:p>
    <w:p w14:paraId="1D37F79F" w14:textId="77777777" w:rsidR="00E85778" w:rsidRDefault="00E85778" w:rsidP="00035323">
      <w:pPr>
        <w:pStyle w:val="ListParagraph"/>
        <w:numPr>
          <w:ilvl w:val="0"/>
          <w:numId w:val="102"/>
        </w:numPr>
        <w:spacing w:after="0" w:line="360" w:lineRule="auto"/>
        <w:rPr>
          <w:szCs w:val="24"/>
        </w:rPr>
      </w:pPr>
      <w:r w:rsidRPr="009566B3">
        <w:rPr>
          <w:rStyle w:val="Strong"/>
          <w:b w:val="0"/>
          <w:szCs w:val="24"/>
        </w:rPr>
        <w:t>However</w:t>
      </w:r>
      <w:r w:rsidRPr="009566B3">
        <w:rPr>
          <w:szCs w:val="24"/>
        </w:rPr>
        <w:t xml:space="preserve">, if EBP is scaled, the processor treats it as an </w:t>
      </w:r>
      <w:r w:rsidRPr="009566B3">
        <w:rPr>
          <w:rStyle w:val="Emphasis"/>
          <w:szCs w:val="24"/>
        </w:rPr>
        <w:t>index register</w:t>
      </w:r>
      <w:r w:rsidRPr="009566B3">
        <w:rPr>
          <w:szCs w:val="24"/>
        </w:rPr>
        <w:t xml:space="preserve"> with a value relative to DS, not SS. </w:t>
      </w:r>
    </w:p>
    <w:p w14:paraId="07235B1E" w14:textId="77777777" w:rsidR="00E85778" w:rsidRDefault="00E85778" w:rsidP="00035323">
      <w:pPr>
        <w:pStyle w:val="ListParagraph"/>
        <w:numPr>
          <w:ilvl w:val="0"/>
          <w:numId w:val="102"/>
        </w:numPr>
        <w:spacing w:after="0" w:line="360" w:lineRule="auto"/>
        <w:rPr>
          <w:szCs w:val="24"/>
        </w:rPr>
      </w:pPr>
      <w:r w:rsidRPr="009566B3">
        <w:rPr>
          <w:szCs w:val="24"/>
        </w:rPr>
        <w:t>All other base registers are relative to DS.</w:t>
      </w:r>
    </w:p>
    <w:p w14:paraId="726B44E5" w14:textId="77777777" w:rsidR="00E85778" w:rsidRDefault="00E85778" w:rsidP="00035323">
      <w:pPr>
        <w:pStyle w:val="ListParagraph"/>
        <w:numPr>
          <w:ilvl w:val="0"/>
          <w:numId w:val="102"/>
        </w:numPr>
        <w:spacing w:after="0" w:line="360" w:lineRule="auto"/>
        <w:rPr>
          <w:szCs w:val="24"/>
        </w:rPr>
      </w:pPr>
      <w:r w:rsidRPr="0072778C">
        <w:rPr>
          <w:szCs w:val="24"/>
        </w:rPr>
        <w:t xml:space="preserve"> If two registers are used, only one can have a scaling factor.</w:t>
      </w:r>
    </w:p>
    <w:p w14:paraId="183EEB79" w14:textId="77777777" w:rsidR="00E85778" w:rsidRDefault="00E85778" w:rsidP="00035323">
      <w:pPr>
        <w:pStyle w:val="ListParagraph"/>
        <w:numPr>
          <w:ilvl w:val="0"/>
          <w:numId w:val="102"/>
        </w:numPr>
        <w:spacing w:after="0" w:line="360" w:lineRule="auto"/>
        <w:rPr>
          <w:szCs w:val="24"/>
        </w:rPr>
      </w:pPr>
      <w:r w:rsidRPr="0072778C">
        <w:rPr>
          <w:b/>
          <w:szCs w:val="24"/>
        </w:rPr>
        <w:t xml:space="preserve"> </w:t>
      </w:r>
      <w:r w:rsidRPr="0072778C">
        <w:rPr>
          <w:szCs w:val="24"/>
        </w:rPr>
        <w:t xml:space="preserve">The register with the scaling factor is defined as the </w:t>
      </w:r>
      <w:r w:rsidRPr="0072778C">
        <w:rPr>
          <w:rStyle w:val="Emphasis"/>
          <w:szCs w:val="24"/>
        </w:rPr>
        <w:t>index register</w:t>
      </w:r>
      <w:r w:rsidRPr="0072778C">
        <w:rPr>
          <w:szCs w:val="24"/>
        </w:rPr>
        <w:t xml:space="preserve">. </w:t>
      </w:r>
    </w:p>
    <w:p w14:paraId="40DC322F" w14:textId="77777777" w:rsidR="00E85778" w:rsidRDefault="00E85778" w:rsidP="00035323">
      <w:pPr>
        <w:pStyle w:val="ListParagraph"/>
        <w:numPr>
          <w:ilvl w:val="0"/>
          <w:numId w:val="102"/>
        </w:numPr>
        <w:spacing w:after="0" w:line="360" w:lineRule="auto"/>
        <w:rPr>
          <w:szCs w:val="24"/>
        </w:rPr>
      </w:pPr>
      <w:r w:rsidRPr="0072778C">
        <w:rPr>
          <w:szCs w:val="24"/>
        </w:rPr>
        <w:t xml:space="preserve">The other register is defined as the </w:t>
      </w:r>
      <w:r w:rsidRPr="0072778C">
        <w:rPr>
          <w:rStyle w:val="Emphasis"/>
          <w:szCs w:val="24"/>
        </w:rPr>
        <w:t>base register</w:t>
      </w:r>
      <w:r w:rsidRPr="0072778C">
        <w:rPr>
          <w:szCs w:val="24"/>
        </w:rPr>
        <w:t xml:space="preserve">. </w:t>
      </w:r>
    </w:p>
    <w:p w14:paraId="5A7E1BE0" w14:textId="77777777" w:rsidR="00E85778" w:rsidRDefault="00E85778" w:rsidP="00035323">
      <w:pPr>
        <w:pStyle w:val="ListParagraph"/>
        <w:numPr>
          <w:ilvl w:val="0"/>
          <w:numId w:val="102"/>
        </w:numPr>
        <w:spacing w:after="0" w:line="360" w:lineRule="auto"/>
        <w:rPr>
          <w:szCs w:val="24"/>
        </w:rPr>
      </w:pPr>
      <w:r w:rsidRPr="0072778C">
        <w:rPr>
          <w:szCs w:val="24"/>
        </w:rPr>
        <w:t>If scaling is not used, the first register is the base.</w:t>
      </w:r>
    </w:p>
    <w:p w14:paraId="3300424F" w14:textId="77777777" w:rsidR="00E85778" w:rsidRDefault="00E85778" w:rsidP="00035323">
      <w:pPr>
        <w:pStyle w:val="ListParagraph"/>
        <w:numPr>
          <w:ilvl w:val="0"/>
          <w:numId w:val="102"/>
        </w:numPr>
        <w:spacing w:after="0" w:line="360" w:lineRule="auto"/>
        <w:rPr>
          <w:szCs w:val="24"/>
        </w:rPr>
      </w:pPr>
      <w:r w:rsidRPr="0072778C">
        <w:rPr>
          <w:szCs w:val="24"/>
        </w:rPr>
        <w:t xml:space="preserve"> If only one register is used, it is considered the base for deciding the default segment, unless it is scaled. </w:t>
      </w:r>
    </w:p>
    <w:p w14:paraId="2BFC93B0" w14:textId="77777777" w:rsidR="00E85778" w:rsidRPr="0072778C" w:rsidRDefault="00E85778" w:rsidP="00035323">
      <w:pPr>
        <w:pStyle w:val="ListParagraph"/>
        <w:numPr>
          <w:ilvl w:val="0"/>
          <w:numId w:val="102"/>
        </w:numPr>
        <w:spacing w:after="0" w:line="360" w:lineRule="auto"/>
        <w:rPr>
          <w:szCs w:val="24"/>
        </w:rPr>
      </w:pPr>
      <w:r w:rsidRPr="0072778C">
        <w:rPr>
          <w:szCs w:val="24"/>
        </w:rPr>
        <w:t xml:space="preserve">The following examples illustrate how to determine the base register: </w:t>
      </w:r>
    </w:p>
    <w:p w14:paraId="13BA8941" w14:textId="77777777" w:rsidR="00E85778" w:rsidRDefault="00E85778" w:rsidP="00035323">
      <w:pPr>
        <w:pStyle w:val="HTMLPreformatted"/>
        <w:numPr>
          <w:ilvl w:val="0"/>
          <w:numId w:val="63"/>
        </w:numPr>
        <w:spacing w:line="360" w:lineRule="auto"/>
        <w:rPr>
          <w:rFonts w:ascii="Times New Roman" w:hAnsi="Times New Roman" w:cs="Times New Roman"/>
          <w:sz w:val="24"/>
          <w:szCs w:val="24"/>
        </w:rPr>
      </w:pPr>
      <w:r w:rsidRPr="00967E5E">
        <w:rPr>
          <w:rFonts w:ascii="Times New Roman" w:hAnsi="Times New Roman" w:cs="Times New Roman"/>
          <w:sz w:val="24"/>
          <w:szCs w:val="24"/>
        </w:rPr>
        <w:t>mov   eax, [edx][ebp*4] ; EDX base (not scaled - seg DS)</w:t>
      </w:r>
    </w:p>
    <w:p w14:paraId="76302C92" w14:textId="77777777" w:rsidR="00E85778" w:rsidRPr="00967E5E" w:rsidRDefault="00E85778" w:rsidP="00035323">
      <w:pPr>
        <w:pStyle w:val="HTMLPreformatted"/>
        <w:numPr>
          <w:ilvl w:val="0"/>
          <w:numId w:val="63"/>
        </w:numPr>
        <w:spacing w:line="360" w:lineRule="auto"/>
        <w:rPr>
          <w:rFonts w:ascii="Times New Roman" w:hAnsi="Times New Roman" w:cs="Times New Roman"/>
          <w:sz w:val="24"/>
          <w:szCs w:val="24"/>
        </w:rPr>
      </w:pPr>
      <w:r w:rsidRPr="00967E5E">
        <w:rPr>
          <w:rFonts w:ascii="Times New Roman" w:hAnsi="Times New Roman" w:cs="Times New Roman"/>
          <w:sz w:val="24"/>
          <w:szCs w:val="24"/>
        </w:rPr>
        <w:t>mov   eax, [edx*1][ebp] ; EBP base (not scaled - seg SS)</w:t>
      </w:r>
    </w:p>
    <w:p w14:paraId="312AD274" w14:textId="77777777" w:rsidR="00E85778" w:rsidRPr="00967E5E" w:rsidRDefault="00E85778" w:rsidP="00035323">
      <w:pPr>
        <w:pStyle w:val="HTMLPreformatted"/>
        <w:numPr>
          <w:ilvl w:val="0"/>
          <w:numId w:val="63"/>
        </w:numPr>
        <w:spacing w:line="360" w:lineRule="auto"/>
        <w:rPr>
          <w:rFonts w:ascii="Times New Roman" w:hAnsi="Times New Roman" w:cs="Times New Roman"/>
          <w:sz w:val="24"/>
          <w:szCs w:val="24"/>
        </w:rPr>
      </w:pPr>
      <w:r w:rsidRPr="00967E5E">
        <w:rPr>
          <w:rFonts w:ascii="Times New Roman" w:hAnsi="Times New Roman" w:cs="Times New Roman"/>
          <w:sz w:val="24"/>
          <w:szCs w:val="24"/>
        </w:rPr>
        <w:t>mov   eax, [edx][ebp]   ; EDX base (first - seg DS)</w:t>
      </w:r>
    </w:p>
    <w:p w14:paraId="52D877E4" w14:textId="77777777" w:rsidR="00E85778" w:rsidRDefault="00E85778" w:rsidP="00035323">
      <w:pPr>
        <w:pStyle w:val="HTMLPreformatted"/>
        <w:numPr>
          <w:ilvl w:val="0"/>
          <w:numId w:val="63"/>
        </w:numPr>
        <w:spacing w:line="360" w:lineRule="auto"/>
        <w:rPr>
          <w:rFonts w:ascii="Times New Roman" w:hAnsi="Times New Roman" w:cs="Times New Roman"/>
          <w:sz w:val="24"/>
          <w:szCs w:val="24"/>
        </w:rPr>
      </w:pPr>
      <w:r w:rsidRPr="00F372C8">
        <w:rPr>
          <w:rFonts w:ascii="Times New Roman" w:hAnsi="Times New Roman" w:cs="Times New Roman"/>
          <w:sz w:val="24"/>
          <w:szCs w:val="24"/>
        </w:rPr>
        <w:t>mov   eax, [ebp][edx</w:t>
      </w:r>
      <w:r>
        <w:rPr>
          <w:rFonts w:ascii="Times New Roman" w:hAnsi="Times New Roman" w:cs="Times New Roman"/>
          <w:sz w:val="24"/>
          <w:szCs w:val="24"/>
        </w:rPr>
        <w:t>]   ; EBP base (first - seg SS)</w:t>
      </w:r>
    </w:p>
    <w:p w14:paraId="557C582B" w14:textId="77777777" w:rsidR="00E85778" w:rsidRPr="00F372C8" w:rsidRDefault="00E85778" w:rsidP="00035323">
      <w:pPr>
        <w:pStyle w:val="HTMLPreformatted"/>
        <w:numPr>
          <w:ilvl w:val="0"/>
          <w:numId w:val="63"/>
        </w:numPr>
        <w:spacing w:line="360" w:lineRule="auto"/>
        <w:rPr>
          <w:rFonts w:ascii="Times New Roman" w:hAnsi="Times New Roman" w:cs="Times New Roman"/>
          <w:sz w:val="24"/>
          <w:szCs w:val="24"/>
        </w:rPr>
      </w:pPr>
      <w:r w:rsidRPr="00F372C8">
        <w:rPr>
          <w:rFonts w:ascii="Times New Roman" w:hAnsi="Times New Roman" w:cs="Times New Roman"/>
          <w:sz w:val="24"/>
          <w:szCs w:val="24"/>
        </w:rPr>
        <w:t>mov   eax, [ebp]        ; EBP base (only - seg SS)</w:t>
      </w:r>
    </w:p>
    <w:p w14:paraId="1E4F4A81" w14:textId="77777777" w:rsidR="00E85778" w:rsidRDefault="00E85778" w:rsidP="00035323">
      <w:pPr>
        <w:pStyle w:val="HTMLPreformatted"/>
        <w:numPr>
          <w:ilvl w:val="0"/>
          <w:numId w:val="63"/>
        </w:numPr>
        <w:spacing w:line="360" w:lineRule="auto"/>
        <w:rPr>
          <w:rFonts w:ascii="Times New Roman" w:hAnsi="Times New Roman" w:cs="Times New Roman"/>
          <w:sz w:val="24"/>
          <w:szCs w:val="24"/>
        </w:rPr>
      </w:pPr>
      <w:r w:rsidRPr="00F372C8">
        <w:rPr>
          <w:rFonts w:ascii="Times New Roman" w:hAnsi="Times New Roman" w:cs="Times New Roman"/>
          <w:sz w:val="24"/>
          <w:szCs w:val="24"/>
        </w:rPr>
        <w:lastRenderedPageBreak/>
        <w:t>mov   eax, [ebp*2]      ; EBP*2 index (seg DS)</w:t>
      </w:r>
    </w:p>
    <w:p w14:paraId="62EA0B61" w14:textId="77777777" w:rsidR="00E85778" w:rsidRPr="00F372C8" w:rsidRDefault="00E85778" w:rsidP="00E85778">
      <w:pPr>
        <w:pStyle w:val="HTMLPreformatted"/>
        <w:spacing w:line="360" w:lineRule="auto"/>
        <w:ind w:left="1710"/>
        <w:rPr>
          <w:rFonts w:ascii="Times New Roman" w:hAnsi="Times New Roman" w:cs="Times New Roman"/>
          <w:sz w:val="24"/>
          <w:szCs w:val="24"/>
        </w:rPr>
      </w:pPr>
    </w:p>
    <w:p w14:paraId="47C3843F" w14:textId="77777777" w:rsidR="00E85778" w:rsidRPr="008E63E9" w:rsidRDefault="00E85778" w:rsidP="00035323">
      <w:pPr>
        <w:pStyle w:val="ListParagraph"/>
        <w:numPr>
          <w:ilvl w:val="0"/>
          <w:numId w:val="56"/>
        </w:numPr>
        <w:spacing w:after="0" w:line="360" w:lineRule="auto"/>
        <w:rPr>
          <w:szCs w:val="24"/>
        </w:rPr>
      </w:pPr>
      <w:r w:rsidRPr="008E63E9">
        <w:rPr>
          <w:szCs w:val="24"/>
        </w:rPr>
        <w:t xml:space="preserve">Addressing Instruction Operands Summary </w:t>
      </w:r>
    </w:p>
    <w:p w14:paraId="32B52FF7" w14:textId="77777777" w:rsidR="00E85778" w:rsidRPr="00F372C8" w:rsidRDefault="00E85778" w:rsidP="00035323">
      <w:pPr>
        <w:pStyle w:val="NormalWeb"/>
        <w:numPr>
          <w:ilvl w:val="0"/>
          <w:numId w:val="55"/>
        </w:numPr>
        <w:spacing w:after="0" w:afterAutospacing="0" w:line="360" w:lineRule="auto"/>
      </w:pPr>
      <w:r w:rsidRPr="00F372C8">
        <w:rPr>
          <w:rStyle w:val="Strong"/>
        </w:rPr>
        <w:t>Immediate Mode</w:t>
      </w:r>
      <w:r w:rsidRPr="00F372C8">
        <w:t xml:space="preserve"> (memory is not accessed) - operand is part of the instruction. For example, a constant encoded in the instruction: </w:t>
      </w:r>
    </w:p>
    <w:p w14:paraId="6BFDF0B8" w14:textId="77777777" w:rsidR="00E85778" w:rsidRDefault="00E85778" w:rsidP="00E85778">
      <w:pPr>
        <w:pStyle w:val="HTMLPreformatted"/>
        <w:spacing w:line="360" w:lineRule="auto"/>
        <w:ind w:left="1710"/>
        <w:rPr>
          <w:rFonts w:ascii="Times New Roman" w:hAnsi="Times New Roman" w:cs="Times New Roman"/>
          <w:sz w:val="24"/>
          <w:szCs w:val="24"/>
        </w:rPr>
      </w:pPr>
      <w:r w:rsidRPr="00340507">
        <w:rPr>
          <w:rFonts w:ascii="Times New Roman" w:hAnsi="Times New Roman" w:cs="Times New Roman"/>
          <w:sz w:val="24"/>
          <w:szCs w:val="24"/>
        </w:rPr>
        <w:t>mov eax,567</w:t>
      </w:r>
    </w:p>
    <w:p w14:paraId="0808A275" w14:textId="77777777" w:rsidR="00E85778" w:rsidRDefault="00E85778" w:rsidP="00E85778">
      <w:pPr>
        <w:pStyle w:val="HTMLPreformatted"/>
        <w:spacing w:line="360" w:lineRule="auto"/>
        <w:ind w:left="1710"/>
        <w:rPr>
          <w:rFonts w:ascii="Times New Roman" w:hAnsi="Times New Roman" w:cs="Times New Roman"/>
          <w:sz w:val="24"/>
          <w:szCs w:val="24"/>
        </w:rPr>
      </w:pPr>
      <w:r w:rsidRPr="00340507">
        <w:rPr>
          <w:rFonts w:ascii="Times New Roman" w:hAnsi="Times New Roman" w:cs="Times New Roman"/>
          <w:sz w:val="24"/>
          <w:szCs w:val="24"/>
        </w:rPr>
        <w:t>mov ah, 09h</w:t>
      </w:r>
    </w:p>
    <w:p w14:paraId="4E4D0D4A" w14:textId="77777777" w:rsidR="00E85778" w:rsidRPr="00340507" w:rsidRDefault="00E85778" w:rsidP="00E85778">
      <w:pPr>
        <w:pStyle w:val="HTMLPreformatted"/>
        <w:spacing w:line="360" w:lineRule="auto"/>
        <w:ind w:left="1710"/>
        <w:rPr>
          <w:rFonts w:ascii="Times New Roman" w:hAnsi="Times New Roman" w:cs="Times New Roman"/>
          <w:sz w:val="24"/>
          <w:szCs w:val="24"/>
        </w:rPr>
      </w:pPr>
      <w:r w:rsidRPr="00340507">
        <w:rPr>
          <w:rFonts w:ascii="Times New Roman" w:hAnsi="Times New Roman" w:cs="Times New Roman"/>
          <w:sz w:val="24"/>
          <w:szCs w:val="24"/>
        </w:rPr>
        <w:t>mov dx, offset Prompt</w:t>
      </w:r>
    </w:p>
    <w:p w14:paraId="7D039EDB" w14:textId="77777777" w:rsidR="00E85778" w:rsidRPr="00F372C8" w:rsidRDefault="00E85778" w:rsidP="00035323">
      <w:pPr>
        <w:pStyle w:val="NormalWeb"/>
        <w:numPr>
          <w:ilvl w:val="0"/>
          <w:numId w:val="55"/>
        </w:numPr>
        <w:spacing w:after="0" w:afterAutospacing="0" w:line="360" w:lineRule="auto"/>
      </w:pPr>
      <w:r w:rsidRPr="00F372C8">
        <w:rPr>
          <w:rStyle w:val="Strong"/>
        </w:rPr>
        <w:t>Register Addressing</w:t>
      </w:r>
      <w:r w:rsidRPr="00F372C8">
        <w:t xml:space="preserve"> (memory is not accessed) - operand contained in register: </w:t>
      </w:r>
    </w:p>
    <w:p w14:paraId="0EF222A2" w14:textId="77777777" w:rsidR="00E85778" w:rsidRPr="00F372C8" w:rsidRDefault="00E85778" w:rsidP="00E85778">
      <w:pPr>
        <w:pStyle w:val="HTMLPreformatted"/>
        <w:spacing w:line="360" w:lineRule="auto"/>
        <w:ind w:left="1624"/>
        <w:rPr>
          <w:rFonts w:ascii="Times New Roman" w:hAnsi="Times New Roman" w:cs="Times New Roman"/>
          <w:sz w:val="24"/>
          <w:szCs w:val="24"/>
        </w:rPr>
      </w:pPr>
      <w:r w:rsidRPr="00F372C8">
        <w:rPr>
          <w:rFonts w:ascii="Times New Roman" w:hAnsi="Times New Roman" w:cs="Times New Roman"/>
          <w:sz w:val="24"/>
          <w:szCs w:val="24"/>
        </w:rPr>
        <w:t>add ax, bx</w:t>
      </w:r>
    </w:p>
    <w:p w14:paraId="7A276A0E" w14:textId="77777777" w:rsidR="00E85778" w:rsidRPr="00F372C8" w:rsidRDefault="00E85778" w:rsidP="00035323">
      <w:pPr>
        <w:pStyle w:val="NormalWeb"/>
        <w:numPr>
          <w:ilvl w:val="0"/>
          <w:numId w:val="55"/>
        </w:numPr>
        <w:spacing w:after="0" w:afterAutospacing="0" w:line="360" w:lineRule="auto"/>
      </w:pPr>
      <w:r w:rsidRPr="00F372C8">
        <w:rPr>
          <w:rStyle w:val="Strong"/>
        </w:rPr>
        <w:t>Direct Mode</w:t>
      </w:r>
      <w:r w:rsidRPr="00F372C8">
        <w:t xml:space="preserve"> (memory accessed once) - operand field of instruction contains address of the operand: </w:t>
      </w:r>
    </w:p>
    <w:p w14:paraId="551C86AF" w14:textId="77777777" w:rsidR="00E85778" w:rsidRPr="00F372C8" w:rsidRDefault="00E85778" w:rsidP="00E85778">
      <w:pPr>
        <w:pStyle w:val="HTMLPreformatted"/>
        <w:spacing w:line="360" w:lineRule="auto"/>
        <w:ind w:left="1624"/>
        <w:rPr>
          <w:rFonts w:ascii="Times New Roman" w:hAnsi="Times New Roman" w:cs="Times New Roman"/>
          <w:sz w:val="24"/>
          <w:szCs w:val="24"/>
        </w:rPr>
      </w:pPr>
      <w:r w:rsidRPr="00F372C8">
        <w:rPr>
          <w:rFonts w:ascii="Times New Roman" w:hAnsi="Times New Roman" w:cs="Times New Roman"/>
          <w:sz w:val="24"/>
          <w:szCs w:val="24"/>
        </w:rPr>
        <w:t>value dword 0</w:t>
      </w:r>
    </w:p>
    <w:p w14:paraId="4267BB1F" w14:textId="77777777" w:rsidR="00E85778" w:rsidRPr="00F372C8" w:rsidRDefault="00E85778" w:rsidP="00E85778">
      <w:pPr>
        <w:pStyle w:val="HTMLPreformatted"/>
        <w:spacing w:line="360" w:lineRule="auto"/>
        <w:ind w:left="2160"/>
        <w:rPr>
          <w:rFonts w:ascii="Times New Roman" w:hAnsi="Times New Roman" w:cs="Times New Roman"/>
          <w:sz w:val="24"/>
          <w:szCs w:val="24"/>
        </w:rPr>
      </w:pPr>
      <w:r w:rsidRPr="00F372C8">
        <w:rPr>
          <w:rFonts w:ascii="Times New Roman" w:hAnsi="Times New Roman" w:cs="Times New Roman"/>
          <w:sz w:val="24"/>
          <w:szCs w:val="24"/>
        </w:rPr>
        <w:t>..</w:t>
      </w:r>
    </w:p>
    <w:p w14:paraId="20825C0C" w14:textId="77777777" w:rsidR="00E85778" w:rsidRPr="00F372C8" w:rsidRDefault="00E85778" w:rsidP="00E85778">
      <w:pPr>
        <w:pStyle w:val="HTMLPreformatted"/>
        <w:spacing w:line="360" w:lineRule="auto"/>
        <w:ind w:left="1624"/>
        <w:rPr>
          <w:rFonts w:ascii="Times New Roman" w:hAnsi="Times New Roman" w:cs="Times New Roman"/>
          <w:sz w:val="24"/>
          <w:szCs w:val="24"/>
        </w:rPr>
      </w:pPr>
      <w:r w:rsidRPr="00F372C8">
        <w:rPr>
          <w:rFonts w:ascii="Times New Roman" w:hAnsi="Times New Roman" w:cs="Times New Roman"/>
          <w:sz w:val="24"/>
          <w:szCs w:val="24"/>
        </w:rPr>
        <w:t>add eax, value        ; Either notation does the</w:t>
      </w:r>
    </w:p>
    <w:p w14:paraId="4411EC49" w14:textId="77777777" w:rsidR="00E85778" w:rsidRPr="00F372C8" w:rsidRDefault="00E85778" w:rsidP="00E85778">
      <w:pPr>
        <w:pStyle w:val="HTMLPreformatted"/>
        <w:spacing w:line="360" w:lineRule="auto"/>
        <w:ind w:left="1624"/>
        <w:rPr>
          <w:rFonts w:ascii="Times New Roman" w:hAnsi="Times New Roman" w:cs="Times New Roman"/>
          <w:sz w:val="24"/>
          <w:szCs w:val="24"/>
        </w:rPr>
      </w:pPr>
      <w:r w:rsidRPr="00F372C8">
        <w:rPr>
          <w:rFonts w:ascii="Times New Roman" w:hAnsi="Times New Roman" w:cs="Times New Roman"/>
          <w:sz w:val="24"/>
          <w:szCs w:val="24"/>
        </w:rPr>
        <w:t>add eax, [value]      ; same thing</w:t>
      </w:r>
    </w:p>
    <w:p w14:paraId="7EA281A2" w14:textId="77777777" w:rsidR="00E85778" w:rsidRPr="00F372C8" w:rsidRDefault="00E85778" w:rsidP="00035323">
      <w:pPr>
        <w:pStyle w:val="NormalWeb"/>
        <w:numPr>
          <w:ilvl w:val="0"/>
          <w:numId w:val="27"/>
        </w:numPr>
        <w:spacing w:after="0" w:afterAutospacing="0" w:line="360" w:lineRule="auto"/>
      </w:pPr>
      <w:r w:rsidRPr="00F372C8">
        <w:t xml:space="preserve">Assembly code </w:t>
      </w:r>
    </w:p>
    <w:p w14:paraId="3B54313E" w14:textId="77777777" w:rsidR="00E85778" w:rsidRPr="00F372C8" w:rsidRDefault="00E85778" w:rsidP="00E85778">
      <w:pPr>
        <w:pStyle w:val="HTMLPreformatted"/>
        <w:spacing w:line="360" w:lineRule="auto"/>
        <w:ind w:left="2700"/>
        <w:rPr>
          <w:rFonts w:ascii="Times New Roman" w:hAnsi="Times New Roman" w:cs="Times New Roman"/>
          <w:sz w:val="24"/>
          <w:szCs w:val="24"/>
        </w:rPr>
      </w:pPr>
      <w:r w:rsidRPr="00F372C8">
        <w:rPr>
          <w:rFonts w:ascii="Times New Roman" w:hAnsi="Times New Roman" w:cs="Times New Roman"/>
          <w:sz w:val="24"/>
          <w:szCs w:val="24"/>
        </w:rPr>
        <w:t>tbl DW 20 DUP (0)</w:t>
      </w:r>
    </w:p>
    <w:p w14:paraId="27F1E813" w14:textId="77777777" w:rsidR="00E85778" w:rsidRPr="00F372C8" w:rsidRDefault="00E85778" w:rsidP="00E85778">
      <w:pPr>
        <w:pStyle w:val="HTMLPreformatted"/>
        <w:spacing w:line="360" w:lineRule="auto"/>
        <w:ind w:left="1440"/>
        <w:rPr>
          <w:rFonts w:ascii="Times New Roman" w:hAnsi="Times New Roman" w:cs="Times New Roman"/>
          <w:sz w:val="24"/>
          <w:szCs w:val="24"/>
        </w:rPr>
      </w:pPr>
      <w:r w:rsidRPr="00F372C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372C8">
        <w:rPr>
          <w:rFonts w:ascii="Times New Roman" w:hAnsi="Times New Roman" w:cs="Times New Roman"/>
          <w:sz w:val="24"/>
          <w:szCs w:val="24"/>
        </w:rPr>
        <w:t xml:space="preserve">  ..</w:t>
      </w:r>
    </w:p>
    <w:p w14:paraId="0660DE7F" w14:textId="77777777" w:rsidR="00E85778" w:rsidRPr="00F372C8" w:rsidRDefault="00E85778" w:rsidP="00E85778">
      <w:pPr>
        <w:pStyle w:val="HTMLPreformatted"/>
        <w:spacing w:line="360" w:lineRule="auto"/>
        <w:ind w:left="2700"/>
        <w:rPr>
          <w:rFonts w:ascii="Times New Roman" w:hAnsi="Times New Roman" w:cs="Times New Roman"/>
          <w:sz w:val="24"/>
          <w:szCs w:val="24"/>
        </w:rPr>
      </w:pPr>
      <w:r w:rsidRPr="00F372C8">
        <w:rPr>
          <w:rFonts w:ascii="Times New Roman" w:hAnsi="Times New Roman" w:cs="Times New Roman"/>
          <w:sz w:val="24"/>
          <w:szCs w:val="24"/>
        </w:rPr>
        <w:t>mov [tbl], 56</w:t>
      </w:r>
      <w:r>
        <w:rPr>
          <w:rFonts w:ascii="Times New Roman" w:hAnsi="Times New Roman" w:cs="Times New Roman"/>
          <w:sz w:val="24"/>
          <w:szCs w:val="24"/>
        </w:rPr>
        <w:t xml:space="preserve"> </w:t>
      </w:r>
    </w:p>
    <w:p w14:paraId="4D446D73" w14:textId="77777777" w:rsidR="00E85778" w:rsidRPr="00F372C8" w:rsidRDefault="00E85778" w:rsidP="00E85778">
      <w:pPr>
        <w:pStyle w:val="NormalWeb"/>
        <w:spacing w:after="0" w:afterAutospacing="0" w:line="360" w:lineRule="auto"/>
        <w:ind w:left="1440"/>
      </w:pPr>
      <w:r w:rsidRPr="00F372C8">
        <w:t xml:space="preserve">is equivalent to C statement </w:t>
      </w:r>
    </w:p>
    <w:p w14:paraId="5527C146" w14:textId="77777777" w:rsidR="00E85778" w:rsidRPr="00F372C8" w:rsidRDefault="00E85778" w:rsidP="00E85778">
      <w:pPr>
        <w:pStyle w:val="HTMLPreformatted"/>
        <w:spacing w:line="360" w:lineRule="auto"/>
        <w:ind w:left="2700"/>
        <w:rPr>
          <w:rStyle w:val="HTMLTypewriter"/>
          <w:rFonts w:ascii="Times New Roman" w:hAnsi="Times New Roman" w:cs="Times New Roman"/>
          <w:b/>
          <w:bCs/>
          <w:color w:val="009900"/>
          <w:sz w:val="24"/>
          <w:szCs w:val="24"/>
        </w:rPr>
      </w:pPr>
      <w:r w:rsidRPr="00F372C8">
        <w:rPr>
          <w:rStyle w:val="HTMLTypewriter"/>
          <w:rFonts w:ascii="Times New Roman" w:hAnsi="Times New Roman" w:cs="Times New Roman"/>
          <w:sz w:val="24"/>
          <w:szCs w:val="24"/>
        </w:rPr>
        <w:t xml:space="preserve">tbl[ </w:t>
      </w:r>
      <w:r w:rsidRPr="00F372C8">
        <w:rPr>
          <w:rStyle w:val="HTMLTypewriter"/>
          <w:rFonts w:ascii="Times New Roman" w:hAnsi="Times New Roman" w:cs="Times New Roman"/>
          <w:color w:val="000000"/>
          <w:sz w:val="24"/>
          <w:szCs w:val="24"/>
        </w:rPr>
        <w:t>0</w:t>
      </w:r>
      <w:r w:rsidRPr="00F372C8">
        <w:rPr>
          <w:rStyle w:val="HTMLTypewriter"/>
          <w:rFonts w:ascii="Times New Roman" w:hAnsi="Times New Roman" w:cs="Times New Roman"/>
          <w:sz w:val="24"/>
          <w:szCs w:val="24"/>
        </w:rPr>
        <w:t xml:space="preserve"> ] = </w:t>
      </w:r>
      <w:r w:rsidRPr="00F372C8">
        <w:rPr>
          <w:rStyle w:val="HTMLTypewriter"/>
          <w:rFonts w:ascii="Times New Roman" w:hAnsi="Times New Roman" w:cs="Times New Roman"/>
          <w:color w:val="000000"/>
          <w:sz w:val="24"/>
          <w:szCs w:val="24"/>
        </w:rPr>
        <w:t>56</w:t>
      </w:r>
      <w:r w:rsidRPr="00F372C8">
        <w:rPr>
          <w:rStyle w:val="HTMLTypewriter"/>
          <w:rFonts w:ascii="Times New Roman" w:hAnsi="Times New Roman" w:cs="Times New Roman"/>
          <w:sz w:val="24"/>
          <w:szCs w:val="24"/>
        </w:rPr>
        <w:t xml:space="preserve">; </w:t>
      </w:r>
      <w:r w:rsidRPr="0050790C">
        <w:rPr>
          <w:rStyle w:val="HTMLTypewriter"/>
          <w:rFonts w:ascii="Times New Roman" w:hAnsi="Times New Roman" w:cs="Times New Roman"/>
          <w:b/>
          <w:bCs/>
          <w:sz w:val="24"/>
          <w:szCs w:val="24"/>
        </w:rPr>
        <w:t>// C code</w:t>
      </w:r>
    </w:p>
    <w:p w14:paraId="712E74DE" w14:textId="77777777" w:rsidR="00E85778" w:rsidRPr="00F372C8" w:rsidRDefault="00E85778" w:rsidP="00035323">
      <w:pPr>
        <w:pStyle w:val="NormalWeb"/>
        <w:numPr>
          <w:ilvl w:val="0"/>
          <w:numId w:val="55"/>
        </w:numPr>
        <w:spacing w:after="0" w:afterAutospacing="0" w:line="360" w:lineRule="auto"/>
      </w:pPr>
      <w:r>
        <w:rPr>
          <w:rStyle w:val="Strong"/>
        </w:rPr>
        <w:t>R</w:t>
      </w:r>
      <w:r w:rsidRPr="00F372C8">
        <w:rPr>
          <w:rStyle w:val="Strong"/>
        </w:rPr>
        <w:t>egister indirect addressing</w:t>
      </w:r>
      <w:r w:rsidRPr="00F372C8">
        <w:t xml:space="preserve"> (aka </w:t>
      </w:r>
      <w:r w:rsidRPr="00F372C8">
        <w:rPr>
          <w:rStyle w:val="Emphasis"/>
        </w:rPr>
        <w:t>indirect addressing mode</w:t>
      </w:r>
      <w:r w:rsidRPr="00F372C8">
        <w:t xml:space="preserve">) often used for addressing data arrays inside programming loops: </w:t>
      </w:r>
    </w:p>
    <w:p w14:paraId="1E464BB5" w14:textId="77777777" w:rsidR="00E85778" w:rsidRPr="00194BBC" w:rsidRDefault="00E85778" w:rsidP="00035323">
      <w:pPr>
        <w:pStyle w:val="NormalWeb"/>
        <w:numPr>
          <w:ilvl w:val="1"/>
          <w:numId w:val="65"/>
        </w:numPr>
        <w:spacing w:after="0" w:afterAutospacing="0" w:line="360" w:lineRule="auto"/>
      </w:pPr>
      <w:r w:rsidRPr="00194BBC">
        <w:t xml:space="preserve">Effective address of operand contained in a register. </w:t>
      </w:r>
    </w:p>
    <w:p w14:paraId="09D31754" w14:textId="77777777" w:rsidR="00E85778" w:rsidRPr="00194BBC" w:rsidRDefault="00E85778" w:rsidP="00035323">
      <w:pPr>
        <w:pStyle w:val="NormalWeb"/>
        <w:numPr>
          <w:ilvl w:val="1"/>
          <w:numId w:val="65"/>
        </w:numPr>
        <w:spacing w:after="0" w:afterAutospacing="0" w:line="360" w:lineRule="auto"/>
      </w:pPr>
      <w:r w:rsidRPr="00194BBC">
        <w:t xml:space="preserve">For 32-bit addressing, all 32-bit registers can be used. </w:t>
      </w:r>
    </w:p>
    <w:p w14:paraId="0232AA51" w14:textId="77777777" w:rsidR="00E85778" w:rsidRPr="00194BBC" w:rsidRDefault="00E85778" w:rsidP="00035323">
      <w:pPr>
        <w:pStyle w:val="NormalWeb"/>
        <w:numPr>
          <w:ilvl w:val="1"/>
          <w:numId w:val="65"/>
        </w:numPr>
        <w:spacing w:after="0" w:afterAutospacing="0" w:line="360" w:lineRule="auto"/>
      </w:pPr>
      <w:r w:rsidRPr="00194BBC">
        <w:lastRenderedPageBreak/>
        <w:t xml:space="preserve">For 16-bit addressing, the offset value can be in one of the three registers: </w:t>
      </w:r>
      <w:r w:rsidRPr="004C3742">
        <w:t>BX, SI, or DI:</w:t>
      </w:r>
      <w:r w:rsidRPr="00194BBC">
        <w:t xml:space="preserve"> </w:t>
      </w:r>
    </w:p>
    <w:p w14:paraId="6CBC8CC3" w14:textId="77777777" w:rsidR="00E85778" w:rsidRPr="00194BBC" w:rsidRDefault="00E85778" w:rsidP="00E85778">
      <w:pPr>
        <w:pStyle w:val="HTMLPreformatted"/>
        <w:spacing w:line="360" w:lineRule="auto"/>
        <w:ind w:left="2250"/>
        <w:rPr>
          <w:rFonts w:ascii="Times New Roman" w:hAnsi="Times New Roman" w:cs="Times New Roman"/>
          <w:sz w:val="24"/>
          <w:szCs w:val="24"/>
        </w:rPr>
      </w:pPr>
      <w:r w:rsidRPr="00194BBC">
        <w:rPr>
          <w:rFonts w:ascii="Times New Roman" w:hAnsi="Times New Roman" w:cs="Times New Roman"/>
          <w:sz w:val="24"/>
          <w:szCs w:val="24"/>
        </w:rPr>
        <w:t>mov bx, offset Table  ; Load address</w:t>
      </w:r>
    </w:p>
    <w:p w14:paraId="1870FC8C" w14:textId="77777777" w:rsidR="00E85778" w:rsidRPr="00194BBC" w:rsidRDefault="00E85778" w:rsidP="00E85778">
      <w:pPr>
        <w:pStyle w:val="HTMLPreformatted"/>
        <w:spacing w:line="360" w:lineRule="auto"/>
        <w:ind w:left="2250"/>
        <w:rPr>
          <w:rFonts w:ascii="Times New Roman" w:hAnsi="Times New Roman" w:cs="Times New Roman"/>
          <w:sz w:val="24"/>
          <w:szCs w:val="24"/>
        </w:rPr>
      </w:pPr>
      <w:r w:rsidRPr="00194BBC">
        <w:rPr>
          <w:rFonts w:ascii="Times New Roman" w:hAnsi="Times New Roman" w:cs="Times New Roman"/>
          <w:sz w:val="24"/>
          <w:szCs w:val="24"/>
        </w:rPr>
        <w:t>add ax, [bx]          ; Register indirect addressing</w:t>
      </w:r>
    </w:p>
    <w:p w14:paraId="41953A09" w14:textId="77777777" w:rsidR="00E85778" w:rsidRPr="00194BBC" w:rsidRDefault="00E85778" w:rsidP="00035323">
      <w:pPr>
        <w:pStyle w:val="NormalWeb"/>
        <w:numPr>
          <w:ilvl w:val="1"/>
          <w:numId w:val="66"/>
        </w:numPr>
        <w:spacing w:after="0" w:afterAutospacing="0" w:line="360" w:lineRule="auto"/>
      </w:pPr>
      <w:r w:rsidRPr="00194BBC">
        <w:t xml:space="preserve">Square brackets [ BX ] indicate that BX is holding a memory offset. </w:t>
      </w:r>
    </w:p>
    <w:p w14:paraId="14E0476F" w14:textId="77777777" w:rsidR="00E85778" w:rsidRPr="00194BBC" w:rsidRDefault="00E85778" w:rsidP="00035323">
      <w:pPr>
        <w:pStyle w:val="NormalWeb"/>
        <w:numPr>
          <w:ilvl w:val="1"/>
          <w:numId w:val="66"/>
        </w:numPr>
        <w:spacing w:after="0" w:afterAutospacing="0" w:line="360" w:lineRule="auto"/>
      </w:pPr>
      <w:r w:rsidRPr="00194BBC">
        <w:t xml:space="preserve">Operand [ BX ] serves as a </w:t>
      </w:r>
      <w:r w:rsidRPr="00194BBC">
        <w:rPr>
          <w:rStyle w:val="Emphasis"/>
        </w:rPr>
        <w:t>pointer</w:t>
      </w:r>
      <w:r w:rsidRPr="00194BBC">
        <w:t xml:space="preserve"> to data in memory. </w:t>
      </w:r>
    </w:p>
    <w:p w14:paraId="7B2130D5" w14:textId="77777777" w:rsidR="00E85778" w:rsidRPr="00194BBC" w:rsidRDefault="00E85778" w:rsidP="00035323">
      <w:pPr>
        <w:pStyle w:val="NormalWeb"/>
        <w:numPr>
          <w:ilvl w:val="1"/>
          <w:numId w:val="66"/>
        </w:numPr>
        <w:spacing w:after="0" w:afterAutospacing="0" w:line="360" w:lineRule="auto"/>
      </w:pPr>
      <w:r w:rsidRPr="00194BBC">
        <w:t xml:space="preserve">Register indirect can be used to implement arrays. For example, to sum an array of word-length integers, </w:t>
      </w:r>
    </w:p>
    <w:p w14:paraId="435B4E78" w14:textId="77777777" w:rsidR="00E85778" w:rsidRPr="00194BBC" w:rsidRDefault="00E85778" w:rsidP="00E85778">
      <w:pPr>
        <w:pStyle w:val="HTMLPreformatted"/>
        <w:spacing w:line="360" w:lineRule="auto"/>
        <w:ind w:left="2340"/>
        <w:rPr>
          <w:rFonts w:ascii="Times New Roman" w:hAnsi="Times New Roman" w:cs="Times New Roman"/>
          <w:sz w:val="24"/>
          <w:szCs w:val="24"/>
        </w:rPr>
      </w:pPr>
      <w:r w:rsidRPr="00194BBC">
        <w:rPr>
          <w:rFonts w:ascii="Times New Roman" w:hAnsi="Times New Roman" w:cs="Times New Roman"/>
          <w:sz w:val="24"/>
          <w:szCs w:val="24"/>
        </w:rPr>
        <w:t>mov cx, size          ; set up size of Table</w:t>
      </w:r>
    </w:p>
    <w:p w14:paraId="20DE2B6F" w14:textId="77777777" w:rsidR="00E85778" w:rsidRPr="00194BBC" w:rsidRDefault="00E85778" w:rsidP="00E85778">
      <w:pPr>
        <w:pStyle w:val="HTMLPreformatted"/>
        <w:spacing w:line="360" w:lineRule="auto"/>
        <w:ind w:left="2340"/>
        <w:rPr>
          <w:rFonts w:ascii="Times New Roman" w:hAnsi="Times New Roman" w:cs="Times New Roman"/>
          <w:sz w:val="24"/>
          <w:szCs w:val="24"/>
        </w:rPr>
      </w:pPr>
      <w:r w:rsidRPr="00194BBC">
        <w:rPr>
          <w:rFonts w:ascii="Times New Roman" w:hAnsi="Times New Roman" w:cs="Times New Roman"/>
          <w:sz w:val="24"/>
          <w:szCs w:val="24"/>
        </w:rPr>
        <w:t>mov bx, offset Table  ; BX &lt;- address of Table</w:t>
      </w:r>
    </w:p>
    <w:p w14:paraId="06351300" w14:textId="77777777" w:rsidR="00E85778" w:rsidRPr="00194BBC" w:rsidRDefault="00E85778" w:rsidP="00E85778">
      <w:pPr>
        <w:pStyle w:val="HTMLPreformatted"/>
        <w:spacing w:line="360" w:lineRule="auto"/>
        <w:ind w:left="2340"/>
        <w:rPr>
          <w:rFonts w:ascii="Times New Roman" w:hAnsi="Times New Roman" w:cs="Times New Roman"/>
          <w:sz w:val="24"/>
          <w:szCs w:val="24"/>
        </w:rPr>
      </w:pPr>
      <w:r w:rsidRPr="00194BBC">
        <w:rPr>
          <w:rFonts w:ascii="Times New Roman" w:hAnsi="Times New Roman" w:cs="Times New Roman"/>
          <w:sz w:val="24"/>
          <w:szCs w:val="24"/>
        </w:rPr>
        <w:t>xor ax, ax            ; zero out Sum</w:t>
      </w:r>
    </w:p>
    <w:p w14:paraId="3D269A07" w14:textId="77777777" w:rsidR="00E85778" w:rsidRPr="00194BBC" w:rsidRDefault="00E85778" w:rsidP="00E85778">
      <w:pPr>
        <w:pStyle w:val="HTMLPreformatted"/>
        <w:spacing w:line="360" w:lineRule="auto"/>
        <w:ind w:left="2340"/>
        <w:rPr>
          <w:rFonts w:ascii="Times New Roman" w:hAnsi="Times New Roman" w:cs="Times New Roman"/>
          <w:sz w:val="24"/>
          <w:szCs w:val="24"/>
        </w:rPr>
      </w:pPr>
      <w:r w:rsidRPr="00194BBC">
        <w:rPr>
          <w:rFonts w:ascii="Times New Roman" w:hAnsi="Times New Roman" w:cs="Times New Roman"/>
          <w:sz w:val="24"/>
          <w:szCs w:val="24"/>
        </w:rPr>
        <w:t>Loop1:</w:t>
      </w:r>
    </w:p>
    <w:p w14:paraId="0CEFCCC6" w14:textId="77777777" w:rsidR="00E85778" w:rsidRDefault="00E85778" w:rsidP="00E85778">
      <w:pPr>
        <w:pStyle w:val="HTMLPreformatted"/>
        <w:spacing w:line="360" w:lineRule="auto"/>
        <w:ind w:left="2340"/>
        <w:rPr>
          <w:rFonts w:ascii="Times New Roman" w:hAnsi="Times New Roman" w:cs="Times New Roman"/>
          <w:sz w:val="24"/>
          <w:szCs w:val="24"/>
        </w:rPr>
      </w:pPr>
      <w:r w:rsidRPr="00194BBC">
        <w:rPr>
          <w:rFonts w:ascii="Times New Roman" w:hAnsi="Times New Roman" w:cs="Times New Roman"/>
          <w:sz w:val="24"/>
          <w:szCs w:val="24"/>
        </w:rPr>
        <w:t xml:space="preserve"> add ax, [bx]</w:t>
      </w:r>
    </w:p>
    <w:p w14:paraId="668F6D51" w14:textId="77777777" w:rsidR="00E85778" w:rsidRPr="00194BBC" w:rsidRDefault="00E85778" w:rsidP="00E85778">
      <w:pPr>
        <w:pStyle w:val="HTMLPreformatted"/>
        <w:spacing w:line="360" w:lineRule="auto"/>
        <w:ind w:left="2340"/>
        <w:rPr>
          <w:rFonts w:ascii="Times New Roman" w:hAnsi="Times New Roman" w:cs="Times New Roman"/>
          <w:sz w:val="24"/>
          <w:szCs w:val="24"/>
        </w:rPr>
      </w:pPr>
      <w:r>
        <w:rPr>
          <w:rFonts w:ascii="Times New Roman" w:hAnsi="Times New Roman" w:cs="Times New Roman"/>
          <w:sz w:val="24"/>
          <w:szCs w:val="24"/>
        </w:rPr>
        <w:t xml:space="preserve">inc bx     </w:t>
      </w:r>
      <w:r w:rsidRPr="00194BBC">
        <w:rPr>
          <w:rFonts w:ascii="Times New Roman" w:hAnsi="Times New Roman" w:cs="Times New Roman"/>
          <w:sz w:val="24"/>
          <w:szCs w:val="24"/>
        </w:rPr>
        <w:t>; each word is 2 bytes long, so</w:t>
      </w:r>
    </w:p>
    <w:p w14:paraId="2761AEC5" w14:textId="77777777" w:rsidR="00E85778" w:rsidRPr="00194BBC" w:rsidRDefault="00E85778" w:rsidP="00E85778">
      <w:pPr>
        <w:pStyle w:val="HTMLPreformatted"/>
        <w:spacing w:line="360" w:lineRule="auto"/>
        <w:ind w:left="2340"/>
        <w:rPr>
          <w:rFonts w:ascii="Times New Roman" w:hAnsi="Times New Roman" w:cs="Times New Roman"/>
          <w:sz w:val="24"/>
          <w:szCs w:val="24"/>
        </w:rPr>
      </w:pPr>
      <w:r>
        <w:rPr>
          <w:rFonts w:ascii="Times New Roman" w:hAnsi="Times New Roman" w:cs="Times New Roman"/>
          <w:sz w:val="24"/>
          <w:szCs w:val="24"/>
        </w:rPr>
        <w:t>inc bx      ; need to increment BX twice</w:t>
      </w:r>
    </w:p>
    <w:p w14:paraId="697A7615" w14:textId="77777777" w:rsidR="00E85778" w:rsidRPr="00194BBC" w:rsidRDefault="00E85778" w:rsidP="00E85778">
      <w:pPr>
        <w:pStyle w:val="HTMLPreformatted"/>
        <w:spacing w:line="360" w:lineRule="auto"/>
        <w:ind w:left="2340"/>
        <w:rPr>
          <w:rFonts w:ascii="Times New Roman" w:hAnsi="Times New Roman" w:cs="Times New Roman"/>
          <w:sz w:val="24"/>
          <w:szCs w:val="24"/>
        </w:rPr>
      </w:pPr>
      <w:r w:rsidRPr="00194BBC">
        <w:rPr>
          <w:rFonts w:ascii="Times New Roman" w:hAnsi="Times New Roman" w:cs="Times New Roman"/>
          <w:sz w:val="24"/>
          <w:szCs w:val="24"/>
        </w:rPr>
        <w:t>loop Loop1</w:t>
      </w:r>
    </w:p>
    <w:p w14:paraId="1A10FE84" w14:textId="77777777" w:rsidR="00E85778" w:rsidRPr="00F372C8" w:rsidRDefault="00E85778" w:rsidP="00035323">
      <w:pPr>
        <w:pStyle w:val="NormalWeb"/>
        <w:numPr>
          <w:ilvl w:val="0"/>
          <w:numId w:val="55"/>
        </w:numPr>
        <w:spacing w:after="0" w:afterAutospacing="0" w:line="360" w:lineRule="auto"/>
      </w:pPr>
      <w:r w:rsidRPr="00F372C8">
        <w:rPr>
          <w:rStyle w:val="Strong"/>
        </w:rPr>
        <w:t>Indexing</w:t>
      </w:r>
      <w:r w:rsidRPr="00F372C8">
        <w:t xml:space="preserve">: constant base + register. </w:t>
      </w:r>
    </w:p>
    <w:p w14:paraId="1900BD3C" w14:textId="77777777" w:rsidR="00E85778" w:rsidRPr="00F372C8" w:rsidRDefault="00E85778" w:rsidP="00035323">
      <w:pPr>
        <w:pStyle w:val="NormalWeb"/>
        <w:numPr>
          <w:ilvl w:val="1"/>
          <w:numId w:val="67"/>
        </w:numPr>
        <w:spacing w:after="0" w:afterAutospacing="0" w:line="360" w:lineRule="auto"/>
      </w:pPr>
      <w:r w:rsidRPr="00F372C8">
        <w:t xml:space="preserve">Fixed Base (address) + Variable Register Offset (operand field contains a constant base) </w:t>
      </w:r>
    </w:p>
    <w:p w14:paraId="4C6871E0" w14:textId="77777777" w:rsidR="00E85778" w:rsidRPr="00F372C8" w:rsidRDefault="00E85778" w:rsidP="00035323">
      <w:pPr>
        <w:pStyle w:val="NormalWeb"/>
        <w:numPr>
          <w:ilvl w:val="1"/>
          <w:numId w:val="67"/>
        </w:numPr>
        <w:spacing w:after="0" w:afterAutospacing="0" w:line="360" w:lineRule="auto"/>
      </w:pPr>
      <w:r w:rsidRPr="00F372C8">
        <w:t xml:space="preserve">Effective address is obtained by adding value of operand field to contents of register. </w:t>
      </w:r>
    </w:p>
    <w:p w14:paraId="5DE5785D" w14:textId="77777777" w:rsidR="00E85778" w:rsidRPr="00F372C8" w:rsidRDefault="00E85778" w:rsidP="00035323">
      <w:pPr>
        <w:pStyle w:val="NormalWeb"/>
        <w:numPr>
          <w:ilvl w:val="1"/>
          <w:numId w:val="67"/>
        </w:numPr>
        <w:spacing w:after="0" w:afterAutospacing="0" w:line="360" w:lineRule="auto"/>
      </w:pPr>
      <w:r w:rsidRPr="00F372C8">
        <w:t xml:space="preserve">This is known as </w:t>
      </w:r>
      <w:r w:rsidRPr="00F372C8">
        <w:rPr>
          <w:rStyle w:val="Emphasis"/>
        </w:rPr>
        <w:t>array type addressing</w:t>
      </w:r>
      <w:r w:rsidRPr="00F372C8">
        <w:t xml:space="preserve">, also called </w:t>
      </w:r>
      <w:r w:rsidRPr="00F372C8">
        <w:rPr>
          <w:rStyle w:val="Emphasis"/>
        </w:rPr>
        <w:t>displacement addressing</w:t>
      </w:r>
      <w:r w:rsidRPr="00F372C8">
        <w:t xml:space="preserve">. </w:t>
      </w:r>
    </w:p>
    <w:p w14:paraId="47476765" w14:textId="77777777" w:rsidR="00E85778" w:rsidRPr="00F372C8" w:rsidRDefault="00E85778" w:rsidP="00E85778">
      <w:pPr>
        <w:pStyle w:val="HTMLPreformatted"/>
        <w:spacing w:line="360" w:lineRule="auto"/>
        <w:ind w:left="2160"/>
        <w:rPr>
          <w:rFonts w:ascii="Times New Roman" w:hAnsi="Times New Roman" w:cs="Times New Roman"/>
          <w:sz w:val="24"/>
          <w:szCs w:val="24"/>
        </w:rPr>
      </w:pPr>
      <w:r w:rsidRPr="00F372C8">
        <w:rPr>
          <w:rFonts w:ascii="Times New Roman" w:hAnsi="Times New Roman" w:cs="Times New Roman"/>
          <w:sz w:val="24"/>
          <w:szCs w:val="24"/>
        </w:rPr>
        <w:t>mov eax, [ ebx + 5 ]</w:t>
      </w:r>
    </w:p>
    <w:p w14:paraId="19565ED7" w14:textId="77777777" w:rsidR="00E85778" w:rsidRPr="00F372C8" w:rsidRDefault="00E85778" w:rsidP="00E85778">
      <w:pPr>
        <w:pStyle w:val="HTMLPreformatted"/>
        <w:spacing w:line="360" w:lineRule="auto"/>
        <w:ind w:left="2160"/>
        <w:rPr>
          <w:rFonts w:ascii="Times New Roman" w:hAnsi="Times New Roman" w:cs="Times New Roman"/>
          <w:sz w:val="24"/>
          <w:szCs w:val="24"/>
        </w:rPr>
      </w:pPr>
      <w:r w:rsidRPr="00F372C8">
        <w:rPr>
          <w:rFonts w:ascii="Times New Roman" w:hAnsi="Times New Roman" w:cs="Times New Roman"/>
          <w:sz w:val="24"/>
          <w:szCs w:val="24"/>
        </w:rPr>
        <w:t>mov eax, [ ebx + esi + 5 ]</w:t>
      </w:r>
    </w:p>
    <w:p w14:paraId="21812D15" w14:textId="77777777" w:rsidR="00E85778" w:rsidRDefault="00E85778" w:rsidP="00035323">
      <w:pPr>
        <w:pStyle w:val="NormalWeb"/>
        <w:numPr>
          <w:ilvl w:val="1"/>
          <w:numId w:val="55"/>
        </w:numPr>
        <w:spacing w:after="0" w:afterAutospacing="0" w:line="360" w:lineRule="auto"/>
      </w:pPr>
      <w:r w:rsidRPr="0005531A">
        <w:t>There are restrictions on the combinations of regist</w:t>
      </w:r>
      <w:r>
        <w:t>ers allowed within the brackets.</w:t>
      </w:r>
    </w:p>
    <w:p w14:paraId="73AB4356" w14:textId="77777777" w:rsidR="00E85778" w:rsidRDefault="00E85778" w:rsidP="00035323">
      <w:pPr>
        <w:pStyle w:val="NormalWeb"/>
        <w:numPr>
          <w:ilvl w:val="1"/>
          <w:numId w:val="55"/>
        </w:numPr>
        <w:spacing w:after="0" w:afterAutospacing="0" w:line="360" w:lineRule="auto"/>
      </w:pPr>
      <w:r w:rsidRPr="0005531A">
        <w:t xml:space="preserve"> You can have ESI or EDI, but not both, and you can have EBX or EBP</w:t>
      </w:r>
      <w:r>
        <w:t xml:space="preserve">, but not both. </w:t>
      </w:r>
    </w:p>
    <w:p w14:paraId="0C4329BD" w14:textId="77777777" w:rsidR="00E85778" w:rsidRPr="0005531A" w:rsidRDefault="00E85778" w:rsidP="00035323">
      <w:pPr>
        <w:pStyle w:val="NormalWeb"/>
        <w:numPr>
          <w:ilvl w:val="1"/>
          <w:numId w:val="55"/>
        </w:numPr>
        <w:spacing w:after="0" w:afterAutospacing="0" w:line="360" w:lineRule="auto"/>
      </w:pPr>
      <w:r>
        <w:t>Note</w:t>
      </w:r>
      <w:r w:rsidRPr="0005531A">
        <w:t xml:space="preserve"> for large operand E is added before Register name to g</w:t>
      </w:r>
      <w:r>
        <w:t>et extended register with 32-bi.</w:t>
      </w:r>
    </w:p>
    <w:p w14:paraId="07A4F5EE" w14:textId="77777777" w:rsidR="00E85778" w:rsidRDefault="00E85778" w:rsidP="00035323">
      <w:pPr>
        <w:pStyle w:val="NormalWeb"/>
        <w:numPr>
          <w:ilvl w:val="0"/>
          <w:numId w:val="55"/>
        </w:numPr>
        <w:spacing w:after="0" w:afterAutospacing="0" w:line="360" w:lineRule="auto"/>
      </w:pPr>
      <w:r w:rsidRPr="0005531A">
        <w:rPr>
          <w:rStyle w:val="Strong"/>
        </w:rPr>
        <w:t>Stack Addressing</w:t>
      </w:r>
      <w:r w:rsidRPr="00F372C8">
        <w:t xml:space="preserve">: </w:t>
      </w:r>
      <w:r w:rsidRPr="0005531A">
        <w:t>PUSH and POP, a variant of register indirect with auto-increment/decrement using the ESP register implicitly.</w:t>
      </w:r>
    </w:p>
    <w:p w14:paraId="5E7B5CC3" w14:textId="77777777" w:rsidR="00E85778" w:rsidRPr="00D45CF5" w:rsidRDefault="00E85778" w:rsidP="00E85778">
      <w:pPr>
        <w:pStyle w:val="Heading2"/>
        <w:rPr>
          <w:rFonts w:ascii="Times New Roman" w:hAnsi="Times New Roman" w:cs="Times New Roman"/>
          <w:color w:val="000000"/>
          <w:szCs w:val="24"/>
        </w:rPr>
      </w:pPr>
      <w:bookmarkStart w:id="67" w:name="_Toc17545878"/>
      <w:bookmarkStart w:id="68" w:name="_Toc41149827"/>
      <w:r w:rsidRPr="00D45CF5">
        <w:rPr>
          <w:rStyle w:val="mw-headline"/>
          <w:rFonts w:ascii="Times New Roman" w:hAnsi="Times New Roman" w:cs="Times New Roman"/>
          <w:color w:val="000000"/>
          <w:szCs w:val="24"/>
        </w:rPr>
        <w:lastRenderedPageBreak/>
        <w:t>Basic Instructions</w:t>
      </w:r>
      <w:bookmarkEnd w:id="67"/>
      <w:bookmarkEnd w:id="68"/>
    </w:p>
    <w:p w14:paraId="3DA2929C" w14:textId="77777777" w:rsidR="00E85778" w:rsidRPr="00D45CF5" w:rsidRDefault="00E85778" w:rsidP="00E85778">
      <w:pPr>
        <w:pStyle w:val="NormalWeb"/>
        <w:spacing w:after="0" w:afterAutospacing="0" w:line="360" w:lineRule="auto"/>
        <w:rPr>
          <w:color w:val="000000"/>
        </w:rPr>
      </w:pPr>
      <w:r w:rsidRPr="00D45CF5">
        <w:rPr>
          <w:color w:val="000000"/>
        </w:rPr>
        <w:t>There is a large degree of diversity in the way the authors of assemblers categorize statements and in the nomenclature that they use. In particular, some describe anything other than a machine mnemonic or extended mnemonic as a pseudo-operation (pseudo-op). A typical assembly language consists of 3 types of instruction statements that are used to define program operations:</w:t>
      </w:r>
    </w:p>
    <w:p w14:paraId="20DF487C" w14:textId="77777777" w:rsidR="00E85778" w:rsidRPr="00D45CF5" w:rsidRDefault="00E85778" w:rsidP="00035323">
      <w:pPr>
        <w:numPr>
          <w:ilvl w:val="0"/>
          <w:numId w:val="96"/>
        </w:numPr>
        <w:spacing w:before="100" w:beforeAutospacing="1" w:after="0" w:line="360" w:lineRule="auto"/>
        <w:rPr>
          <w:color w:val="000000"/>
          <w:szCs w:val="24"/>
        </w:rPr>
      </w:pPr>
      <w:hyperlink r:id="rId191" w:tgtFrame="_top" w:history="1">
        <w:r w:rsidRPr="00D45CF5">
          <w:rPr>
            <w:rStyle w:val="Hyperlink"/>
            <w:color w:val="auto"/>
            <w:szCs w:val="24"/>
          </w:rPr>
          <w:t>Opcode</w:t>
        </w:r>
      </w:hyperlink>
      <w:r w:rsidRPr="00D45CF5">
        <w:rPr>
          <w:szCs w:val="24"/>
        </w:rPr>
        <w:t xml:space="preserve"> </w:t>
      </w:r>
      <w:r w:rsidRPr="00D45CF5">
        <w:rPr>
          <w:color w:val="000000"/>
          <w:szCs w:val="24"/>
        </w:rPr>
        <w:t>mnemonics</w:t>
      </w:r>
    </w:p>
    <w:p w14:paraId="30EC8069" w14:textId="77777777" w:rsidR="00E85778" w:rsidRPr="00D45CF5" w:rsidRDefault="00E85778" w:rsidP="00035323">
      <w:pPr>
        <w:numPr>
          <w:ilvl w:val="0"/>
          <w:numId w:val="96"/>
        </w:numPr>
        <w:spacing w:before="100" w:beforeAutospacing="1" w:after="0" w:line="360" w:lineRule="auto"/>
        <w:rPr>
          <w:color w:val="000000"/>
          <w:szCs w:val="24"/>
        </w:rPr>
      </w:pPr>
      <w:r w:rsidRPr="00D45CF5">
        <w:rPr>
          <w:color w:val="000000"/>
          <w:szCs w:val="24"/>
        </w:rPr>
        <w:t>Data sections</w:t>
      </w:r>
    </w:p>
    <w:p w14:paraId="7C06FAEE" w14:textId="77777777" w:rsidR="00E85778" w:rsidRPr="00D45CF5" w:rsidRDefault="00E85778" w:rsidP="00035323">
      <w:pPr>
        <w:numPr>
          <w:ilvl w:val="0"/>
          <w:numId w:val="96"/>
        </w:numPr>
        <w:spacing w:before="100" w:beforeAutospacing="1" w:after="0" w:line="360" w:lineRule="auto"/>
        <w:rPr>
          <w:color w:val="000000"/>
          <w:szCs w:val="24"/>
        </w:rPr>
      </w:pPr>
      <w:r w:rsidRPr="00D45CF5">
        <w:rPr>
          <w:color w:val="000000"/>
          <w:szCs w:val="24"/>
        </w:rPr>
        <w:t>Assembly directives</w:t>
      </w:r>
    </w:p>
    <w:p w14:paraId="32D584E8" w14:textId="77777777" w:rsidR="00E85778" w:rsidRPr="00D45CF5" w:rsidRDefault="00E85778" w:rsidP="00E85778">
      <w:pPr>
        <w:pStyle w:val="Heading4"/>
        <w:spacing w:line="360" w:lineRule="auto"/>
        <w:rPr>
          <w:rFonts w:ascii="Times New Roman" w:hAnsi="Times New Roman"/>
          <w:color w:val="000000"/>
          <w:szCs w:val="24"/>
        </w:rPr>
      </w:pPr>
      <w:r w:rsidRPr="00D45CF5">
        <w:rPr>
          <w:rStyle w:val="mw-headline"/>
          <w:rFonts w:ascii="Times New Roman" w:hAnsi="Times New Roman"/>
          <w:color w:val="000000"/>
          <w:szCs w:val="24"/>
        </w:rPr>
        <w:t>Opcode mnemonics and extended mnemonics</w:t>
      </w:r>
    </w:p>
    <w:p w14:paraId="44588947" w14:textId="77777777" w:rsidR="00E85778" w:rsidRPr="00D45CF5" w:rsidRDefault="00E85778" w:rsidP="00E85778">
      <w:pPr>
        <w:pStyle w:val="NormalWeb"/>
        <w:spacing w:after="0" w:afterAutospacing="0" w:line="360" w:lineRule="auto"/>
        <w:rPr>
          <w:rStyle w:val="mw-headline"/>
          <w:b/>
          <w:color w:val="000000"/>
        </w:rPr>
      </w:pPr>
      <w:r w:rsidRPr="00D45CF5">
        <w:t xml:space="preserve">Instructions (statements) in assembly language are generally very simple, unlike those in </w:t>
      </w:r>
      <w:hyperlink r:id="rId192" w:tgtFrame="_top" w:history="1">
        <w:r w:rsidRPr="00D45CF5">
          <w:rPr>
            <w:rStyle w:val="Hyperlink"/>
            <w:color w:val="auto"/>
          </w:rPr>
          <w:t>high-level language</w:t>
        </w:r>
      </w:hyperlink>
      <w:r w:rsidRPr="00D45CF5">
        <w:t xml:space="preserve">. Generally, a mnemonic is a symbolic name for a single executable machine language instruction (an </w:t>
      </w:r>
      <w:hyperlink r:id="rId193" w:tgtFrame="_top" w:history="1">
        <w:r w:rsidRPr="00D45CF5">
          <w:rPr>
            <w:rStyle w:val="Hyperlink"/>
            <w:color w:val="auto"/>
          </w:rPr>
          <w:t>opcode</w:t>
        </w:r>
      </w:hyperlink>
      <w:r w:rsidRPr="00D45CF5">
        <w:t xml:space="preserve">), and there is at least one opcode mnemonic defined for each machine language instruction. Each instruction typically consists of an </w:t>
      </w:r>
      <w:r w:rsidRPr="00D45CF5">
        <w:rPr>
          <w:i/>
          <w:iCs/>
        </w:rPr>
        <w:t>operation</w:t>
      </w:r>
      <w:r w:rsidRPr="00D45CF5">
        <w:t xml:space="preserve"> or </w:t>
      </w:r>
      <w:r w:rsidRPr="00D45CF5">
        <w:rPr>
          <w:i/>
          <w:iCs/>
        </w:rPr>
        <w:t>opcode</w:t>
      </w:r>
      <w:r w:rsidRPr="00D45CF5">
        <w:t xml:space="preserve"> plus zero or more </w:t>
      </w:r>
      <w:hyperlink r:id="rId194" w:tgtFrame="_top" w:history="1">
        <w:r w:rsidRPr="00D45CF5">
          <w:rPr>
            <w:rStyle w:val="Hyperlink"/>
            <w:i/>
            <w:iCs/>
            <w:color w:val="auto"/>
          </w:rPr>
          <w:t>operands</w:t>
        </w:r>
      </w:hyperlink>
      <w:r w:rsidRPr="00D45CF5">
        <w:t xml:space="preserve">. Most instructions refer to a single value, or a pair of values. Operands can be immediate (typically one byte values, coded in the instruction itself), registers specified in the instruction, implied or the addresses of data located elsewhere in storage. This is determined by the underlying processor architecture: </w:t>
      </w:r>
      <w:r w:rsidRPr="00D45CF5">
        <w:rPr>
          <w:rStyle w:val="mw-headline"/>
          <w:color w:val="000000"/>
        </w:rPr>
        <w:t>We have the following segments in our program.</w:t>
      </w:r>
    </w:p>
    <w:p w14:paraId="13975032" w14:textId="77777777" w:rsidR="00E85778" w:rsidRPr="00E96D61" w:rsidRDefault="00E85778" w:rsidP="00035323">
      <w:pPr>
        <w:pStyle w:val="Heading4"/>
        <w:keepLines w:val="0"/>
        <w:numPr>
          <w:ilvl w:val="0"/>
          <w:numId w:val="97"/>
        </w:numPr>
        <w:spacing w:before="240" w:line="360" w:lineRule="auto"/>
        <w:rPr>
          <w:rFonts w:ascii="Times New Roman" w:hAnsi="Times New Roman"/>
          <w:b w:val="0"/>
          <w:i w:val="0"/>
          <w:color w:val="000000"/>
          <w:szCs w:val="24"/>
        </w:rPr>
      </w:pPr>
      <w:r w:rsidRPr="00E96D61">
        <w:rPr>
          <w:rStyle w:val="mw-headline"/>
          <w:rFonts w:ascii="Times New Roman" w:hAnsi="Times New Roman"/>
          <w:b w:val="0"/>
          <w:i w:val="0"/>
          <w:color w:val="000000"/>
          <w:szCs w:val="24"/>
        </w:rPr>
        <w:t>Assembly directives</w:t>
      </w:r>
    </w:p>
    <w:p w14:paraId="2EEC5B1E" w14:textId="77777777" w:rsidR="00E85778" w:rsidRPr="00D45CF5" w:rsidRDefault="00E85778" w:rsidP="00E85778">
      <w:pPr>
        <w:pStyle w:val="NormalWeb"/>
        <w:spacing w:after="0" w:afterAutospacing="0" w:line="360" w:lineRule="auto"/>
      </w:pPr>
      <w:r w:rsidRPr="00D45CF5">
        <w:t>Assembly directives, also called pseudo opcode, pseudo-operations or pseudo-ops, are instructions that are executed by an assembler at assembly time, not by a CPU at run time. They can make the assembly of the program dependent on parameters input by a programmer, so that one program can be assembled different ways, perhaps for different applications. They also can be used to manipulate presentation of a program to make it easier to read and maintain.</w:t>
      </w:r>
    </w:p>
    <w:p w14:paraId="3C705648" w14:textId="77777777" w:rsidR="00E85778" w:rsidRPr="00E96D61" w:rsidRDefault="00E85778" w:rsidP="00035323">
      <w:pPr>
        <w:pStyle w:val="Heading4"/>
        <w:keepLines w:val="0"/>
        <w:numPr>
          <w:ilvl w:val="0"/>
          <w:numId w:val="97"/>
        </w:numPr>
        <w:spacing w:before="240" w:line="360" w:lineRule="auto"/>
        <w:rPr>
          <w:rFonts w:ascii="Times New Roman" w:hAnsi="Times New Roman"/>
          <w:b w:val="0"/>
          <w:i w:val="0"/>
          <w:color w:val="000000"/>
          <w:szCs w:val="24"/>
        </w:rPr>
      </w:pPr>
      <w:r w:rsidRPr="00E96D61">
        <w:rPr>
          <w:rStyle w:val="mw-headline"/>
          <w:rFonts w:ascii="Times New Roman" w:hAnsi="Times New Roman"/>
          <w:b w:val="0"/>
          <w:i w:val="0"/>
          <w:color w:val="000000"/>
          <w:szCs w:val="24"/>
        </w:rPr>
        <w:t>Data sections</w:t>
      </w:r>
    </w:p>
    <w:p w14:paraId="3CAACD77" w14:textId="77777777" w:rsidR="00E85778" w:rsidRPr="00D45CF5" w:rsidRDefault="00E85778" w:rsidP="00E85778">
      <w:pPr>
        <w:pStyle w:val="NormalWeb"/>
        <w:spacing w:after="0" w:afterAutospacing="0" w:line="360" w:lineRule="auto"/>
        <w:rPr>
          <w:color w:val="000000"/>
        </w:rPr>
      </w:pPr>
      <w:r w:rsidRPr="00D45CF5">
        <w:rPr>
          <w:color w:val="000000"/>
        </w:rPr>
        <w:t xml:space="preserve">There are instructions used to define data elements to hold data and variables. They define the type of data, the length and the alignment of data. These instructions can also define whether the data is available </w:t>
      </w:r>
      <w:r w:rsidRPr="00D45CF5">
        <w:rPr>
          <w:color w:val="000000"/>
        </w:rPr>
        <w:lastRenderedPageBreak/>
        <w:t>to outside programs (programs assembled separately) or only to the program in which the data section is defined. Some assemblers classify these as pseudo-ops.</w:t>
      </w:r>
    </w:p>
    <w:p w14:paraId="7F9928BE" w14:textId="77777777" w:rsidR="00E85778" w:rsidRPr="00DB75D8" w:rsidRDefault="00E85778" w:rsidP="00035323">
      <w:pPr>
        <w:pStyle w:val="ListParagraph"/>
        <w:numPr>
          <w:ilvl w:val="0"/>
          <w:numId w:val="97"/>
        </w:numPr>
        <w:spacing w:after="0" w:line="360" w:lineRule="auto"/>
        <w:rPr>
          <w:color w:val="000000"/>
          <w:szCs w:val="24"/>
        </w:rPr>
      </w:pPr>
      <w:r w:rsidRPr="00DB75D8">
        <w:rPr>
          <w:rStyle w:val="mw-headline"/>
          <w:color w:val="000000"/>
          <w:szCs w:val="24"/>
        </w:rPr>
        <w:t>Macros</w:t>
      </w:r>
    </w:p>
    <w:p w14:paraId="31BCEB0C" w14:textId="77777777" w:rsidR="00E85778" w:rsidRPr="00D45CF5" w:rsidRDefault="00E85778" w:rsidP="00E85778">
      <w:pPr>
        <w:pStyle w:val="NormalWeb"/>
        <w:spacing w:after="0" w:afterAutospacing="0" w:line="360" w:lineRule="auto"/>
        <w:rPr>
          <w:color w:val="000000"/>
        </w:rPr>
      </w:pPr>
      <w:r w:rsidRPr="00D45CF5">
        <w:rPr>
          <w:color w:val="000000"/>
        </w:rPr>
        <w:t xml:space="preserve">Many assemblers support </w:t>
      </w:r>
      <w:r w:rsidRPr="00D45CF5">
        <w:rPr>
          <w:i/>
          <w:iCs/>
          <w:color w:val="000000"/>
        </w:rPr>
        <w:t>predefined macros</w:t>
      </w:r>
      <w:r w:rsidRPr="00D45CF5">
        <w:rPr>
          <w:color w:val="000000"/>
        </w:rPr>
        <w:t xml:space="preserve">, and others support </w:t>
      </w:r>
      <w:r w:rsidRPr="00D45CF5">
        <w:rPr>
          <w:i/>
          <w:iCs/>
          <w:color w:val="000000"/>
        </w:rPr>
        <w:t>programmer-defined</w:t>
      </w:r>
      <w:r w:rsidRPr="00D45CF5">
        <w:rPr>
          <w:color w:val="000000"/>
        </w:rPr>
        <w:t xml:space="preserve"> (and repeatedly re-definable) macros involving sequences of text lines in which variables and constants are embedded. This sequence of text lines may include opcode or directives. Once a macro has been defined its name may be used in place of a mnemonic. When the assembler processes such a statement, it replaces the statement with the text lines associated with that macro, and then processes them as if they existed in the source code file.</w:t>
      </w:r>
    </w:p>
    <w:p w14:paraId="37920619" w14:textId="77777777" w:rsidR="00E85778" w:rsidRPr="00D45CF5" w:rsidRDefault="00E85778" w:rsidP="00E85778">
      <w:pPr>
        <w:pStyle w:val="NormalWeb"/>
        <w:spacing w:after="0" w:afterAutospacing="0" w:line="360" w:lineRule="auto"/>
        <w:rPr>
          <w:color w:val="000000"/>
        </w:rPr>
      </w:pPr>
      <w:r w:rsidRPr="00D45CF5">
        <w:t>Since macros can have 'short' names but expand to several or indeed many lines of code, they can be used to make assembly language programs appear to be far shorter, requiring fewer lines of source code, as with higher level languages. They can also be used to add higher levels of structure to assembly programs, optionally introduce embedded debugging code via parameters and other similar features.</w:t>
      </w:r>
    </w:p>
    <w:p w14:paraId="7800C5A5" w14:textId="77777777" w:rsidR="00E85778" w:rsidRPr="00D45CF5" w:rsidRDefault="00E85778" w:rsidP="00035323">
      <w:pPr>
        <w:pStyle w:val="ListParagraph"/>
        <w:numPr>
          <w:ilvl w:val="0"/>
          <w:numId w:val="97"/>
        </w:numPr>
        <w:spacing w:after="0" w:line="360" w:lineRule="auto"/>
        <w:rPr>
          <w:szCs w:val="24"/>
        </w:rPr>
      </w:pPr>
      <w:r w:rsidRPr="00D45CF5">
        <w:rPr>
          <w:szCs w:val="24"/>
        </w:rPr>
        <w:t>Code section</w:t>
      </w:r>
    </w:p>
    <w:p w14:paraId="50AB3F9B" w14:textId="77777777" w:rsidR="00E85778" w:rsidRPr="00D45CF5" w:rsidRDefault="00E85778" w:rsidP="00E85778">
      <w:pPr>
        <w:spacing w:after="0" w:line="360" w:lineRule="auto"/>
        <w:rPr>
          <w:szCs w:val="24"/>
        </w:rPr>
      </w:pPr>
      <w:r w:rsidRPr="00D45CF5">
        <w:rPr>
          <w:szCs w:val="24"/>
        </w:rPr>
        <w:t>In the code section we will write actual program containing instructions to perform the required task.</w:t>
      </w:r>
    </w:p>
    <w:p w14:paraId="54B3F01A" w14:textId="77777777" w:rsidR="00E85778" w:rsidRDefault="00E85778" w:rsidP="00E85778">
      <w:pPr>
        <w:spacing w:after="0" w:line="360" w:lineRule="auto"/>
        <w:rPr>
          <w:b/>
          <w:szCs w:val="24"/>
        </w:rPr>
      </w:pPr>
    </w:p>
    <w:p w14:paraId="160F0AA3" w14:textId="77777777" w:rsidR="00E85778" w:rsidRPr="00D45CF5" w:rsidRDefault="00E85778" w:rsidP="00E85778">
      <w:pPr>
        <w:spacing w:after="0" w:line="360" w:lineRule="auto"/>
        <w:rPr>
          <w:b/>
          <w:szCs w:val="24"/>
        </w:rPr>
      </w:pPr>
      <w:r w:rsidRPr="00D45CF5">
        <w:rPr>
          <w:b/>
          <w:szCs w:val="24"/>
        </w:rPr>
        <w:t>Compiler Dependencies</w:t>
      </w:r>
    </w:p>
    <w:p w14:paraId="5A17C5FC" w14:textId="77777777" w:rsidR="00E85778" w:rsidRPr="00D45CF5" w:rsidRDefault="00E85778" w:rsidP="00E85778">
      <w:pPr>
        <w:pStyle w:val="NormalWeb"/>
        <w:shd w:val="clear" w:color="auto" w:fill="FFFFFF"/>
        <w:spacing w:before="0" w:beforeAutospacing="0" w:after="0" w:afterAutospacing="0" w:line="360" w:lineRule="auto"/>
      </w:pPr>
      <w:hyperlink r:id="rId195" w:tooltip="http://www.emu8086.com/" w:history="1">
        <w:r w:rsidRPr="00D45CF5">
          <w:rPr>
            <w:rStyle w:val="Hyperlink"/>
            <w:color w:val="auto"/>
          </w:rPr>
          <w:t>Emu8086</w:t>
        </w:r>
      </w:hyperlink>
      <w:r w:rsidRPr="00D45CF5">
        <w:t> is an 8086 microprocessor emulator and disassembler. It permits to assemble, emulate and debug 8086 programs (16bit/DOS). Although this program was made for </w:t>
      </w:r>
      <w:r w:rsidRPr="00D45CF5">
        <w:rPr>
          <w:rStyle w:val="Emphasis"/>
        </w:rPr>
        <w:t>Windows</w:t>
      </w:r>
      <w:r w:rsidRPr="00D45CF5">
        <w:t>, it works fine on GNU/Linux (with the help of </w:t>
      </w:r>
      <w:r w:rsidRPr="00D45CF5">
        <w:rPr>
          <w:rStyle w:val="Emphasis"/>
        </w:rPr>
        <w:t>Wine</w:t>
      </w:r>
      <w:r w:rsidRPr="00D45CF5">
        <w:t>).</w:t>
      </w:r>
    </w:p>
    <w:p w14:paraId="5D134C48" w14:textId="77777777" w:rsidR="00E85778" w:rsidRDefault="00E85778" w:rsidP="00E85778">
      <w:pPr>
        <w:pStyle w:val="NormalWeb"/>
        <w:shd w:val="clear" w:color="auto" w:fill="FFFFFF"/>
        <w:spacing w:before="0" w:beforeAutospacing="0" w:after="0" w:afterAutospacing="0" w:line="360" w:lineRule="auto"/>
      </w:pPr>
      <w:r w:rsidRPr="00D45CF5">
        <w:t>The problems are that Emu8086 can opens only one file at time, and that I dislike its text editor… I used another editor for writing my program and then I opened the main file of my project in Emu8086 every time I wanted to compile it. That's boring and repetitive, so I made a build environment that uses the standard </w:t>
      </w:r>
      <w:r w:rsidRPr="00D45CF5">
        <w:rPr>
          <w:rStyle w:val="HTMLCode"/>
          <w:rFonts w:ascii="Times New Roman" w:hAnsi="Times New Roman" w:cs="Times New Roman"/>
          <w:sz w:val="24"/>
          <w:szCs w:val="24"/>
        </w:rPr>
        <w:t>make</w:t>
      </w:r>
      <w:r w:rsidRPr="00D45CF5">
        <w:t> command for building my program. It is easy to use and efficient.</w:t>
      </w:r>
    </w:p>
    <w:p w14:paraId="48624A09" w14:textId="77777777" w:rsidR="00E85778" w:rsidRPr="00D45CF5" w:rsidRDefault="00E85778" w:rsidP="00E85778">
      <w:pPr>
        <w:pStyle w:val="NormalWeb"/>
        <w:shd w:val="clear" w:color="auto" w:fill="FFFFFF"/>
        <w:spacing w:before="0" w:beforeAutospacing="0" w:after="0" w:afterAutospacing="0" w:line="360" w:lineRule="auto"/>
      </w:pPr>
    </w:p>
    <w:p w14:paraId="7DBF19FA" w14:textId="77777777" w:rsidR="00E85778" w:rsidRDefault="00E85778" w:rsidP="00E85778">
      <w:pPr>
        <w:spacing w:after="0" w:line="360" w:lineRule="auto"/>
        <w:rPr>
          <w:b/>
          <w:color w:val="000000"/>
          <w:szCs w:val="24"/>
        </w:rPr>
      </w:pPr>
    </w:p>
    <w:p w14:paraId="27547C70" w14:textId="77777777" w:rsidR="00E85778" w:rsidRPr="00DB75D8" w:rsidRDefault="00E85778" w:rsidP="00E85778">
      <w:pPr>
        <w:spacing w:after="0" w:line="360" w:lineRule="auto"/>
        <w:rPr>
          <w:b/>
          <w:color w:val="000000"/>
          <w:szCs w:val="24"/>
        </w:rPr>
      </w:pPr>
      <w:r w:rsidRPr="00DB75D8">
        <w:rPr>
          <w:b/>
          <w:color w:val="000000"/>
          <w:szCs w:val="24"/>
        </w:rPr>
        <w:t>Runtime Dependencies</w:t>
      </w:r>
    </w:p>
    <w:p w14:paraId="6F36AED3" w14:textId="77777777" w:rsidR="00E85778" w:rsidRPr="00D45CF5" w:rsidRDefault="00E85778" w:rsidP="00E85778">
      <w:pPr>
        <w:pStyle w:val="NormalWeb"/>
        <w:shd w:val="clear" w:color="auto" w:fill="FFFFFF"/>
        <w:spacing w:before="0" w:beforeAutospacing="0" w:after="0" w:afterAutospacing="0" w:line="360" w:lineRule="auto"/>
        <w:rPr>
          <w:color w:val="000000"/>
        </w:rPr>
      </w:pPr>
      <w:r w:rsidRPr="00D45CF5">
        <w:rPr>
          <w:color w:val="000000"/>
        </w:rPr>
        <w:t>For running your application, you will need to install few supporting software.</w:t>
      </w:r>
    </w:p>
    <w:p w14:paraId="1FDDC233" w14:textId="77777777" w:rsidR="00E85778" w:rsidRPr="00D45CF5" w:rsidRDefault="00E85778" w:rsidP="00035323">
      <w:pPr>
        <w:numPr>
          <w:ilvl w:val="0"/>
          <w:numId w:val="95"/>
        </w:numPr>
        <w:shd w:val="clear" w:color="auto" w:fill="FFFFFF"/>
        <w:spacing w:after="0" w:line="360" w:lineRule="auto"/>
        <w:ind w:left="840"/>
        <w:rPr>
          <w:szCs w:val="24"/>
        </w:rPr>
      </w:pPr>
      <w:hyperlink r:id="rId196" w:tooltip="http://www.dosbox.com/" w:history="1">
        <w:r w:rsidRPr="00D45CF5">
          <w:rPr>
            <w:rStyle w:val="Hyperlink"/>
            <w:color w:val="auto"/>
            <w:szCs w:val="24"/>
          </w:rPr>
          <w:t>DOSBox</w:t>
        </w:r>
      </w:hyperlink>
      <w:r w:rsidRPr="00D45CF5">
        <w:rPr>
          <w:szCs w:val="24"/>
        </w:rPr>
        <w:t xml:space="preserve"> (for 64-bit system)</w:t>
      </w:r>
    </w:p>
    <w:p w14:paraId="196FE796" w14:textId="77777777" w:rsidR="00E85778" w:rsidRPr="00D45CF5" w:rsidRDefault="00E85778" w:rsidP="00E85778">
      <w:pPr>
        <w:spacing w:after="0" w:line="360" w:lineRule="auto"/>
        <w:rPr>
          <w:color w:val="000000"/>
          <w:szCs w:val="24"/>
        </w:rPr>
      </w:pPr>
      <w:r w:rsidRPr="00D45CF5">
        <w:rPr>
          <w:szCs w:val="24"/>
        </w:rPr>
        <w:lastRenderedPageBreak/>
        <w:t xml:space="preserve">Running your program with </w:t>
      </w:r>
      <w:hyperlink r:id="rId197" w:tooltip="http://www.dosbox.com/" w:history="1">
        <w:r w:rsidRPr="00D45CF5">
          <w:rPr>
            <w:rStyle w:val="Hyperlink"/>
            <w:color w:val="auto"/>
            <w:szCs w:val="24"/>
          </w:rPr>
          <w:t>DOSBox</w:t>
        </w:r>
      </w:hyperlink>
      <w:r w:rsidRPr="00D45CF5">
        <w:rPr>
          <w:rStyle w:val="Hyperlink"/>
          <w:szCs w:val="24"/>
        </w:rPr>
        <w:t xml:space="preserve">, </w:t>
      </w:r>
      <w:r w:rsidRPr="00D45CF5">
        <w:rPr>
          <w:color w:val="000000"/>
          <w:szCs w:val="24"/>
        </w:rPr>
        <w:t>If the build was successful, two files are created in your source folder:</w:t>
      </w:r>
    </w:p>
    <w:p w14:paraId="75141CC9" w14:textId="77777777" w:rsidR="00E85778" w:rsidRPr="00D45CF5" w:rsidRDefault="00E85778" w:rsidP="00035323">
      <w:pPr>
        <w:pStyle w:val="ListParagraph"/>
        <w:numPr>
          <w:ilvl w:val="0"/>
          <w:numId w:val="95"/>
        </w:numPr>
        <w:shd w:val="clear" w:color="auto" w:fill="FFFFFF"/>
        <w:spacing w:after="0" w:line="360" w:lineRule="auto"/>
        <w:rPr>
          <w:color w:val="000000"/>
          <w:szCs w:val="24"/>
        </w:rPr>
      </w:pPr>
      <w:r w:rsidRPr="001E7371">
        <w:rPr>
          <w:rStyle w:val="HTMLCode"/>
          <w:rFonts w:ascii="Times New Roman" w:hAnsi="Times New Roman" w:cs="Times New Roman"/>
          <w:color w:val="000000"/>
          <w:sz w:val="24"/>
          <w:szCs w:val="24"/>
        </w:rPr>
        <w:t>myprog.com</w:t>
      </w:r>
      <w:r w:rsidRPr="00D45CF5">
        <w:rPr>
          <w:color w:val="000000"/>
          <w:szCs w:val="24"/>
        </w:rPr>
        <w:t> or </w:t>
      </w:r>
      <w:r w:rsidRPr="001E7371">
        <w:rPr>
          <w:rStyle w:val="HTMLCode"/>
          <w:rFonts w:ascii="Times New Roman" w:hAnsi="Times New Roman" w:cs="Times New Roman"/>
          <w:color w:val="000000"/>
          <w:sz w:val="24"/>
          <w:szCs w:val="24"/>
        </w:rPr>
        <w:t>myprog.exe</w:t>
      </w:r>
      <w:r w:rsidRPr="00D45CF5">
        <w:rPr>
          <w:color w:val="000000"/>
          <w:szCs w:val="24"/>
        </w:rPr>
        <w:t> - This is your application. It can be executed on </w:t>
      </w:r>
      <w:r w:rsidRPr="00D45CF5">
        <w:rPr>
          <w:rStyle w:val="Emphasis"/>
          <w:color w:val="000000"/>
          <w:szCs w:val="24"/>
        </w:rPr>
        <w:t>*DOS</w:t>
      </w:r>
      <w:r w:rsidRPr="00D45CF5">
        <w:rPr>
          <w:color w:val="000000"/>
          <w:szCs w:val="24"/>
        </w:rPr>
        <w:t> or on a 32 bit </w:t>
      </w:r>
      <w:r w:rsidRPr="00D45CF5">
        <w:rPr>
          <w:rStyle w:val="Emphasis"/>
          <w:color w:val="000000"/>
          <w:szCs w:val="24"/>
        </w:rPr>
        <w:t>Windows</w:t>
      </w:r>
      <w:r w:rsidRPr="00D45CF5">
        <w:rPr>
          <w:color w:val="000000"/>
          <w:szCs w:val="24"/>
        </w:rPr>
        <w:t>.</w:t>
      </w:r>
    </w:p>
    <w:p w14:paraId="1FA14D2C" w14:textId="77777777" w:rsidR="00E85778" w:rsidRPr="00D45CF5" w:rsidRDefault="00E85778" w:rsidP="00035323">
      <w:pPr>
        <w:pStyle w:val="ListParagraph"/>
        <w:numPr>
          <w:ilvl w:val="0"/>
          <w:numId w:val="95"/>
        </w:numPr>
        <w:shd w:val="clear" w:color="auto" w:fill="FFFFFF"/>
        <w:spacing w:after="0" w:line="360" w:lineRule="auto"/>
        <w:rPr>
          <w:color w:val="000000"/>
          <w:szCs w:val="24"/>
        </w:rPr>
      </w:pPr>
      <w:r w:rsidRPr="001E7371">
        <w:rPr>
          <w:rStyle w:val="HTMLCode"/>
          <w:rFonts w:ascii="Times New Roman" w:hAnsi="Times New Roman" w:cs="Times New Roman"/>
          <w:color w:val="000000"/>
          <w:sz w:val="24"/>
          <w:szCs w:val="24"/>
        </w:rPr>
        <w:t>myprog.sh</w:t>
      </w:r>
      <w:r w:rsidRPr="00D45CF5">
        <w:rPr>
          <w:color w:val="000000"/>
          <w:szCs w:val="24"/>
        </w:rPr>
        <w:t> - This is a </w:t>
      </w:r>
      <w:r w:rsidRPr="00D45CF5">
        <w:rPr>
          <w:rStyle w:val="Emphasis"/>
          <w:color w:val="000000"/>
          <w:szCs w:val="24"/>
        </w:rPr>
        <w:t>Bash</w:t>
      </w:r>
      <w:r w:rsidRPr="00D45CF5">
        <w:rPr>
          <w:color w:val="000000"/>
          <w:szCs w:val="24"/>
        </w:rPr>
        <w:t> shell script for GNU/Linux that launch your application in </w:t>
      </w:r>
      <w:r w:rsidRPr="00D45CF5">
        <w:rPr>
          <w:rStyle w:val="Emphasis"/>
          <w:color w:val="000000"/>
          <w:szCs w:val="24"/>
        </w:rPr>
        <w:t>DOSBox</w:t>
      </w:r>
      <w:r w:rsidRPr="00D45CF5">
        <w:rPr>
          <w:color w:val="000000"/>
          <w:szCs w:val="24"/>
        </w:rPr>
        <w:t>.</w:t>
      </w:r>
    </w:p>
    <w:p w14:paraId="0A1A5818" w14:textId="77777777" w:rsidR="00E85778" w:rsidRPr="00D45CF5" w:rsidRDefault="00E85778" w:rsidP="00E85778">
      <w:pPr>
        <w:pStyle w:val="ListParagraph"/>
        <w:shd w:val="clear" w:color="auto" w:fill="FFFFFF"/>
        <w:spacing w:after="0" w:line="360" w:lineRule="auto"/>
        <w:rPr>
          <w:color w:val="000000"/>
          <w:szCs w:val="24"/>
        </w:rPr>
      </w:pPr>
    </w:p>
    <w:p w14:paraId="2FB252A8" w14:textId="77777777" w:rsidR="00E85778" w:rsidRPr="00D45CF5" w:rsidRDefault="00E85778" w:rsidP="00E85778">
      <w:pPr>
        <w:pStyle w:val="NormalWeb"/>
        <w:shd w:val="clear" w:color="auto" w:fill="FFFFFF"/>
        <w:spacing w:before="0" w:beforeAutospacing="0" w:after="0" w:afterAutospacing="0" w:line="360" w:lineRule="auto"/>
        <w:rPr>
          <w:b/>
          <w:color w:val="000000"/>
        </w:rPr>
      </w:pPr>
      <w:r w:rsidRPr="00D45CF5">
        <w:rPr>
          <w:b/>
          <w:color w:val="000000"/>
        </w:rPr>
        <w:t>Bugging Dependency</w:t>
      </w:r>
    </w:p>
    <w:p w14:paraId="6719CAE0" w14:textId="77777777" w:rsidR="00E85778" w:rsidRPr="00D45CF5" w:rsidRDefault="00E85778" w:rsidP="00E85778">
      <w:pPr>
        <w:pStyle w:val="NormalWeb"/>
        <w:shd w:val="clear" w:color="auto" w:fill="FFFFFF"/>
        <w:spacing w:before="0" w:beforeAutospacing="0" w:after="0" w:afterAutospacing="0" w:line="360" w:lineRule="auto"/>
        <w:rPr>
          <w:color w:val="000000"/>
        </w:rPr>
      </w:pPr>
      <w:r w:rsidRPr="00D45CF5">
        <w:rPr>
          <w:color w:val="000000"/>
        </w:rPr>
        <w:t>Debugging also depends on system to system and os to os. Different debuggers are required for debugging on the basis of OS.</w:t>
      </w:r>
    </w:p>
    <w:p w14:paraId="6388D707" w14:textId="77777777" w:rsidR="00E85778" w:rsidRPr="00D45CF5" w:rsidRDefault="00E85778" w:rsidP="00E85778">
      <w:pPr>
        <w:shd w:val="clear" w:color="auto" w:fill="FFFFFF"/>
        <w:spacing w:after="0" w:line="360" w:lineRule="auto"/>
        <w:rPr>
          <w:b/>
          <w:color w:val="000000"/>
          <w:szCs w:val="24"/>
        </w:rPr>
      </w:pPr>
      <w:r w:rsidRPr="00D45CF5">
        <w:rPr>
          <w:b/>
          <w:color w:val="000000"/>
          <w:szCs w:val="24"/>
        </w:rPr>
        <w:t>Linking-Dependencies</w:t>
      </w:r>
    </w:p>
    <w:p w14:paraId="13AE17B7" w14:textId="77777777" w:rsidR="00E85778" w:rsidRPr="00D45CF5" w:rsidRDefault="00E85778" w:rsidP="00035323">
      <w:pPr>
        <w:pStyle w:val="ListParagraph"/>
        <w:numPr>
          <w:ilvl w:val="0"/>
          <w:numId w:val="98"/>
        </w:numPr>
        <w:shd w:val="clear" w:color="auto" w:fill="FFFFFF"/>
        <w:spacing w:after="0" w:line="360" w:lineRule="auto"/>
        <w:rPr>
          <w:color w:val="000000"/>
          <w:szCs w:val="24"/>
        </w:rPr>
      </w:pPr>
      <w:r w:rsidRPr="00D45CF5">
        <w:rPr>
          <w:szCs w:val="24"/>
        </w:rPr>
        <w:t xml:space="preserve">The Emu8086 Building repository </w:t>
      </w:r>
    </w:p>
    <w:p w14:paraId="18D077BD" w14:textId="77777777" w:rsidR="00E85778" w:rsidRPr="00D45CF5" w:rsidRDefault="00E85778" w:rsidP="00035323">
      <w:pPr>
        <w:pStyle w:val="ListParagraph"/>
        <w:numPr>
          <w:ilvl w:val="0"/>
          <w:numId w:val="99"/>
        </w:numPr>
        <w:shd w:val="clear" w:color="auto" w:fill="FFFFFF"/>
        <w:spacing w:after="0" w:line="360" w:lineRule="auto"/>
        <w:rPr>
          <w:color w:val="000000"/>
          <w:szCs w:val="24"/>
        </w:rPr>
      </w:pPr>
      <w:r w:rsidRPr="00D45CF5">
        <w:rPr>
          <w:color w:val="000000"/>
          <w:szCs w:val="24"/>
        </w:rPr>
        <w:t>For launching emu8086.exe and for making the building</w:t>
      </w:r>
    </w:p>
    <w:p w14:paraId="108E403D" w14:textId="77777777" w:rsidR="00E85778" w:rsidRDefault="00E85778" w:rsidP="00035323">
      <w:pPr>
        <w:pStyle w:val="ListParagraph"/>
        <w:numPr>
          <w:ilvl w:val="0"/>
          <w:numId w:val="99"/>
        </w:numPr>
        <w:shd w:val="clear" w:color="auto" w:fill="FFFFFF"/>
        <w:spacing w:after="0" w:line="360" w:lineRule="auto"/>
        <w:rPr>
          <w:color w:val="000000"/>
          <w:szCs w:val="24"/>
        </w:rPr>
      </w:pPr>
      <w:r w:rsidRPr="00D45CF5">
        <w:rPr>
          <w:color w:val="000000"/>
          <w:szCs w:val="24"/>
        </w:rPr>
        <w:t>The extension depends of your code. If your code is made for being a flat binary, you have to set this variable to </w:t>
      </w:r>
      <w:r w:rsidRPr="001E7371">
        <w:rPr>
          <w:rStyle w:val="HTMLCode"/>
          <w:rFonts w:ascii="Times New Roman" w:hAnsi="Times New Roman" w:cs="Times New Roman"/>
          <w:b/>
          <w:color w:val="000000"/>
          <w:sz w:val="24"/>
          <w:szCs w:val="24"/>
        </w:rPr>
        <w:t>com</w:t>
      </w:r>
      <w:r w:rsidRPr="00D45CF5">
        <w:rPr>
          <w:color w:val="000000"/>
          <w:szCs w:val="24"/>
        </w:rPr>
        <w:t>; if you have different segments in your code, you have to set </w:t>
      </w:r>
      <w:r w:rsidRPr="001E7371">
        <w:rPr>
          <w:rStyle w:val="HTMLCode"/>
          <w:rFonts w:ascii="Times New Roman" w:hAnsi="Times New Roman" w:cs="Times New Roman"/>
          <w:b/>
          <w:color w:val="000000"/>
          <w:sz w:val="24"/>
          <w:szCs w:val="24"/>
        </w:rPr>
        <w:t>exe</w:t>
      </w:r>
      <w:r w:rsidRPr="00D45CF5">
        <w:rPr>
          <w:color w:val="000000"/>
          <w:szCs w:val="24"/>
        </w:rPr>
        <w:t>. For Linux and Ubuntu you have to set .</w:t>
      </w:r>
      <w:r w:rsidRPr="00D45CF5">
        <w:rPr>
          <w:b/>
          <w:color w:val="000000"/>
          <w:szCs w:val="24"/>
        </w:rPr>
        <w:t xml:space="preserve">sh </w:t>
      </w:r>
      <w:r w:rsidRPr="00D45CF5">
        <w:rPr>
          <w:color w:val="000000"/>
          <w:szCs w:val="24"/>
        </w:rPr>
        <w:t>for running on Linux shell, .boot for bootable program (which needs to be executing during booting process.</w:t>
      </w:r>
    </w:p>
    <w:p w14:paraId="3C432EF0" w14:textId="77777777" w:rsidR="00E85778" w:rsidRPr="00D45CF5" w:rsidRDefault="00E85778" w:rsidP="00E85778">
      <w:pPr>
        <w:pStyle w:val="ListParagraph"/>
        <w:shd w:val="clear" w:color="auto" w:fill="FFFFFF"/>
        <w:spacing w:after="0" w:line="360" w:lineRule="auto"/>
        <w:rPr>
          <w:color w:val="000000"/>
          <w:szCs w:val="24"/>
        </w:rPr>
      </w:pPr>
    </w:p>
    <w:p w14:paraId="786C91AA" w14:textId="77777777" w:rsidR="00E85778" w:rsidRPr="009D1462" w:rsidRDefault="00E85778" w:rsidP="00E85778">
      <w:pPr>
        <w:pStyle w:val="NormalWeb"/>
        <w:shd w:val="clear" w:color="auto" w:fill="FFFFFF"/>
        <w:spacing w:before="0" w:beforeAutospacing="0" w:after="0" w:afterAutospacing="0" w:line="360" w:lineRule="auto"/>
        <w:rPr>
          <w:color w:val="000000"/>
        </w:rPr>
      </w:pPr>
      <w:r w:rsidRPr="0083264C">
        <w:rPr>
          <w:b/>
          <w:bCs/>
          <w:color w:val="000000"/>
        </w:rPr>
        <w:t>Assembling, Linking and Executing</w:t>
      </w:r>
    </w:p>
    <w:p w14:paraId="781D16D9" w14:textId="77777777" w:rsidR="00E85778" w:rsidRPr="0083264C" w:rsidRDefault="00E85778" w:rsidP="00035323">
      <w:pPr>
        <w:pStyle w:val="NormalWeb"/>
        <w:numPr>
          <w:ilvl w:val="0"/>
          <w:numId w:val="100"/>
        </w:numPr>
        <w:shd w:val="clear" w:color="auto" w:fill="FFFFFF"/>
        <w:spacing w:before="0" w:beforeAutospacing="0" w:after="0" w:afterAutospacing="0" w:line="360" w:lineRule="auto"/>
        <w:jc w:val="left"/>
        <w:rPr>
          <w:color w:val="000000"/>
        </w:rPr>
      </w:pPr>
      <w:r w:rsidRPr="0083264C">
        <w:rPr>
          <w:b/>
          <w:bCs/>
          <w:color w:val="000000"/>
        </w:rPr>
        <w:t>Assembling:</w:t>
      </w:r>
      <w:r w:rsidRPr="0083264C">
        <w:rPr>
          <w:color w:val="000000"/>
        </w:rPr>
        <w:br/>
        <w:t xml:space="preserve">- Assembling converts source program into object program if syntactically correct and generates an intermediate </w:t>
      </w:r>
      <w:r w:rsidRPr="0083264C">
        <w:rPr>
          <w:b/>
          <w:bCs/>
          <w:color w:val="000000"/>
        </w:rPr>
        <w:t xml:space="preserve">.obj </w:t>
      </w:r>
      <w:r w:rsidRPr="0083264C">
        <w:rPr>
          <w:color w:val="000000"/>
        </w:rPr>
        <w:t>file or module.</w:t>
      </w:r>
      <w:r w:rsidRPr="0083264C">
        <w:rPr>
          <w:color w:val="000000"/>
        </w:rPr>
        <w:br/>
        <w:t>- It calculates the offset address for every data item in data segment and every instruction in code segment.</w:t>
      </w:r>
      <w:r w:rsidRPr="0083264C">
        <w:rPr>
          <w:color w:val="000000"/>
        </w:rPr>
        <w:br/>
        <w:t xml:space="preserve">- A header is created which contains the incomplete address in front of the generated </w:t>
      </w:r>
      <w:r w:rsidRPr="0083264C">
        <w:rPr>
          <w:b/>
          <w:bCs/>
          <w:color w:val="000000"/>
        </w:rPr>
        <w:t xml:space="preserve">obj </w:t>
      </w:r>
      <w:r w:rsidRPr="0083264C">
        <w:rPr>
          <w:color w:val="000000"/>
        </w:rPr>
        <w:t>module during the assembling.</w:t>
      </w:r>
      <w:r w:rsidRPr="0083264C">
        <w:rPr>
          <w:color w:val="000000"/>
        </w:rPr>
        <w:br/>
        <w:t>- Assembler complains about the syntax error if any and does not generate the object module.</w:t>
      </w:r>
      <w:r w:rsidRPr="0083264C">
        <w:rPr>
          <w:color w:val="000000"/>
        </w:rPr>
        <w:br/>
        <w:t xml:space="preserve">- Assembler creates </w:t>
      </w:r>
      <w:r w:rsidRPr="0083264C">
        <w:rPr>
          <w:b/>
          <w:bCs/>
          <w:color w:val="000000"/>
        </w:rPr>
        <w:t xml:space="preserve">.obj .lst </w:t>
      </w:r>
      <w:r w:rsidRPr="0083264C">
        <w:rPr>
          <w:color w:val="000000"/>
        </w:rPr>
        <w:t xml:space="preserve">and </w:t>
      </w:r>
      <w:r w:rsidRPr="0083264C">
        <w:rPr>
          <w:b/>
          <w:bCs/>
          <w:color w:val="000000"/>
        </w:rPr>
        <w:t xml:space="preserve">.crf </w:t>
      </w:r>
      <w:r w:rsidRPr="0083264C">
        <w:rPr>
          <w:color w:val="000000"/>
        </w:rPr>
        <w:t>files and last two are optional files that can be created at run time.</w:t>
      </w:r>
      <w:r w:rsidRPr="0083264C">
        <w:rPr>
          <w:color w:val="000000"/>
        </w:rPr>
        <w:br/>
        <w:t xml:space="preserve">- For short programs, assembling can be done manually where the programmer translates each </w:t>
      </w:r>
      <w:r>
        <w:rPr>
          <w:color w:val="000000"/>
        </w:rPr>
        <w:t xml:space="preserve"> </w:t>
      </w:r>
      <w:r w:rsidRPr="0083264C">
        <w:rPr>
          <w:color w:val="000000"/>
        </w:rPr>
        <w:t>mnemonic into the machine language using lookup table.</w:t>
      </w:r>
      <w:r w:rsidRPr="0083264C">
        <w:rPr>
          <w:color w:val="000000"/>
        </w:rPr>
        <w:br/>
      </w:r>
      <w:r w:rsidRPr="0083264C">
        <w:rPr>
          <w:color w:val="000000"/>
        </w:rPr>
        <w:lastRenderedPageBreak/>
        <w:t>- Assembler reads each assembly instruction of a program as ASCII character and translates them into respective machine code.</w:t>
      </w:r>
    </w:p>
    <w:p w14:paraId="0F0278D9" w14:textId="77777777" w:rsidR="00E85778" w:rsidRDefault="00E85778" w:rsidP="00035323">
      <w:pPr>
        <w:pStyle w:val="ListParagraph"/>
        <w:numPr>
          <w:ilvl w:val="0"/>
          <w:numId w:val="100"/>
        </w:numPr>
        <w:spacing w:after="0" w:line="360" w:lineRule="auto"/>
        <w:jc w:val="left"/>
        <w:rPr>
          <w:color w:val="000000"/>
          <w:szCs w:val="24"/>
        </w:rPr>
      </w:pPr>
      <w:r w:rsidRPr="009D1462">
        <w:rPr>
          <w:b/>
          <w:bCs/>
          <w:color w:val="000000"/>
          <w:szCs w:val="24"/>
        </w:rPr>
        <w:t xml:space="preserve"> Linking:</w:t>
      </w:r>
      <w:r w:rsidRPr="009D1462">
        <w:rPr>
          <w:color w:val="000000"/>
          <w:szCs w:val="24"/>
        </w:rPr>
        <w:br/>
        <w:t xml:space="preserve">- This involves the converting of </w:t>
      </w:r>
      <w:r w:rsidRPr="009D1462">
        <w:rPr>
          <w:b/>
          <w:bCs/>
          <w:color w:val="000000"/>
          <w:szCs w:val="24"/>
        </w:rPr>
        <w:t xml:space="preserve">.OBJ </w:t>
      </w:r>
      <w:r w:rsidRPr="009D1462">
        <w:rPr>
          <w:color w:val="000000"/>
          <w:szCs w:val="24"/>
        </w:rPr>
        <w:t xml:space="preserve">module into </w:t>
      </w:r>
      <w:r w:rsidRPr="009D1462">
        <w:rPr>
          <w:b/>
          <w:bCs/>
          <w:color w:val="000000"/>
          <w:szCs w:val="24"/>
        </w:rPr>
        <w:t>.EXE</w:t>
      </w:r>
      <w:r w:rsidRPr="009D1462">
        <w:rPr>
          <w:color w:val="000000"/>
          <w:szCs w:val="24"/>
        </w:rPr>
        <w:t>(executable) module i.e.</w:t>
      </w:r>
      <w:r>
        <w:rPr>
          <w:color w:val="000000"/>
          <w:szCs w:val="24"/>
        </w:rPr>
        <w:t xml:space="preserve"> </w:t>
      </w:r>
      <w:r w:rsidRPr="009D1462">
        <w:rPr>
          <w:color w:val="000000"/>
          <w:szCs w:val="24"/>
        </w:rPr>
        <w:t>executable machine code.</w:t>
      </w:r>
      <w:r w:rsidRPr="009D1462">
        <w:rPr>
          <w:color w:val="000000"/>
          <w:szCs w:val="24"/>
        </w:rPr>
        <w:br/>
        <w:t xml:space="preserve">- It completes the address left by the assembler. </w:t>
      </w:r>
    </w:p>
    <w:p w14:paraId="6CE2D39A" w14:textId="77777777" w:rsidR="00E85778" w:rsidRPr="009D1462" w:rsidRDefault="00E85778" w:rsidP="00E85778">
      <w:pPr>
        <w:pStyle w:val="ListParagraph"/>
        <w:spacing w:after="0" w:line="360" w:lineRule="auto"/>
        <w:ind w:left="450"/>
        <w:jc w:val="left"/>
        <w:rPr>
          <w:color w:val="000000"/>
          <w:szCs w:val="24"/>
        </w:rPr>
      </w:pPr>
      <w:r>
        <w:rPr>
          <w:color w:val="000000"/>
          <w:szCs w:val="24"/>
        </w:rPr>
        <w:t>-</w:t>
      </w:r>
      <w:r w:rsidRPr="009D1462">
        <w:rPr>
          <w:color w:val="000000"/>
          <w:szCs w:val="24"/>
        </w:rPr>
        <w:t>It combines separately assembled object files.</w:t>
      </w:r>
      <w:r w:rsidRPr="009D1462">
        <w:rPr>
          <w:color w:val="000000"/>
          <w:szCs w:val="24"/>
        </w:rPr>
        <w:br/>
        <w:t xml:space="preserve">- Linking creates </w:t>
      </w:r>
      <w:r w:rsidRPr="009D1462">
        <w:rPr>
          <w:b/>
          <w:bCs/>
          <w:color w:val="000000"/>
          <w:szCs w:val="24"/>
        </w:rPr>
        <w:t>.EXE</w:t>
      </w:r>
      <w:r w:rsidRPr="009D1462">
        <w:rPr>
          <w:color w:val="000000"/>
          <w:szCs w:val="24"/>
        </w:rPr>
        <w:t xml:space="preserve">, </w:t>
      </w:r>
      <w:r w:rsidRPr="009D1462">
        <w:rPr>
          <w:b/>
          <w:bCs/>
          <w:color w:val="000000"/>
          <w:szCs w:val="24"/>
        </w:rPr>
        <w:t>.LIB</w:t>
      </w:r>
      <w:r w:rsidRPr="009D1462">
        <w:rPr>
          <w:color w:val="000000"/>
          <w:szCs w:val="24"/>
        </w:rPr>
        <w:t xml:space="preserve">, </w:t>
      </w:r>
      <w:r w:rsidRPr="009D1462">
        <w:rPr>
          <w:b/>
          <w:bCs/>
          <w:color w:val="000000"/>
          <w:szCs w:val="24"/>
        </w:rPr>
        <w:t xml:space="preserve">.MAP </w:t>
      </w:r>
      <w:r w:rsidRPr="009D1462">
        <w:rPr>
          <w:color w:val="000000"/>
          <w:szCs w:val="24"/>
        </w:rPr>
        <w:t>files among which last two are optional files.</w:t>
      </w:r>
    </w:p>
    <w:p w14:paraId="46624121" w14:textId="29DBACE2" w:rsidR="00E85778" w:rsidRPr="00205B39" w:rsidRDefault="00E85778" w:rsidP="00035323">
      <w:pPr>
        <w:pStyle w:val="ListParagraph"/>
        <w:numPr>
          <w:ilvl w:val="0"/>
          <w:numId w:val="100"/>
        </w:numPr>
        <w:spacing w:after="0" w:line="360" w:lineRule="auto"/>
        <w:jc w:val="left"/>
        <w:rPr>
          <w:color w:val="000000"/>
          <w:szCs w:val="24"/>
        </w:rPr>
      </w:pPr>
      <w:r w:rsidRPr="00205B39">
        <w:rPr>
          <w:b/>
          <w:bCs/>
          <w:color w:val="000000"/>
          <w:szCs w:val="24"/>
        </w:rPr>
        <w:t xml:space="preserve"> Loading and Executing:</w:t>
      </w:r>
      <w:r w:rsidRPr="00205B39">
        <w:rPr>
          <w:color w:val="000000"/>
          <w:szCs w:val="24"/>
        </w:rPr>
        <w:br/>
        <w:t>- It Loads the program in memory for execution.</w:t>
      </w:r>
      <w:r w:rsidRPr="00205B39">
        <w:rPr>
          <w:color w:val="000000"/>
          <w:szCs w:val="24"/>
        </w:rPr>
        <w:br/>
        <w:t>- It resolves remaining address.</w:t>
      </w:r>
      <w:r w:rsidRPr="00205B39">
        <w:rPr>
          <w:color w:val="000000"/>
          <w:szCs w:val="24"/>
        </w:rPr>
        <w:br/>
        <w:t>- This process creates the program segment prefix (PSP) before loading.</w:t>
      </w:r>
      <w:r w:rsidRPr="00205B39">
        <w:rPr>
          <w:color w:val="000000"/>
          <w:szCs w:val="24"/>
        </w:rPr>
        <w:br/>
        <w:t>- It executes to generate the result.</w:t>
      </w:r>
    </w:p>
    <w:p w14:paraId="42696694" w14:textId="09153A1E" w:rsidR="00E85778" w:rsidRDefault="00E85778" w:rsidP="00E85778">
      <w:pPr>
        <w:pStyle w:val="NormalWeb"/>
        <w:spacing w:after="0" w:afterAutospacing="0" w:line="360" w:lineRule="auto"/>
        <w:rPr>
          <w:rStyle w:val="Strong"/>
          <w:sz w:val="28"/>
        </w:rPr>
      </w:pPr>
      <w:r>
        <w:rPr>
          <w:noProof/>
        </w:rPr>
        <w:drawing>
          <wp:anchor distT="0" distB="0" distL="114300" distR="114300" simplePos="0" relativeHeight="251660288" behindDoc="1" locked="0" layoutInCell="1" allowOverlap="1" wp14:anchorId="0082E075" wp14:editId="001036DC">
            <wp:simplePos x="0" y="0"/>
            <wp:positionH relativeFrom="column">
              <wp:posOffset>73660</wp:posOffset>
            </wp:positionH>
            <wp:positionV relativeFrom="paragraph">
              <wp:posOffset>593090</wp:posOffset>
            </wp:positionV>
            <wp:extent cx="6060440" cy="594614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060440" cy="594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38A7">
        <w:rPr>
          <w:noProof/>
        </w:rPr>
        <w:drawing>
          <wp:inline distT="0" distB="0" distL="0" distR="0" wp14:anchorId="0B125703" wp14:editId="598C9DDF">
            <wp:extent cx="5943600" cy="32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43600" cy="323850"/>
                    </a:xfrm>
                    <a:prstGeom prst="rect">
                      <a:avLst/>
                    </a:prstGeom>
                    <a:noFill/>
                    <a:ln>
                      <a:noFill/>
                    </a:ln>
                  </pic:spPr>
                </pic:pic>
              </a:graphicData>
            </a:graphic>
          </wp:inline>
        </w:drawing>
      </w:r>
    </w:p>
    <w:p w14:paraId="60912291" w14:textId="77777777" w:rsidR="00E85778" w:rsidRDefault="00E85778" w:rsidP="00E85778">
      <w:pPr>
        <w:pStyle w:val="NormalWeb"/>
        <w:spacing w:after="0" w:afterAutospacing="0" w:line="360" w:lineRule="auto"/>
        <w:rPr>
          <w:rStyle w:val="Strong"/>
          <w:sz w:val="28"/>
        </w:rPr>
      </w:pPr>
    </w:p>
    <w:p w14:paraId="3AE7F69C" w14:textId="77777777" w:rsidR="00E85778" w:rsidRDefault="00E85778" w:rsidP="00E85778">
      <w:pPr>
        <w:pStyle w:val="NormalWeb"/>
        <w:spacing w:after="0" w:afterAutospacing="0" w:line="360" w:lineRule="auto"/>
        <w:rPr>
          <w:rStyle w:val="Strong"/>
          <w:sz w:val="28"/>
        </w:rPr>
      </w:pPr>
    </w:p>
    <w:p w14:paraId="6FEC81A8" w14:textId="77777777" w:rsidR="00E85778" w:rsidRDefault="00E85778" w:rsidP="00E85778">
      <w:pPr>
        <w:pStyle w:val="NormalWeb"/>
        <w:spacing w:after="0" w:afterAutospacing="0" w:line="360" w:lineRule="auto"/>
        <w:rPr>
          <w:rStyle w:val="Strong"/>
          <w:sz w:val="28"/>
        </w:rPr>
      </w:pPr>
    </w:p>
    <w:p w14:paraId="5F36F2B4" w14:textId="77777777" w:rsidR="00E85778" w:rsidRDefault="00E85778" w:rsidP="00E85778">
      <w:pPr>
        <w:pStyle w:val="NormalWeb"/>
        <w:spacing w:after="0" w:afterAutospacing="0" w:line="360" w:lineRule="auto"/>
        <w:rPr>
          <w:rStyle w:val="Strong"/>
          <w:sz w:val="28"/>
        </w:rPr>
      </w:pPr>
    </w:p>
    <w:p w14:paraId="5A09DA27" w14:textId="77777777" w:rsidR="00E85778" w:rsidRDefault="00E85778" w:rsidP="00E85778">
      <w:pPr>
        <w:pStyle w:val="NormalWeb"/>
        <w:spacing w:after="0" w:afterAutospacing="0" w:line="360" w:lineRule="auto"/>
        <w:rPr>
          <w:rStyle w:val="Strong"/>
          <w:sz w:val="28"/>
        </w:rPr>
      </w:pPr>
    </w:p>
    <w:p w14:paraId="4702E02F" w14:textId="77777777" w:rsidR="00E85778" w:rsidRDefault="00E85778" w:rsidP="00E85778">
      <w:pPr>
        <w:pStyle w:val="NormalWeb"/>
        <w:spacing w:after="0" w:afterAutospacing="0" w:line="360" w:lineRule="auto"/>
        <w:rPr>
          <w:rStyle w:val="Strong"/>
          <w:sz w:val="28"/>
        </w:rPr>
      </w:pPr>
    </w:p>
    <w:p w14:paraId="545F58FE" w14:textId="77777777" w:rsidR="00E85778" w:rsidRDefault="00E85778" w:rsidP="00E85778">
      <w:pPr>
        <w:pStyle w:val="NormalWeb"/>
        <w:spacing w:after="0" w:afterAutospacing="0" w:line="360" w:lineRule="auto"/>
        <w:rPr>
          <w:rStyle w:val="Strong"/>
          <w:sz w:val="28"/>
        </w:rPr>
      </w:pPr>
    </w:p>
    <w:p w14:paraId="68E5F405" w14:textId="77777777" w:rsidR="00E85778" w:rsidRDefault="00E85778" w:rsidP="00E85778">
      <w:pPr>
        <w:pStyle w:val="NormalWeb"/>
        <w:spacing w:after="0" w:afterAutospacing="0" w:line="360" w:lineRule="auto"/>
        <w:rPr>
          <w:rStyle w:val="Strong"/>
          <w:sz w:val="28"/>
        </w:rPr>
      </w:pPr>
    </w:p>
    <w:p w14:paraId="1264948E" w14:textId="77777777" w:rsidR="00E85778" w:rsidRPr="008725FE" w:rsidRDefault="00E85778" w:rsidP="00E85778">
      <w:pPr>
        <w:pStyle w:val="Heading2"/>
        <w:rPr>
          <w:rStyle w:val="Strong"/>
          <w:i w:val="0"/>
        </w:rPr>
      </w:pPr>
      <w:bookmarkStart w:id="69" w:name="_Toc17545879"/>
      <w:bookmarkStart w:id="70" w:name="_Toc41149828"/>
      <w:r w:rsidRPr="008725FE">
        <w:rPr>
          <w:rStyle w:val="Strong"/>
          <w:i w:val="0"/>
        </w:rPr>
        <w:lastRenderedPageBreak/>
        <w:t>Assembly Directive</w:t>
      </w:r>
      <w:bookmarkEnd w:id="69"/>
      <w:bookmarkEnd w:id="70"/>
      <w:r w:rsidRPr="008725FE">
        <w:rPr>
          <w:rStyle w:val="Strong"/>
          <w:i w:val="0"/>
        </w:rPr>
        <w:t xml:space="preserve"> </w:t>
      </w:r>
    </w:p>
    <w:p w14:paraId="37A3CFC6" w14:textId="77777777" w:rsidR="00E85778" w:rsidRPr="00284182" w:rsidRDefault="00E85778" w:rsidP="00E85778">
      <w:pPr>
        <w:autoSpaceDE w:val="0"/>
        <w:autoSpaceDN w:val="0"/>
        <w:adjustRightInd w:val="0"/>
        <w:spacing w:after="0" w:line="360" w:lineRule="auto"/>
        <w:rPr>
          <w:szCs w:val="24"/>
        </w:rPr>
      </w:pPr>
      <w:r w:rsidRPr="00284182">
        <w:rPr>
          <w:iCs/>
          <w:szCs w:val="24"/>
        </w:rPr>
        <w:t xml:space="preserve">Directives </w:t>
      </w:r>
      <w:r w:rsidRPr="00284182">
        <w:rPr>
          <w:szCs w:val="24"/>
        </w:rPr>
        <w:t>are commands that are part of the assembler syntax but are not related to the x86 processor instruction set. All assembler directives begin</w:t>
      </w:r>
      <w:r>
        <w:rPr>
          <w:szCs w:val="24"/>
        </w:rPr>
        <w:t xml:space="preserve"> with a period (.) (ASCII 0x2E). Some of them are:</w:t>
      </w:r>
    </w:p>
    <w:p w14:paraId="22669DA6" w14:textId="77777777" w:rsidR="00E85778" w:rsidRPr="0086652F" w:rsidRDefault="00E85778" w:rsidP="00E85778">
      <w:pPr>
        <w:autoSpaceDE w:val="0"/>
        <w:autoSpaceDN w:val="0"/>
        <w:adjustRightInd w:val="0"/>
        <w:spacing w:after="0" w:line="360" w:lineRule="auto"/>
        <w:rPr>
          <w:b/>
          <w:iCs/>
          <w:szCs w:val="24"/>
        </w:rPr>
      </w:pPr>
      <w:r w:rsidRPr="0086652F">
        <w:rPr>
          <w:b/>
          <w:szCs w:val="24"/>
        </w:rPr>
        <w:t xml:space="preserve">.align </w:t>
      </w:r>
      <w:r w:rsidRPr="0086652F">
        <w:rPr>
          <w:b/>
          <w:iCs/>
          <w:szCs w:val="24"/>
        </w:rPr>
        <w:t>integer</w:t>
      </w:r>
      <w:r w:rsidRPr="0086652F">
        <w:rPr>
          <w:b/>
          <w:szCs w:val="24"/>
        </w:rPr>
        <w:t xml:space="preserve">, </w:t>
      </w:r>
      <w:r w:rsidRPr="0086652F">
        <w:rPr>
          <w:b/>
          <w:iCs/>
          <w:szCs w:val="24"/>
        </w:rPr>
        <w:t>pad</w:t>
      </w:r>
    </w:p>
    <w:p w14:paraId="55BA9E0E" w14:textId="77777777" w:rsidR="00E85778" w:rsidRDefault="00E85778" w:rsidP="00035323">
      <w:pPr>
        <w:pStyle w:val="ListParagraph"/>
        <w:numPr>
          <w:ilvl w:val="0"/>
          <w:numId w:val="68"/>
        </w:numPr>
        <w:autoSpaceDE w:val="0"/>
        <w:autoSpaceDN w:val="0"/>
        <w:adjustRightInd w:val="0"/>
        <w:spacing w:after="0" w:line="360" w:lineRule="auto"/>
        <w:rPr>
          <w:szCs w:val="24"/>
        </w:rPr>
      </w:pPr>
      <w:r w:rsidRPr="0086652F">
        <w:rPr>
          <w:szCs w:val="24"/>
        </w:rPr>
        <w:t xml:space="preserve">The .align directive causes the next data generated to be aligned modulo </w:t>
      </w:r>
      <w:r w:rsidRPr="0086652F">
        <w:rPr>
          <w:iCs/>
          <w:szCs w:val="24"/>
        </w:rPr>
        <w:t xml:space="preserve">integer </w:t>
      </w:r>
      <w:r w:rsidRPr="0086652F">
        <w:rPr>
          <w:szCs w:val="24"/>
        </w:rPr>
        <w:t xml:space="preserve">bytes. </w:t>
      </w:r>
    </w:p>
    <w:p w14:paraId="734E5420" w14:textId="77777777" w:rsidR="00E85778" w:rsidRDefault="00E85778" w:rsidP="00035323">
      <w:pPr>
        <w:pStyle w:val="ListParagraph"/>
        <w:numPr>
          <w:ilvl w:val="0"/>
          <w:numId w:val="68"/>
        </w:numPr>
        <w:autoSpaceDE w:val="0"/>
        <w:autoSpaceDN w:val="0"/>
        <w:adjustRightInd w:val="0"/>
        <w:spacing w:after="0" w:line="360" w:lineRule="auto"/>
        <w:rPr>
          <w:szCs w:val="24"/>
        </w:rPr>
      </w:pPr>
      <w:r w:rsidRPr="0086652F">
        <w:rPr>
          <w:iCs/>
          <w:szCs w:val="24"/>
        </w:rPr>
        <w:t xml:space="preserve">Integer </w:t>
      </w:r>
      <w:r w:rsidRPr="0086652F">
        <w:rPr>
          <w:szCs w:val="24"/>
        </w:rPr>
        <w:t xml:space="preserve">must be a positive integer expression and must be a power of 2. </w:t>
      </w:r>
    </w:p>
    <w:p w14:paraId="1EFE560C" w14:textId="77777777" w:rsidR="00E85778" w:rsidRDefault="00E85778" w:rsidP="00035323">
      <w:pPr>
        <w:pStyle w:val="ListParagraph"/>
        <w:numPr>
          <w:ilvl w:val="0"/>
          <w:numId w:val="68"/>
        </w:numPr>
        <w:autoSpaceDE w:val="0"/>
        <w:autoSpaceDN w:val="0"/>
        <w:adjustRightInd w:val="0"/>
        <w:spacing w:after="0" w:line="360" w:lineRule="auto"/>
        <w:rPr>
          <w:szCs w:val="24"/>
        </w:rPr>
      </w:pPr>
      <w:r w:rsidRPr="0086652F">
        <w:rPr>
          <w:szCs w:val="24"/>
        </w:rPr>
        <w:t xml:space="preserve">If specified, </w:t>
      </w:r>
      <w:r w:rsidRPr="0086652F">
        <w:rPr>
          <w:iCs/>
          <w:szCs w:val="24"/>
        </w:rPr>
        <w:t xml:space="preserve">pad </w:t>
      </w:r>
      <w:r w:rsidRPr="0086652F">
        <w:rPr>
          <w:szCs w:val="24"/>
        </w:rPr>
        <w:t>is an integer bye value used for padding.</w:t>
      </w:r>
    </w:p>
    <w:p w14:paraId="1E37DF1B" w14:textId="77777777" w:rsidR="00E85778" w:rsidRPr="0086652F" w:rsidRDefault="00E85778" w:rsidP="00035323">
      <w:pPr>
        <w:pStyle w:val="ListParagraph"/>
        <w:numPr>
          <w:ilvl w:val="0"/>
          <w:numId w:val="68"/>
        </w:numPr>
        <w:autoSpaceDE w:val="0"/>
        <w:autoSpaceDN w:val="0"/>
        <w:adjustRightInd w:val="0"/>
        <w:spacing w:after="0" w:line="360" w:lineRule="auto"/>
        <w:rPr>
          <w:szCs w:val="24"/>
        </w:rPr>
      </w:pPr>
      <w:r w:rsidRPr="0086652F">
        <w:rPr>
          <w:szCs w:val="24"/>
        </w:rPr>
        <w:t xml:space="preserve"> The default value of </w:t>
      </w:r>
      <w:r w:rsidRPr="0086652F">
        <w:rPr>
          <w:iCs/>
          <w:szCs w:val="24"/>
        </w:rPr>
        <w:t xml:space="preserve">pad </w:t>
      </w:r>
      <w:r w:rsidRPr="0086652F">
        <w:rPr>
          <w:szCs w:val="24"/>
        </w:rPr>
        <w:t xml:space="preserve">for the text section is 0x90 (nop); for other sections, the default value of </w:t>
      </w:r>
      <w:r w:rsidRPr="0086652F">
        <w:rPr>
          <w:iCs/>
          <w:szCs w:val="24"/>
        </w:rPr>
        <w:t xml:space="preserve">pad </w:t>
      </w:r>
      <w:r w:rsidRPr="0086652F">
        <w:rPr>
          <w:szCs w:val="24"/>
        </w:rPr>
        <w:t>is zero (0).</w:t>
      </w:r>
    </w:p>
    <w:p w14:paraId="6076D2FE" w14:textId="77777777" w:rsidR="00E85778" w:rsidRPr="0086652F" w:rsidRDefault="00E85778" w:rsidP="00E85778">
      <w:pPr>
        <w:autoSpaceDE w:val="0"/>
        <w:autoSpaceDN w:val="0"/>
        <w:adjustRightInd w:val="0"/>
        <w:spacing w:after="0" w:line="360" w:lineRule="auto"/>
        <w:rPr>
          <w:b/>
          <w:szCs w:val="24"/>
        </w:rPr>
      </w:pPr>
      <w:r w:rsidRPr="0086652F">
        <w:rPr>
          <w:b/>
          <w:szCs w:val="24"/>
        </w:rPr>
        <w:t>.ascii "</w:t>
      </w:r>
      <w:r w:rsidRPr="0086652F">
        <w:rPr>
          <w:b/>
          <w:iCs/>
          <w:szCs w:val="24"/>
        </w:rPr>
        <w:t>string</w:t>
      </w:r>
      <w:r w:rsidRPr="0086652F">
        <w:rPr>
          <w:b/>
          <w:szCs w:val="24"/>
        </w:rPr>
        <w:t>"</w:t>
      </w:r>
    </w:p>
    <w:p w14:paraId="49893F5A" w14:textId="77777777" w:rsidR="00E85778" w:rsidRDefault="00E85778" w:rsidP="00035323">
      <w:pPr>
        <w:pStyle w:val="ListParagraph"/>
        <w:numPr>
          <w:ilvl w:val="0"/>
          <w:numId w:val="69"/>
        </w:numPr>
        <w:autoSpaceDE w:val="0"/>
        <w:autoSpaceDN w:val="0"/>
        <w:adjustRightInd w:val="0"/>
        <w:spacing w:after="0" w:line="360" w:lineRule="auto"/>
        <w:rPr>
          <w:szCs w:val="24"/>
        </w:rPr>
      </w:pPr>
      <w:r w:rsidRPr="0086652F">
        <w:rPr>
          <w:szCs w:val="24"/>
        </w:rPr>
        <w:t xml:space="preserve">The .ascii directive places the characters in </w:t>
      </w:r>
      <w:r w:rsidRPr="0086652F">
        <w:rPr>
          <w:iCs/>
          <w:szCs w:val="24"/>
        </w:rPr>
        <w:t xml:space="preserve">string </w:t>
      </w:r>
      <w:r w:rsidRPr="0086652F">
        <w:rPr>
          <w:szCs w:val="24"/>
        </w:rPr>
        <w:t xml:space="preserve">into the object module at the current location but does </w:t>
      </w:r>
      <w:r w:rsidRPr="0086652F">
        <w:rPr>
          <w:iCs/>
          <w:szCs w:val="24"/>
        </w:rPr>
        <w:t xml:space="preserve">not </w:t>
      </w:r>
      <w:r w:rsidRPr="0086652F">
        <w:rPr>
          <w:szCs w:val="24"/>
        </w:rPr>
        <w:t>terminate the string with a null byte (\0).</w:t>
      </w:r>
    </w:p>
    <w:p w14:paraId="31503ACF" w14:textId="77777777" w:rsidR="00E85778" w:rsidRDefault="00E85778" w:rsidP="00035323">
      <w:pPr>
        <w:pStyle w:val="ListParagraph"/>
        <w:numPr>
          <w:ilvl w:val="0"/>
          <w:numId w:val="69"/>
        </w:numPr>
        <w:autoSpaceDE w:val="0"/>
        <w:autoSpaceDN w:val="0"/>
        <w:adjustRightInd w:val="0"/>
        <w:spacing w:after="0" w:line="360" w:lineRule="auto"/>
        <w:rPr>
          <w:szCs w:val="24"/>
        </w:rPr>
      </w:pPr>
      <w:r w:rsidRPr="0086652F">
        <w:rPr>
          <w:szCs w:val="24"/>
        </w:rPr>
        <w:t xml:space="preserve"> </w:t>
      </w:r>
      <w:r w:rsidRPr="0086652F">
        <w:rPr>
          <w:iCs/>
          <w:szCs w:val="24"/>
        </w:rPr>
        <w:t xml:space="preserve">String </w:t>
      </w:r>
      <w:r w:rsidRPr="0086652F">
        <w:rPr>
          <w:szCs w:val="24"/>
        </w:rPr>
        <w:t xml:space="preserve">must be enclosed in double quotes (") (ASCII 0x22). </w:t>
      </w:r>
    </w:p>
    <w:p w14:paraId="6DECEC3E" w14:textId="77777777" w:rsidR="00E85778" w:rsidRPr="0086652F" w:rsidRDefault="00E85778" w:rsidP="00035323">
      <w:pPr>
        <w:pStyle w:val="ListParagraph"/>
        <w:numPr>
          <w:ilvl w:val="0"/>
          <w:numId w:val="69"/>
        </w:numPr>
        <w:autoSpaceDE w:val="0"/>
        <w:autoSpaceDN w:val="0"/>
        <w:adjustRightInd w:val="0"/>
        <w:spacing w:after="0" w:line="360" w:lineRule="auto"/>
        <w:rPr>
          <w:szCs w:val="24"/>
        </w:rPr>
      </w:pPr>
      <w:r w:rsidRPr="0086652F">
        <w:rPr>
          <w:szCs w:val="24"/>
        </w:rPr>
        <w:t>The .ascii directive is not valid for the .bss section.</w:t>
      </w:r>
    </w:p>
    <w:p w14:paraId="352FE695" w14:textId="77777777" w:rsidR="00E85778" w:rsidRPr="00266C24" w:rsidRDefault="00E85778" w:rsidP="00E85778">
      <w:pPr>
        <w:autoSpaceDE w:val="0"/>
        <w:autoSpaceDN w:val="0"/>
        <w:adjustRightInd w:val="0"/>
        <w:spacing w:after="0" w:line="360" w:lineRule="auto"/>
        <w:rPr>
          <w:b/>
          <w:iCs/>
          <w:szCs w:val="24"/>
        </w:rPr>
      </w:pPr>
      <w:r w:rsidRPr="00266C24">
        <w:rPr>
          <w:b/>
          <w:szCs w:val="24"/>
        </w:rPr>
        <w:t xml:space="preserve">.bcd </w:t>
      </w:r>
      <w:r w:rsidRPr="00266C24">
        <w:rPr>
          <w:b/>
          <w:iCs/>
          <w:szCs w:val="24"/>
        </w:rPr>
        <w:t>integer</w:t>
      </w:r>
    </w:p>
    <w:p w14:paraId="09ADB6E0" w14:textId="77777777" w:rsidR="00E85778" w:rsidRDefault="00E85778" w:rsidP="00035323">
      <w:pPr>
        <w:pStyle w:val="ListParagraph"/>
        <w:numPr>
          <w:ilvl w:val="0"/>
          <w:numId w:val="70"/>
        </w:numPr>
        <w:autoSpaceDE w:val="0"/>
        <w:autoSpaceDN w:val="0"/>
        <w:adjustRightInd w:val="0"/>
        <w:spacing w:after="0" w:line="360" w:lineRule="auto"/>
        <w:rPr>
          <w:szCs w:val="24"/>
        </w:rPr>
      </w:pPr>
      <w:r w:rsidRPr="00266C24">
        <w:rPr>
          <w:szCs w:val="24"/>
        </w:rPr>
        <w:t xml:space="preserve">The .bcd directive generates a packed decimal (80-bit) value into the current section. </w:t>
      </w:r>
    </w:p>
    <w:p w14:paraId="684D738F" w14:textId="77777777" w:rsidR="00E85778" w:rsidRPr="00266C24" w:rsidRDefault="00E85778" w:rsidP="00035323">
      <w:pPr>
        <w:pStyle w:val="ListParagraph"/>
        <w:numPr>
          <w:ilvl w:val="0"/>
          <w:numId w:val="70"/>
        </w:numPr>
        <w:autoSpaceDE w:val="0"/>
        <w:autoSpaceDN w:val="0"/>
        <w:adjustRightInd w:val="0"/>
        <w:spacing w:after="0" w:line="360" w:lineRule="auto"/>
        <w:rPr>
          <w:szCs w:val="24"/>
        </w:rPr>
      </w:pPr>
      <w:r w:rsidRPr="00266C24">
        <w:rPr>
          <w:szCs w:val="24"/>
        </w:rPr>
        <w:t>The .bcd directive is not valid for the .bss section.</w:t>
      </w:r>
    </w:p>
    <w:p w14:paraId="7E571A06" w14:textId="77777777" w:rsidR="00E85778" w:rsidRPr="00266C24" w:rsidRDefault="00E85778" w:rsidP="00E85778">
      <w:pPr>
        <w:autoSpaceDE w:val="0"/>
        <w:autoSpaceDN w:val="0"/>
        <w:adjustRightInd w:val="0"/>
        <w:spacing w:after="0" w:line="360" w:lineRule="auto"/>
        <w:rPr>
          <w:b/>
          <w:szCs w:val="24"/>
        </w:rPr>
      </w:pPr>
      <w:r w:rsidRPr="00266C24">
        <w:rPr>
          <w:b/>
          <w:szCs w:val="24"/>
        </w:rPr>
        <w:t>.bss</w:t>
      </w:r>
    </w:p>
    <w:p w14:paraId="6E8E59A7" w14:textId="77777777" w:rsidR="00E85778" w:rsidRPr="00266C24" w:rsidRDefault="00E85778" w:rsidP="00035323">
      <w:pPr>
        <w:pStyle w:val="ListParagraph"/>
        <w:numPr>
          <w:ilvl w:val="0"/>
          <w:numId w:val="71"/>
        </w:numPr>
        <w:autoSpaceDE w:val="0"/>
        <w:autoSpaceDN w:val="0"/>
        <w:adjustRightInd w:val="0"/>
        <w:spacing w:after="0" w:line="360" w:lineRule="auto"/>
        <w:rPr>
          <w:szCs w:val="24"/>
        </w:rPr>
      </w:pPr>
      <w:r w:rsidRPr="00266C24">
        <w:rPr>
          <w:szCs w:val="24"/>
        </w:rPr>
        <w:t>The .bss directive changes the current section to .bss.</w:t>
      </w:r>
    </w:p>
    <w:p w14:paraId="66125713" w14:textId="77777777" w:rsidR="00E85778" w:rsidRPr="00266C24" w:rsidRDefault="00E85778" w:rsidP="00E85778">
      <w:pPr>
        <w:autoSpaceDE w:val="0"/>
        <w:autoSpaceDN w:val="0"/>
        <w:adjustRightInd w:val="0"/>
        <w:spacing w:after="0" w:line="360" w:lineRule="auto"/>
        <w:rPr>
          <w:b/>
          <w:iCs/>
          <w:szCs w:val="24"/>
        </w:rPr>
      </w:pPr>
      <w:r w:rsidRPr="00266C24">
        <w:rPr>
          <w:b/>
          <w:szCs w:val="24"/>
        </w:rPr>
        <w:t xml:space="preserve">.bss </w:t>
      </w:r>
      <w:r w:rsidRPr="00266C24">
        <w:rPr>
          <w:b/>
          <w:iCs/>
          <w:szCs w:val="24"/>
        </w:rPr>
        <w:t>symbol</w:t>
      </w:r>
      <w:r w:rsidRPr="00266C24">
        <w:rPr>
          <w:b/>
          <w:szCs w:val="24"/>
        </w:rPr>
        <w:t xml:space="preserve">, </w:t>
      </w:r>
      <w:r w:rsidRPr="00266C24">
        <w:rPr>
          <w:b/>
          <w:iCs/>
          <w:szCs w:val="24"/>
        </w:rPr>
        <w:t>integer</w:t>
      </w:r>
    </w:p>
    <w:p w14:paraId="68A35408" w14:textId="77777777" w:rsidR="00E85778" w:rsidRDefault="00E85778" w:rsidP="00035323">
      <w:pPr>
        <w:pStyle w:val="ListParagraph"/>
        <w:numPr>
          <w:ilvl w:val="0"/>
          <w:numId w:val="71"/>
        </w:numPr>
        <w:autoSpaceDE w:val="0"/>
        <w:autoSpaceDN w:val="0"/>
        <w:adjustRightInd w:val="0"/>
        <w:spacing w:after="0" w:line="360" w:lineRule="auto"/>
        <w:rPr>
          <w:szCs w:val="24"/>
        </w:rPr>
      </w:pPr>
      <w:r w:rsidRPr="00266C24">
        <w:rPr>
          <w:szCs w:val="24"/>
        </w:rPr>
        <w:t xml:space="preserve">Define </w:t>
      </w:r>
      <w:r w:rsidRPr="00266C24">
        <w:rPr>
          <w:iCs/>
          <w:szCs w:val="24"/>
        </w:rPr>
        <w:t xml:space="preserve">symbol </w:t>
      </w:r>
      <w:r w:rsidRPr="00266C24">
        <w:rPr>
          <w:szCs w:val="24"/>
        </w:rPr>
        <w:t xml:space="preserve">in the .bss section and add </w:t>
      </w:r>
      <w:r w:rsidRPr="00266C24">
        <w:rPr>
          <w:iCs/>
          <w:szCs w:val="24"/>
        </w:rPr>
        <w:t xml:space="preserve">integer </w:t>
      </w:r>
      <w:r w:rsidRPr="00266C24">
        <w:rPr>
          <w:szCs w:val="24"/>
        </w:rPr>
        <w:t xml:space="preserve">bytes to the value of the location counter for .bss. </w:t>
      </w:r>
    </w:p>
    <w:p w14:paraId="5CDBB8D5" w14:textId="77777777" w:rsidR="00E85778" w:rsidRPr="00266C24" w:rsidRDefault="00E85778" w:rsidP="00035323">
      <w:pPr>
        <w:pStyle w:val="ListParagraph"/>
        <w:numPr>
          <w:ilvl w:val="0"/>
          <w:numId w:val="71"/>
        </w:numPr>
        <w:autoSpaceDE w:val="0"/>
        <w:autoSpaceDN w:val="0"/>
        <w:adjustRightInd w:val="0"/>
        <w:spacing w:after="0" w:line="360" w:lineRule="auto"/>
        <w:rPr>
          <w:szCs w:val="24"/>
        </w:rPr>
      </w:pPr>
      <w:r w:rsidRPr="00266C24">
        <w:rPr>
          <w:szCs w:val="24"/>
        </w:rPr>
        <w:t xml:space="preserve">When issued with arguments, the .bss directive does not change the current section to .bss. </w:t>
      </w:r>
      <w:r w:rsidRPr="00266C24">
        <w:rPr>
          <w:iCs/>
          <w:szCs w:val="24"/>
        </w:rPr>
        <w:t xml:space="preserve">Integer </w:t>
      </w:r>
      <w:r w:rsidRPr="00266C24">
        <w:rPr>
          <w:szCs w:val="24"/>
        </w:rPr>
        <w:t>must be positive.</w:t>
      </w:r>
    </w:p>
    <w:p w14:paraId="744E9BDE" w14:textId="77777777" w:rsidR="00E85778" w:rsidRPr="00266C24" w:rsidRDefault="00E85778" w:rsidP="00E85778">
      <w:pPr>
        <w:autoSpaceDE w:val="0"/>
        <w:autoSpaceDN w:val="0"/>
        <w:adjustRightInd w:val="0"/>
        <w:spacing w:after="0" w:line="360" w:lineRule="auto"/>
        <w:rPr>
          <w:b/>
          <w:iCs/>
          <w:szCs w:val="24"/>
        </w:rPr>
      </w:pPr>
      <w:r w:rsidRPr="00266C24">
        <w:rPr>
          <w:b/>
          <w:szCs w:val="24"/>
        </w:rPr>
        <w:t xml:space="preserve">.byte </w:t>
      </w:r>
      <w:r w:rsidRPr="00266C24">
        <w:rPr>
          <w:b/>
          <w:iCs/>
          <w:szCs w:val="24"/>
        </w:rPr>
        <w:t>byte1</w:t>
      </w:r>
      <w:r w:rsidRPr="00266C24">
        <w:rPr>
          <w:b/>
          <w:szCs w:val="24"/>
        </w:rPr>
        <w:t>,</w:t>
      </w:r>
      <w:r>
        <w:rPr>
          <w:b/>
          <w:szCs w:val="24"/>
        </w:rPr>
        <w:t xml:space="preserve"> </w:t>
      </w:r>
      <w:r w:rsidRPr="00266C24">
        <w:rPr>
          <w:b/>
          <w:iCs/>
          <w:szCs w:val="24"/>
        </w:rPr>
        <w:t>byte2</w:t>
      </w:r>
      <w:r w:rsidRPr="00266C24">
        <w:rPr>
          <w:b/>
          <w:szCs w:val="24"/>
        </w:rPr>
        <w:t>...</w:t>
      </w:r>
      <w:r>
        <w:rPr>
          <w:b/>
          <w:szCs w:val="24"/>
        </w:rPr>
        <w:t xml:space="preserve"> </w:t>
      </w:r>
      <w:r w:rsidRPr="00266C24">
        <w:rPr>
          <w:b/>
          <w:iCs/>
          <w:szCs w:val="24"/>
        </w:rPr>
        <w:t>byteN</w:t>
      </w:r>
    </w:p>
    <w:p w14:paraId="06BE8159" w14:textId="77777777" w:rsidR="00E85778" w:rsidRDefault="00E85778" w:rsidP="00035323">
      <w:pPr>
        <w:pStyle w:val="ListParagraph"/>
        <w:numPr>
          <w:ilvl w:val="0"/>
          <w:numId w:val="72"/>
        </w:numPr>
        <w:autoSpaceDE w:val="0"/>
        <w:autoSpaceDN w:val="0"/>
        <w:adjustRightInd w:val="0"/>
        <w:spacing w:after="0" w:line="360" w:lineRule="auto"/>
        <w:rPr>
          <w:szCs w:val="24"/>
        </w:rPr>
      </w:pPr>
      <w:r w:rsidRPr="00590571">
        <w:rPr>
          <w:szCs w:val="24"/>
        </w:rPr>
        <w:t xml:space="preserve">The .byte directive generates initialized bytes into the current section. </w:t>
      </w:r>
    </w:p>
    <w:p w14:paraId="5574E3CF" w14:textId="77777777" w:rsidR="00E85778" w:rsidRDefault="00E85778" w:rsidP="00035323">
      <w:pPr>
        <w:pStyle w:val="ListParagraph"/>
        <w:numPr>
          <w:ilvl w:val="0"/>
          <w:numId w:val="72"/>
        </w:numPr>
        <w:autoSpaceDE w:val="0"/>
        <w:autoSpaceDN w:val="0"/>
        <w:adjustRightInd w:val="0"/>
        <w:spacing w:after="0" w:line="360" w:lineRule="auto"/>
        <w:rPr>
          <w:szCs w:val="24"/>
        </w:rPr>
      </w:pPr>
      <w:r w:rsidRPr="00590571">
        <w:rPr>
          <w:szCs w:val="24"/>
        </w:rPr>
        <w:t xml:space="preserve">The .byte directive is not valid for the .bss section. </w:t>
      </w:r>
    </w:p>
    <w:p w14:paraId="00546A0C" w14:textId="77777777" w:rsidR="00E85778" w:rsidRPr="00590571" w:rsidRDefault="00E85778" w:rsidP="00035323">
      <w:pPr>
        <w:pStyle w:val="ListParagraph"/>
        <w:numPr>
          <w:ilvl w:val="0"/>
          <w:numId w:val="72"/>
        </w:numPr>
        <w:autoSpaceDE w:val="0"/>
        <w:autoSpaceDN w:val="0"/>
        <w:adjustRightInd w:val="0"/>
        <w:spacing w:after="0" w:line="360" w:lineRule="auto"/>
        <w:rPr>
          <w:szCs w:val="24"/>
        </w:rPr>
      </w:pPr>
      <w:r w:rsidRPr="00590571">
        <w:rPr>
          <w:szCs w:val="24"/>
        </w:rPr>
        <w:t xml:space="preserve">Each </w:t>
      </w:r>
      <w:r w:rsidRPr="00590571">
        <w:rPr>
          <w:iCs/>
          <w:szCs w:val="24"/>
        </w:rPr>
        <w:t xml:space="preserve">byte </w:t>
      </w:r>
      <w:r w:rsidRPr="00590571">
        <w:rPr>
          <w:szCs w:val="24"/>
        </w:rPr>
        <w:t>must be an 8-bit value.</w:t>
      </w:r>
    </w:p>
    <w:p w14:paraId="41750CC6" w14:textId="77777777" w:rsidR="00E85778" w:rsidRPr="00590571" w:rsidRDefault="00E85778" w:rsidP="00E85778">
      <w:pPr>
        <w:autoSpaceDE w:val="0"/>
        <w:autoSpaceDN w:val="0"/>
        <w:adjustRightInd w:val="0"/>
        <w:spacing w:after="0" w:line="360" w:lineRule="auto"/>
        <w:rPr>
          <w:b/>
          <w:iCs/>
          <w:szCs w:val="24"/>
        </w:rPr>
      </w:pPr>
      <w:r w:rsidRPr="00590571">
        <w:rPr>
          <w:b/>
          <w:szCs w:val="24"/>
        </w:rPr>
        <w:t xml:space="preserve">.2byte </w:t>
      </w:r>
      <w:r w:rsidRPr="00590571">
        <w:rPr>
          <w:b/>
          <w:iCs/>
          <w:szCs w:val="24"/>
        </w:rPr>
        <w:t>expression1</w:t>
      </w:r>
      <w:r w:rsidRPr="00590571">
        <w:rPr>
          <w:b/>
          <w:szCs w:val="24"/>
        </w:rPr>
        <w:t xml:space="preserve">, </w:t>
      </w:r>
      <w:r w:rsidRPr="00590571">
        <w:rPr>
          <w:b/>
          <w:iCs/>
          <w:szCs w:val="24"/>
        </w:rPr>
        <w:t>expression2</w:t>
      </w:r>
      <w:r w:rsidRPr="00590571">
        <w:rPr>
          <w:b/>
          <w:szCs w:val="24"/>
        </w:rPr>
        <w:t xml:space="preserve">... </w:t>
      </w:r>
      <w:r>
        <w:rPr>
          <w:b/>
          <w:szCs w:val="24"/>
        </w:rPr>
        <w:t>expressionN</w:t>
      </w:r>
    </w:p>
    <w:p w14:paraId="4277ED89" w14:textId="77777777" w:rsidR="00E85778" w:rsidRPr="00590571" w:rsidRDefault="00E85778" w:rsidP="00035323">
      <w:pPr>
        <w:pStyle w:val="ListParagraph"/>
        <w:numPr>
          <w:ilvl w:val="0"/>
          <w:numId w:val="73"/>
        </w:numPr>
        <w:autoSpaceDE w:val="0"/>
        <w:autoSpaceDN w:val="0"/>
        <w:adjustRightInd w:val="0"/>
        <w:spacing w:after="0" w:line="360" w:lineRule="auto"/>
        <w:rPr>
          <w:szCs w:val="24"/>
        </w:rPr>
      </w:pPr>
      <w:r w:rsidRPr="00590571">
        <w:rPr>
          <w:szCs w:val="24"/>
        </w:rPr>
        <w:t>Refer to the description of the .value directive.</w:t>
      </w:r>
    </w:p>
    <w:p w14:paraId="0DE06E53" w14:textId="77777777" w:rsidR="00E85778" w:rsidRPr="00590571" w:rsidRDefault="00E85778" w:rsidP="00E85778">
      <w:pPr>
        <w:autoSpaceDE w:val="0"/>
        <w:autoSpaceDN w:val="0"/>
        <w:adjustRightInd w:val="0"/>
        <w:spacing w:after="0" w:line="360" w:lineRule="auto"/>
        <w:rPr>
          <w:b/>
          <w:iCs/>
          <w:szCs w:val="24"/>
        </w:rPr>
      </w:pPr>
      <w:r w:rsidRPr="00590571">
        <w:rPr>
          <w:b/>
          <w:szCs w:val="24"/>
        </w:rPr>
        <w:t xml:space="preserve">.4byte </w:t>
      </w:r>
      <w:r w:rsidRPr="00590571">
        <w:rPr>
          <w:b/>
          <w:iCs/>
          <w:szCs w:val="24"/>
        </w:rPr>
        <w:t>expression1</w:t>
      </w:r>
      <w:r w:rsidRPr="00590571">
        <w:rPr>
          <w:b/>
          <w:szCs w:val="24"/>
        </w:rPr>
        <w:t xml:space="preserve">, </w:t>
      </w:r>
      <w:r w:rsidRPr="00590571">
        <w:rPr>
          <w:b/>
          <w:iCs/>
          <w:szCs w:val="24"/>
        </w:rPr>
        <w:t>expression2</w:t>
      </w:r>
      <w:r w:rsidRPr="00590571">
        <w:rPr>
          <w:b/>
          <w:szCs w:val="24"/>
        </w:rPr>
        <w:t xml:space="preserve">, ..., </w:t>
      </w:r>
      <w:r w:rsidRPr="00590571">
        <w:rPr>
          <w:b/>
          <w:iCs/>
          <w:szCs w:val="24"/>
        </w:rPr>
        <w:t>expressionN</w:t>
      </w:r>
    </w:p>
    <w:p w14:paraId="75F5198D" w14:textId="77777777" w:rsidR="00E85778" w:rsidRPr="00590571" w:rsidRDefault="00E85778" w:rsidP="00035323">
      <w:pPr>
        <w:pStyle w:val="ListParagraph"/>
        <w:numPr>
          <w:ilvl w:val="0"/>
          <w:numId w:val="73"/>
        </w:numPr>
        <w:autoSpaceDE w:val="0"/>
        <w:autoSpaceDN w:val="0"/>
        <w:adjustRightInd w:val="0"/>
        <w:spacing w:after="0" w:line="360" w:lineRule="auto"/>
        <w:rPr>
          <w:szCs w:val="24"/>
        </w:rPr>
      </w:pPr>
      <w:r w:rsidRPr="00590571">
        <w:rPr>
          <w:szCs w:val="24"/>
        </w:rPr>
        <w:t>Refer to the description of the .long directive.</w:t>
      </w:r>
    </w:p>
    <w:p w14:paraId="56E2274A" w14:textId="77777777" w:rsidR="00E85778" w:rsidRPr="00590571" w:rsidRDefault="00E85778" w:rsidP="00E85778">
      <w:pPr>
        <w:autoSpaceDE w:val="0"/>
        <w:autoSpaceDN w:val="0"/>
        <w:adjustRightInd w:val="0"/>
        <w:spacing w:after="0" w:line="360" w:lineRule="auto"/>
        <w:rPr>
          <w:b/>
          <w:iCs/>
          <w:szCs w:val="24"/>
        </w:rPr>
      </w:pPr>
      <w:r w:rsidRPr="00590571">
        <w:rPr>
          <w:b/>
          <w:szCs w:val="24"/>
        </w:rPr>
        <w:lastRenderedPageBreak/>
        <w:t xml:space="preserve">.8byte </w:t>
      </w:r>
      <w:r w:rsidRPr="00590571">
        <w:rPr>
          <w:b/>
          <w:iCs/>
          <w:szCs w:val="24"/>
        </w:rPr>
        <w:t>expression1</w:t>
      </w:r>
      <w:r w:rsidRPr="00590571">
        <w:rPr>
          <w:b/>
          <w:szCs w:val="24"/>
        </w:rPr>
        <w:t xml:space="preserve">, </w:t>
      </w:r>
      <w:r w:rsidRPr="00590571">
        <w:rPr>
          <w:b/>
          <w:iCs/>
          <w:szCs w:val="24"/>
        </w:rPr>
        <w:t>expression2</w:t>
      </w:r>
      <w:r w:rsidRPr="00590571">
        <w:rPr>
          <w:b/>
          <w:szCs w:val="24"/>
        </w:rPr>
        <w:t xml:space="preserve">, ..., </w:t>
      </w:r>
      <w:r w:rsidRPr="00590571">
        <w:rPr>
          <w:b/>
          <w:iCs/>
          <w:szCs w:val="24"/>
        </w:rPr>
        <w:t>expressionN</w:t>
      </w:r>
    </w:p>
    <w:p w14:paraId="3D0A1F78" w14:textId="77777777" w:rsidR="00E85778" w:rsidRPr="00590571" w:rsidRDefault="00E85778" w:rsidP="00035323">
      <w:pPr>
        <w:pStyle w:val="ListParagraph"/>
        <w:numPr>
          <w:ilvl w:val="0"/>
          <w:numId w:val="73"/>
        </w:numPr>
        <w:autoSpaceDE w:val="0"/>
        <w:autoSpaceDN w:val="0"/>
        <w:adjustRightInd w:val="0"/>
        <w:spacing w:after="0" w:line="360" w:lineRule="auto"/>
        <w:rPr>
          <w:szCs w:val="24"/>
        </w:rPr>
      </w:pPr>
      <w:r w:rsidRPr="00590571">
        <w:rPr>
          <w:szCs w:val="24"/>
        </w:rPr>
        <w:t>Refer to the description of the .quad directive.</w:t>
      </w:r>
    </w:p>
    <w:p w14:paraId="4866136A" w14:textId="77777777" w:rsidR="00E85778" w:rsidRPr="00590571" w:rsidRDefault="00E85778" w:rsidP="00E85778">
      <w:pPr>
        <w:autoSpaceDE w:val="0"/>
        <w:autoSpaceDN w:val="0"/>
        <w:adjustRightInd w:val="0"/>
        <w:spacing w:after="0" w:line="360" w:lineRule="auto"/>
        <w:rPr>
          <w:b/>
          <w:iCs/>
          <w:szCs w:val="24"/>
        </w:rPr>
      </w:pPr>
      <w:r w:rsidRPr="00590571">
        <w:rPr>
          <w:b/>
          <w:szCs w:val="24"/>
        </w:rPr>
        <w:t xml:space="preserve">.comm </w:t>
      </w:r>
      <w:r w:rsidRPr="00590571">
        <w:rPr>
          <w:b/>
          <w:iCs/>
          <w:szCs w:val="24"/>
        </w:rPr>
        <w:t>name</w:t>
      </w:r>
      <w:r w:rsidRPr="00590571">
        <w:rPr>
          <w:b/>
          <w:szCs w:val="24"/>
        </w:rPr>
        <w:t xml:space="preserve">, </w:t>
      </w:r>
      <w:r w:rsidRPr="00590571">
        <w:rPr>
          <w:b/>
          <w:iCs/>
          <w:szCs w:val="24"/>
        </w:rPr>
        <w:t>size</w:t>
      </w:r>
      <w:r w:rsidRPr="00590571">
        <w:rPr>
          <w:b/>
          <w:szCs w:val="24"/>
        </w:rPr>
        <w:t>,</w:t>
      </w:r>
      <w:r>
        <w:rPr>
          <w:b/>
          <w:szCs w:val="24"/>
        </w:rPr>
        <w:t xml:space="preserve"> </w:t>
      </w:r>
      <w:r w:rsidRPr="00590571">
        <w:rPr>
          <w:b/>
          <w:iCs/>
          <w:szCs w:val="24"/>
        </w:rPr>
        <w:t>alignment</w:t>
      </w:r>
    </w:p>
    <w:p w14:paraId="0F0394AA" w14:textId="77777777" w:rsidR="00E85778" w:rsidRDefault="00E85778" w:rsidP="00035323">
      <w:pPr>
        <w:pStyle w:val="ListParagraph"/>
        <w:numPr>
          <w:ilvl w:val="0"/>
          <w:numId w:val="73"/>
        </w:numPr>
        <w:autoSpaceDE w:val="0"/>
        <w:autoSpaceDN w:val="0"/>
        <w:adjustRightInd w:val="0"/>
        <w:spacing w:after="0" w:line="360" w:lineRule="auto"/>
        <w:rPr>
          <w:szCs w:val="24"/>
        </w:rPr>
      </w:pPr>
      <w:r w:rsidRPr="00590571">
        <w:rPr>
          <w:szCs w:val="24"/>
        </w:rPr>
        <w:t xml:space="preserve">The .comm directive allocates storage in the data section. </w:t>
      </w:r>
    </w:p>
    <w:p w14:paraId="176AF85B" w14:textId="77777777" w:rsidR="00E85778" w:rsidRDefault="00E85778" w:rsidP="00035323">
      <w:pPr>
        <w:pStyle w:val="ListParagraph"/>
        <w:numPr>
          <w:ilvl w:val="0"/>
          <w:numId w:val="73"/>
        </w:numPr>
        <w:autoSpaceDE w:val="0"/>
        <w:autoSpaceDN w:val="0"/>
        <w:adjustRightInd w:val="0"/>
        <w:spacing w:after="0" w:line="360" w:lineRule="auto"/>
        <w:rPr>
          <w:szCs w:val="24"/>
        </w:rPr>
      </w:pPr>
      <w:r w:rsidRPr="00590571">
        <w:rPr>
          <w:szCs w:val="24"/>
        </w:rPr>
        <w:t xml:space="preserve">The storage is referenced by the identifier </w:t>
      </w:r>
      <w:r w:rsidRPr="00590571">
        <w:rPr>
          <w:iCs/>
          <w:szCs w:val="24"/>
        </w:rPr>
        <w:t>name</w:t>
      </w:r>
      <w:r w:rsidRPr="00590571">
        <w:rPr>
          <w:szCs w:val="24"/>
        </w:rPr>
        <w:t xml:space="preserve">. </w:t>
      </w:r>
    </w:p>
    <w:p w14:paraId="7DC6702E" w14:textId="77777777" w:rsidR="00E85778" w:rsidRDefault="00E85778" w:rsidP="00035323">
      <w:pPr>
        <w:pStyle w:val="ListParagraph"/>
        <w:numPr>
          <w:ilvl w:val="0"/>
          <w:numId w:val="73"/>
        </w:numPr>
        <w:autoSpaceDE w:val="0"/>
        <w:autoSpaceDN w:val="0"/>
        <w:adjustRightInd w:val="0"/>
        <w:spacing w:after="0" w:line="360" w:lineRule="auto"/>
        <w:rPr>
          <w:szCs w:val="24"/>
        </w:rPr>
      </w:pPr>
      <w:r w:rsidRPr="00590571">
        <w:rPr>
          <w:iCs/>
          <w:szCs w:val="24"/>
        </w:rPr>
        <w:t xml:space="preserve">Size </w:t>
      </w:r>
      <w:r w:rsidRPr="00590571">
        <w:rPr>
          <w:szCs w:val="24"/>
        </w:rPr>
        <w:t xml:space="preserve">is measured in bytes and must be a positive integer. </w:t>
      </w:r>
    </w:p>
    <w:p w14:paraId="40CA8C99" w14:textId="77777777" w:rsidR="00E85778" w:rsidRDefault="00E85778" w:rsidP="00035323">
      <w:pPr>
        <w:pStyle w:val="ListParagraph"/>
        <w:numPr>
          <w:ilvl w:val="0"/>
          <w:numId w:val="73"/>
        </w:numPr>
        <w:autoSpaceDE w:val="0"/>
        <w:autoSpaceDN w:val="0"/>
        <w:adjustRightInd w:val="0"/>
        <w:spacing w:after="0" w:line="360" w:lineRule="auto"/>
        <w:rPr>
          <w:szCs w:val="24"/>
        </w:rPr>
      </w:pPr>
      <w:r w:rsidRPr="00590571">
        <w:rPr>
          <w:iCs/>
          <w:szCs w:val="24"/>
        </w:rPr>
        <w:t xml:space="preserve">Name </w:t>
      </w:r>
      <w:r w:rsidRPr="00590571">
        <w:rPr>
          <w:szCs w:val="24"/>
        </w:rPr>
        <w:t xml:space="preserve">cannot be predefined. </w:t>
      </w:r>
      <w:r w:rsidRPr="00590571">
        <w:rPr>
          <w:iCs/>
          <w:szCs w:val="24"/>
        </w:rPr>
        <w:t xml:space="preserve">Alignment </w:t>
      </w:r>
      <w:r w:rsidRPr="00590571">
        <w:rPr>
          <w:szCs w:val="24"/>
        </w:rPr>
        <w:t>is optional.</w:t>
      </w:r>
    </w:p>
    <w:p w14:paraId="35809509" w14:textId="77777777" w:rsidR="00E85778" w:rsidRPr="00590571" w:rsidRDefault="00E85778" w:rsidP="00035323">
      <w:pPr>
        <w:pStyle w:val="ListParagraph"/>
        <w:numPr>
          <w:ilvl w:val="0"/>
          <w:numId w:val="73"/>
        </w:numPr>
        <w:autoSpaceDE w:val="0"/>
        <w:autoSpaceDN w:val="0"/>
        <w:adjustRightInd w:val="0"/>
        <w:spacing w:after="0" w:line="360" w:lineRule="auto"/>
        <w:rPr>
          <w:szCs w:val="24"/>
        </w:rPr>
      </w:pPr>
      <w:r w:rsidRPr="00590571">
        <w:rPr>
          <w:szCs w:val="24"/>
        </w:rPr>
        <w:t xml:space="preserve"> If </w:t>
      </w:r>
      <w:r w:rsidRPr="00590571">
        <w:rPr>
          <w:iCs/>
          <w:szCs w:val="24"/>
        </w:rPr>
        <w:t xml:space="preserve">alignment </w:t>
      </w:r>
      <w:r w:rsidRPr="00590571">
        <w:rPr>
          <w:szCs w:val="24"/>
        </w:rPr>
        <w:t xml:space="preserve">is specified, the address of </w:t>
      </w:r>
      <w:r w:rsidRPr="00590571">
        <w:rPr>
          <w:iCs/>
          <w:szCs w:val="24"/>
        </w:rPr>
        <w:t xml:space="preserve">name </w:t>
      </w:r>
      <w:r w:rsidRPr="00590571">
        <w:rPr>
          <w:szCs w:val="24"/>
        </w:rPr>
        <w:t xml:space="preserve">is aligned to a multiple of </w:t>
      </w:r>
      <w:r w:rsidRPr="00590571">
        <w:rPr>
          <w:iCs/>
          <w:szCs w:val="24"/>
        </w:rPr>
        <w:t>alignment</w:t>
      </w:r>
      <w:r w:rsidRPr="00590571">
        <w:rPr>
          <w:szCs w:val="24"/>
        </w:rPr>
        <w:t>.</w:t>
      </w:r>
    </w:p>
    <w:p w14:paraId="20E250BD" w14:textId="77777777" w:rsidR="00E85778" w:rsidRPr="00590571" w:rsidRDefault="00E85778" w:rsidP="00E85778">
      <w:pPr>
        <w:autoSpaceDE w:val="0"/>
        <w:autoSpaceDN w:val="0"/>
        <w:adjustRightInd w:val="0"/>
        <w:spacing w:after="0" w:line="360" w:lineRule="auto"/>
        <w:rPr>
          <w:b/>
          <w:szCs w:val="24"/>
        </w:rPr>
      </w:pPr>
      <w:r w:rsidRPr="00590571">
        <w:rPr>
          <w:b/>
          <w:szCs w:val="24"/>
        </w:rPr>
        <w:t>.data</w:t>
      </w:r>
    </w:p>
    <w:p w14:paraId="25402DAA" w14:textId="77777777" w:rsidR="00E85778" w:rsidRPr="00590571" w:rsidRDefault="00E85778" w:rsidP="00035323">
      <w:pPr>
        <w:pStyle w:val="ListParagraph"/>
        <w:numPr>
          <w:ilvl w:val="0"/>
          <w:numId w:val="74"/>
        </w:numPr>
        <w:autoSpaceDE w:val="0"/>
        <w:autoSpaceDN w:val="0"/>
        <w:adjustRightInd w:val="0"/>
        <w:spacing w:after="0" w:line="360" w:lineRule="auto"/>
        <w:rPr>
          <w:szCs w:val="24"/>
        </w:rPr>
      </w:pPr>
      <w:r w:rsidRPr="00590571">
        <w:rPr>
          <w:szCs w:val="24"/>
        </w:rPr>
        <w:t>The .data directive changes the current section to .data.</w:t>
      </w:r>
    </w:p>
    <w:p w14:paraId="2A24A5C8" w14:textId="77777777" w:rsidR="00E85778" w:rsidRPr="00590571" w:rsidRDefault="00E85778" w:rsidP="00E85778">
      <w:pPr>
        <w:autoSpaceDE w:val="0"/>
        <w:autoSpaceDN w:val="0"/>
        <w:adjustRightInd w:val="0"/>
        <w:spacing w:after="0" w:line="360" w:lineRule="auto"/>
        <w:rPr>
          <w:b/>
          <w:iCs/>
          <w:szCs w:val="24"/>
        </w:rPr>
      </w:pPr>
      <w:r w:rsidRPr="00590571">
        <w:rPr>
          <w:b/>
          <w:szCs w:val="24"/>
        </w:rPr>
        <w:t xml:space="preserve">.double </w:t>
      </w:r>
      <w:r w:rsidRPr="00590571">
        <w:rPr>
          <w:b/>
          <w:iCs/>
          <w:szCs w:val="24"/>
        </w:rPr>
        <w:t>float</w:t>
      </w:r>
    </w:p>
    <w:p w14:paraId="5AF8A705" w14:textId="77777777" w:rsidR="00E85778" w:rsidRDefault="00E85778" w:rsidP="00035323">
      <w:pPr>
        <w:pStyle w:val="ListParagraph"/>
        <w:numPr>
          <w:ilvl w:val="0"/>
          <w:numId w:val="74"/>
        </w:numPr>
        <w:autoSpaceDE w:val="0"/>
        <w:autoSpaceDN w:val="0"/>
        <w:adjustRightInd w:val="0"/>
        <w:spacing w:after="0" w:line="360" w:lineRule="auto"/>
        <w:rPr>
          <w:szCs w:val="24"/>
        </w:rPr>
      </w:pPr>
      <w:r w:rsidRPr="00590571">
        <w:rPr>
          <w:szCs w:val="24"/>
        </w:rPr>
        <w:t xml:space="preserve">The .double directive generates a double-precision floating-point constant into the current section. </w:t>
      </w:r>
    </w:p>
    <w:p w14:paraId="102C61F5" w14:textId="77777777" w:rsidR="00E85778" w:rsidRPr="00590571" w:rsidRDefault="00E85778" w:rsidP="00035323">
      <w:pPr>
        <w:pStyle w:val="ListParagraph"/>
        <w:numPr>
          <w:ilvl w:val="0"/>
          <w:numId w:val="74"/>
        </w:numPr>
        <w:autoSpaceDE w:val="0"/>
        <w:autoSpaceDN w:val="0"/>
        <w:adjustRightInd w:val="0"/>
        <w:spacing w:after="0" w:line="360" w:lineRule="auto"/>
        <w:rPr>
          <w:szCs w:val="24"/>
        </w:rPr>
      </w:pPr>
      <w:r w:rsidRPr="00590571">
        <w:rPr>
          <w:szCs w:val="24"/>
        </w:rPr>
        <w:t>The .double directive is not valid for the .bss section.</w:t>
      </w:r>
    </w:p>
    <w:p w14:paraId="11B6A024" w14:textId="77777777" w:rsidR="00E85778" w:rsidRPr="00590571" w:rsidRDefault="00E85778" w:rsidP="00E85778">
      <w:pPr>
        <w:autoSpaceDE w:val="0"/>
        <w:autoSpaceDN w:val="0"/>
        <w:adjustRightInd w:val="0"/>
        <w:spacing w:after="0" w:line="360" w:lineRule="auto"/>
        <w:rPr>
          <w:b/>
          <w:szCs w:val="24"/>
        </w:rPr>
      </w:pPr>
      <w:r w:rsidRPr="00590571">
        <w:rPr>
          <w:b/>
          <w:szCs w:val="24"/>
        </w:rPr>
        <w:t>.even</w:t>
      </w:r>
    </w:p>
    <w:p w14:paraId="262A3808" w14:textId="77777777" w:rsidR="00E85778" w:rsidRPr="00590571" w:rsidRDefault="00E85778" w:rsidP="00035323">
      <w:pPr>
        <w:pStyle w:val="ListParagraph"/>
        <w:numPr>
          <w:ilvl w:val="0"/>
          <w:numId w:val="75"/>
        </w:numPr>
        <w:autoSpaceDE w:val="0"/>
        <w:autoSpaceDN w:val="0"/>
        <w:adjustRightInd w:val="0"/>
        <w:spacing w:after="0" w:line="360" w:lineRule="auto"/>
        <w:rPr>
          <w:iCs/>
          <w:szCs w:val="24"/>
        </w:rPr>
      </w:pPr>
      <w:r w:rsidRPr="00590571">
        <w:rPr>
          <w:szCs w:val="24"/>
        </w:rPr>
        <w:t xml:space="preserve">The .even directive aligns the current program counter (.) to an even boundary. </w:t>
      </w:r>
    </w:p>
    <w:p w14:paraId="3CB4522A" w14:textId="77777777" w:rsidR="00E85778" w:rsidRPr="00590571" w:rsidRDefault="00E85778" w:rsidP="00E85778">
      <w:pPr>
        <w:autoSpaceDE w:val="0"/>
        <w:autoSpaceDN w:val="0"/>
        <w:adjustRightInd w:val="0"/>
        <w:spacing w:after="0" w:line="360" w:lineRule="auto"/>
        <w:rPr>
          <w:b/>
          <w:iCs/>
          <w:szCs w:val="24"/>
        </w:rPr>
      </w:pPr>
      <w:r w:rsidRPr="00590571">
        <w:rPr>
          <w:b/>
          <w:szCs w:val="24"/>
        </w:rPr>
        <w:t xml:space="preserve">.ext </w:t>
      </w:r>
      <w:r w:rsidRPr="00590571">
        <w:rPr>
          <w:b/>
          <w:iCs/>
          <w:szCs w:val="24"/>
        </w:rPr>
        <w:t>expression1</w:t>
      </w:r>
      <w:r w:rsidRPr="00590571">
        <w:rPr>
          <w:b/>
          <w:szCs w:val="24"/>
        </w:rPr>
        <w:t xml:space="preserve">, </w:t>
      </w:r>
      <w:r w:rsidRPr="00590571">
        <w:rPr>
          <w:b/>
          <w:iCs/>
          <w:szCs w:val="24"/>
        </w:rPr>
        <w:t>expression2</w:t>
      </w:r>
      <w:r w:rsidRPr="00590571">
        <w:rPr>
          <w:b/>
          <w:szCs w:val="24"/>
        </w:rPr>
        <w:t xml:space="preserve">, ..., </w:t>
      </w:r>
      <w:r w:rsidRPr="00590571">
        <w:rPr>
          <w:b/>
          <w:iCs/>
          <w:szCs w:val="24"/>
        </w:rPr>
        <w:t>expressionN</w:t>
      </w:r>
    </w:p>
    <w:p w14:paraId="6CC0E521" w14:textId="77777777" w:rsidR="00E85778" w:rsidRDefault="00E85778" w:rsidP="00035323">
      <w:pPr>
        <w:pStyle w:val="ListParagraph"/>
        <w:numPr>
          <w:ilvl w:val="0"/>
          <w:numId w:val="75"/>
        </w:numPr>
        <w:autoSpaceDE w:val="0"/>
        <w:autoSpaceDN w:val="0"/>
        <w:adjustRightInd w:val="0"/>
        <w:spacing w:after="0" w:line="360" w:lineRule="auto"/>
        <w:rPr>
          <w:szCs w:val="24"/>
        </w:rPr>
      </w:pPr>
      <w:r w:rsidRPr="00590571">
        <w:rPr>
          <w:szCs w:val="24"/>
        </w:rPr>
        <w:t xml:space="preserve">The .ext directive generates an 80387 80–bit floating point constant for each </w:t>
      </w:r>
      <w:r w:rsidRPr="00590571">
        <w:rPr>
          <w:iCs/>
          <w:szCs w:val="24"/>
        </w:rPr>
        <w:t xml:space="preserve">expression </w:t>
      </w:r>
      <w:r w:rsidRPr="00590571">
        <w:rPr>
          <w:szCs w:val="24"/>
        </w:rPr>
        <w:t xml:space="preserve">into the current section. </w:t>
      </w:r>
    </w:p>
    <w:p w14:paraId="3F2314F4" w14:textId="77777777" w:rsidR="00E85778" w:rsidRPr="00590571" w:rsidRDefault="00E85778" w:rsidP="00035323">
      <w:pPr>
        <w:pStyle w:val="ListParagraph"/>
        <w:numPr>
          <w:ilvl w:val="0"/>
          <w:numId w:val="75"/>
        </w:numPr>
        <w:autoSpaceDE w:val="0"/>
        <w:autoSpaceDN w:val="0"/>
        <w:adjustRightInd w:val="0"/>
        <w:spacing w:after="0" w:line="360" w:lineRule="auto"/>
        <w:rPr>
          <w:szCs w:val="24"/>
        </w:rPr>
      </w:pPr>
      <w:r w:rsidRPr="00590571">
        <w:rPr>
          <w:szCs w:val="24"/>
        </w:rPr>
        <w:t>The .ext directive is not valid for the .bss section.</w:t>
      </w:r>
    </w:p>
    <w:p w14:paraId="3FE7B91F" w14:textId="77777777" w:rsidR="00E85778" w:rsidRPr="002633E3" w:rsidRDefault="00E85778" w:rsidP="00E85778">
      <w:pPr>
        <w:autoSpaceDE w:val="0"/>
        <w:autoSpaceDN w:val="0"/>
        <w:adjustRightInd w:val="0"/>
        <w:spacing w:after="0" w:line="360" w:lineRule="auto"/>
        <w:rPr>
          <w:b/>
          <w:szCs w:val="24"/>
        </w:rPr>
      </w:pPr>
      <w:r w:rsidRPr="002633E3">
        <w:rPr>
          <w:b/>
          <w:szCs w:val="24"/>
        </w:rPr>
        <w:t>.file "</w:t>
      </w:r>
      <w:r w:rsidRPr="002633E3">
        <w:rPr>
          <w:b/>
          <w:iCs/>
          <w:szCs w:val="24"/>
        </w:rPr>
        <w:t>string</w:t>
      </w:r>
      <w:r w:rsidRPr="002633E3">
        <w:rPr>
          <w:b/>
          <w:szCs w:val="24"/>
        </w:rPr>
        <w:t>"</w:t>
      </w:r>
    </w:p>
    <w:p w14:paraId="37B5A3FE" w14:textId="77777777" w:rsidR="00E85778" w:rsidRDefault="00E85778" w:rsidP="00035323">
      <w:pPr>
        <w:pStyle w:val="ListParagraph"/>
        <w:numPr>
          <w:ilvl w:val="0"/>
          <w:numId w:val="76"/>
        </w:numPr>
        <w:autoSpaceDE w:val="0"/>
        <w:autoSpaceDN w:val="0"/>
        <w:adjustRightInd w:val="0"/>
        <w:spacing w:after="0" w:line="360" w:lineRule="auto"/>
        <w:rPr>
          <w:szCs w:val="24"/>
        </w:rPr>
      </w:pPr>
      <w:r w:rsidRPr="002633E3">
        <w:rPr>
          <w:szCs w:val="24"/>
        </w:rPr>
        <w:t xml:space="preserve">The .file directive creates a symbol table entry where </w:t>
      </w:r>
      <w:r w:rsidRPr="002633E3">
        <w:rPr>
          <w:iCs/>
          <w:szCs w:val="24"/>
        </w:rPr>
        <w:t xml:space="preserve">string </w:t>
      </w:r>
      <w:r w:rsidRPr="002633E3">
        <w:rPr>
          <w:szCs w:val="24"/>
        </w:rPr>
        <w:t xml:space="preserve">is the symbol name and STT_FILE is the symbol table type. </w:t>
      </w:r>
    </w:p>
    <w:p w14:paraId="4E6116EC" w14:textId="77777777" w:rsidR="00E85778" w:rsidRPr="002633E3" w:rsidRDefault="00E85778" w:rsidP="00035323">
      <w:pPr>
        <w:pStyle w:val="ListParagraph"/>
        <w:numPr>
          <w:ilvl w:val="0"/>
          <w:numId w:val="76"/>
        </w:numPr>
        <w:autoSpaceDE w:val="0"/>
        <w:autoSpaceDN w:val="0"/>
        <w:adjustRightInd w:val="0"/>
        <w:spacing w:after="0" w:line="360" w:lineRule="auto"/>
        <w:rPr>
          <w:szCs w:val="24"/>
        </w:rPr>
      </w:pPr>
      <w:r w:rsidRPr="002633E3">
        <w:rPr>
          <w:iCs/>
          <w:szCs w:val="24"/>
        </w:rPr>
        <w:t xml:space="preserve">String </w:t>
      </w:r>
      <w:r w:rsidRPr="002633E3">
        <w:rPr>
          <w:szCs w:val="24"/>
        </w:rPr>
        <w:t>specifies the name of the source file associated with the object file.</w:t>
      </w:r>
    </w:p>
    <w:p w14:paraId="7DB938CB" w14:textId="77777777" w:rsidR="00E85778" w:rsidRPr="002633E3" w:rsidRDefault="00E85778" w:rsidP="00E85778">
      <w:pPr>
        <w:autoSpaceDE w:val="0"/>
        <w:autoSpaceDN w:val="0"/>
        <w:adjustRightInd w:val="0"/>
        <w:spacing w:after="0" w:line="360" w:lineRule="auto"/>
        <w:rPr>
          <w:b/>
          <w:iCs/>
          <w:szCs w:val="24"/>
        </w:rPr>
      </w:pPr>
      <w:r w:rsidRPr="002633E3">
        <w:rPr>
          <w:b/>
          <w:szCs w:val="24"/>
        </w:rPr>
        <w:t xml:space="preserve">.float </w:t>
      </w:r>
      <w:r w:rsidRPr="002633E3">
        <w:rPr>
          <w:b/>
          <w:iCs/>
          <w:szCs w:val="24"/>
        </w:rPr>
        <w:t>float</w:t>
      </w:r>
    </w:p>
    <w:p w14:paraId="45C4B483" w14:textId="77777777" w:rsidR="00E85778" w:rsidRDefault="00E85778" w:rsidP="00035323">
      <w:pPr>
        <w:pStyle w:val="ListParagraph"/>
        <w:numPr>
          <w:ilvl w:val="0"/>
          <w:numId w:val="77"/>
        </w:numPr>
        <w:autoSpaceDE w:val="0"/>
        <w:autoSpaceDN w:val="0"/>
        <w:adjustRightInd w:val="0"/>
        <w:spacing w:after="0" w:line="360" w:lineRule="auto"/>
        <w:rPr>
          <w:szCs w:val="24"/>
        </w:rPr>
      </w:pPr>
      <w:r w:rsidRPr="002633E3">
        <w:rPr>
          <w:szCs w:val="24"/>
        </w:rPr>
        <w:t xml:space="preserve">The .float directive generates a single-precision floating-point constant into the current section. </w:t>
      </w:r>
    </w:p>
    <w:p w14:paraId="264DEDAB" w14:textId="77777777" w:rsidR="00E85778" w:rsidRPr="002633E3" w:rsidRDefault="00E85778" w:rsidP="00035323">
      <w:pPr>
        <w:pStyle w:val="ListParagraph"/>
        <w:numPr>
          <w:ilvl w:val="0"/>
          <w:numId w:val="77"/>
        </w:numPr>
        <w:autoSpaceDE w:val="0"/>
        <w:autoSpaceDN w:val="0"/>
        <w:adjustRightInd w:val="0"/>
        <w:spacing w:after="0" w:line="360" w:lineRule="auto"/>
        <w:rPr>
          <w:szCs w:val="24"/>
        </w:rPr>
      </w:pPr>
      <w:r w:rsidRPr="002633E3">
        <w:rPr>
          <w:szCs w:val="24"/>
        </w:rPr>
        <w:t>The .float directive is not valid in the .bss section.</w:t>
      </w:r>
    </w:p>
    <w:p w14:paraId="16A37810" w14:textId="77777777" w:rsidR="00E85778" w:rsidRPr="002633E3" w:rsidRDefault="00E85778" w:rsidP="00E85778">
      <w:pPr>
        <w:autoSpaceDE w:val="0"/>
        <w:autoSpaceDN w:val="0"/>
        <w:adjustRightInd w:val="0"/>
        <w:spacing w:after="0" w:line="360" w:lineRule="auto"/>
        <w:rPr>
          <w:b/>
          <w:iCs/>
          <w:szCs w:val="24"/>
        </w:rPr>
      </w:pPr>
      <w:r w:rsidRPr="002633E3">
        <w:rPr>
          <w:b/>
          <w:szCs w:val="24"/>
        </w:rPr>
        <w:t xml:space="preserve">.globl </w:t>
      </w:r>
      <w:r w:rsidRPr="002633E3">
        <w:rPr>
          <w:b/>
          <w:iCs/>
          <w:szCs w:val="24"/>
        </w:rPr>
        <w:t>symbol1</w:t>
      </w:r>
      <w:r w:rsidRPr="002633E3">
        <w:rPr>
          <w:b/>
          <w:szCs w:val="24"/>
        </w:rPr>
        <w:t xml:space="preserve">, </w:t>
      </w:r>
      <w:r w:rsidRPr="002633E3">
        <w:rPr>
          <w:b/>
          <w:iCs/>
          <w:szCs w:val="24"/>
        </w:rPr>
        <w:t>symbol2</w:t>
      </w:r>
      <w:r w:rsidRPr="002633E3">
        <w:rPr>
          <w:b/>
          <w:szCs w:val="24"/>
        </w:rPr>
        <w:t xml:space="preserve">, ..., </w:t>
      </w:r>
      <w:r w:rsidRPr="002633E3">
        <w:rPr>
          <w:b/>
          <w:iCs/>
          <w:szCs w:val="24"/>
        </w:rPr>
        <w:t>symbolN</w:t>
      </w:r>
    </w:p>
    <w:p w14:paraId="1841C778" w14:textId="77777777" w:rsidR="00E85778" w:rsidRDefault="00E85778" w:rsidP="00035323">
      <w:pPr>
        <w:pStyle w:val="ListParagraph"/>
        <w:numPr>
          <w:ilvl w:val="0"/>
          <w:numId w:val="78"/>
        </w:numPr>
        <w:autoSpaceDE w:val="0"/>
        <w:autoSpaceDN w:val="0"/>
        <w:adjustRightInd w:val="0"/>
        <w:spacing w:after="0" w:line="360" w:lineRule="auto"/>
        <w:rPr>
          <w:szCs w:val="24"/>
        </w:rPr>
      </w:pPr>
      <w:r w:rsidRPr="002633E3">
        <w:rPr>
          <w:szCs w:val="24"/>
        </w:rPr>
        <w:t xml:space="preserve">The .globl directive declares each </w:t>
      </w:r>
      <w:r w:rsidRPr="002633E3">
        <w:rPr>
          <w:iCs/>
          <w:szCs w:val="24"/>
        </w:rPr>
        <w:t xml:space="preserve">symbol </w:t>
      </w:r>
      <w:r w:rsidRPr="002633E3">
        <w:rPr>
          <w:szCs w:val="24"/>
        </w:rPr>
        <w:t xml:space="preserve">in the list to be </w:t>
      </w:r>
      <w:r w:rsidRPr="002633E3">
        <w:rPr>
          <w:iCs/>
          <w:szCs w:val="24"/>
        </w:rPr>
        <w:t>global</w:t>
      </w:r>
      <w:r w:rsidRPr="002633E3">
        <w:rPr>
          <w:szCs w:val="24"/>
        </w:rPr>
        <w:t>.</w:t>
      </w:r>
    </w:p>
    <w:p w14:paraId="2E8E0F47" w14:textId="77777777" w:rsidR="00E85778" w:rsidRDefault="00E85778" w:rsidP="00035323">
      <w:pPr>
        <w:pStyle w:val="ListParagraph"/>
        <w:numPr>
          <w:ilvl w:val="0"/>
          <w:numId w:val="78"/>
        </w:numPr>
        <w:autoSpaceDE w:val="0"/>
        <w:autoSpaceDN w:val="0"/>
        <w:adjustRightInd w:val="0"/>
        <w:spacing w:after="0" w:line="360" w:lineRule="auto"/>
        <w:rPr>
          <w:szCs w:val="24"/>
        </w:rPr>
      </w:pPr>
      <w:r w:rsidRPr="002633E3">
        <w:rPr>
          <w:szCs w:val="24"/>
        </w:rPr>
        <w:t xml:space="preserve"> Each symbol is either defined externally or defined in the input file and accessible in other files.</w:t>
      </w:r>
    </w:p>
    <w:p w14:paraId="1AECD19D" w14:textId="77777777" w:rsidR="00E85778" w:rsidRDefault="00E85778" w:rsidP="00035323">
      <w:pPr>
        <w:pStyle w:val="ListParagraph"/>
        <w:numPr>
          <w:ilvl w:val="0"/>
          <w:numId w:val="78"/>
        </w:numPr>
        <w:autoSpaceDE w:val="0"/>
        <w:autoSpaceDN w:val="0"/>
        <w:adjustRightInd w:val="0"/>
        <w:spacing w:after="0" w:line="360" w:lineRule="auto"/>
        <w:rPr>
          <w:szCs w:val="24"/>
        </w:rPr>
      </w:pPr>
      <w:r w:rsidRPr="002633E3">
        <w:rPr>
          <w:szCs w:val="24"/>
        </w:rPr>
        <w:t xml:space="preserve">Default bindings for the symbol are overridden. </w:t>
      </w:r>
    </w:p>
    <w:p w14:paraId="0A323E11" w14:textId="77777777" w:rsidR="00E85778" w:rsidRDefault="00E85778" w:rsidP="00035323">
      <w:pPr>
        <w:pStyle w:val="ListParagraph"/>
        <w:numPr>
          <w:ilvl w:val="0"/>
          <w:numId w:val="78"/>
        </w:numPr>
        <w:autoSpaceDE w:val="0"/>
        <w:autoSpaceDN w:val="0"/>
        <w:adjustRightInd w:val="0"/>
        <w:spacing w:after="0" w:line="360" w:lineRule="auto"/>
        <w:rPr>
          <w:szCs w:val="24"/>
        </w:rPr>
      </w:pPr>
      <w:r w:rsidRPr="002633E3">
        <w:rPr>
          <w:szCs w:val="24"/>
        </w:rPr>
        <w:lastRenderedPageBreak/>
        <w:t>A global symbol definition in one file satisfies an undefined reference to the same global symbol in another file.</w:t>
      </w:r>
      <w:r>
        <w:rPr>
          <w:szCs w:val="24"/>
        </w:rPr>
        <w:t xml:space="preserve"> </w:t>
      </w:r>
    </w:p>
    <w:p w14:paraId="4483D756" w14:textId="77777777" w:rsidR="00E85778" w:rsidRDefault="00E85778" w:rsidP="00035323">
      <w:pPr>
        <w:pStyle w:val="ListParagraph"/>
        <w:numPr>
          <w:ilvl w:val="0"/>
          <w:numId w:val="78"/>
        </w:numPr>
        <w:autoSpaceDE w:val="0"/>
        <w:autoSpaceDN w:val="0"/>
        <w:adjustRightInd w:val="0"/>
        <w:spacing w:after="0" w:line="360" w:lineRule="auto"/>
        <w:rPr>
          <w:szCs w:val="24"/>
        </w:rPr>
      </w:pPr>
      <w:r w:rsidRPr="002633E3">
        <w:rPr>
          <w:szCs w:val="24"/>
        </w:rPr>
        <w:t>Multiple definitions of a defined global symbol are not allowed.</w:t>
      </w:r>
    </w:p>
    <w:p w14:paraId="10E8CAD2" w14:textId="77777777" w:rsidR="00E85778" w:rsidRDefault="00E85778" w:rsidP="00035323">
      <w:pPr>
        <w:pStyle w:val="ListParagraph"/>
        <w:numPr>
          <w:ilvl w:val="0"/>
          <w:numId w:val="78"/>
        </w:numPr>
        <w:autoSpaceDE w:val="0"/>
        <w:autoSpaceDN w:val="0"/>
        <w:adjustRightInd w:val="0"/>
        <w:spacing w:after="0" w:line="360" w:lineRule="auto"/>
        <w:rPr>
          <w:szCs w:val="24"/>
        </w:rPr>
      </w:pPr>
      <w:r w:rsidRPr="002633E3">
        <w:rPr>
          <w:szCs w:val="24"/>
        </w:rPr>
        <w:t xml:space="preserve"> If a defined global symbol has more than one definition, an error</w:t>
      </w:r>
      <w:r>
        <w:rPr>
          <w:szCs w:val="24"/>
        </w:rPr>
        <w:t xml:space="preserve"> </w:t>
      </w:r>
      <w:r w:rsidRPr="002633E3">
        <w:rPr>
          <w:szCs w:val="24"/>
        </w:rPr>
        <w:t xml:space="preserve">occurs. </w:t>
      </w:r>
    </w:p>
    <w:p w14:paraId="4DB9A631" w14:textId="77777777" w:rsidR="00E85778" w:rsidRPr="002633E3" w:rsidRDefault="00E85778" w:rsidP="00035323">
      <w:pPr>
        <w:pStyle w:val="ListParagraph"/>
        <w:numPr>
          <w:ilvl w:val="0"/>
          <w:numId w:val="78"/>
        </w:numPr>
        <w:autoSpaceDE w:val="0"/>
        <w:autoSpaceDN w:val="0"/>
        <w:adjustRightInd w:val="0"/>
        <w:spacing w:after="0" w:line="360" w:lineRule="auto"/>
        <w:rPr>
          <w:szCs w:val="24"/>
        </w:rPr>
      </w:pPr>
      <w:r w:rsidRPr="002633E3">
        <w:rPr>
          <w:szCs w:val="24"/>
        </w:rPr>
        <w:t>The .globl directive only declares the symbol to be global in scope, it does not define the symbol.</w:t>
      </w:r>
    </w:p>
    <w:p w14:paraId="66297FB6" w14:textId="77777777" w:rsidR="00E85778" w:rsidRPr="002633E3" w:rsidRDefault="00E85778" w:rsidP="00E85778">
      <w:pPr>
        <w:autoSpaceDE w:val="0"/>
        <w:autoSpaceDN w:val="0"/>
        <w:adjustRightInd w:val="0"/>
        <w:spacing w:after="0" w:line="360" w:lineRule="auto"/>
        <w:rPr>
          <w:b/>
          <w:szCs w:val="24"/>
        </w:rPr>
      </w:pPr>
      <w:r w:rsidRPr="002633E3">
        <w:rPr>
          <w:b/>
          <w:szCs w:val="24"/>
        </w:rPr>
        <w:t xml:space="preserve">.group </w:t>
      </w:r>
      <w:r w:rsidRPr="002633E3">
        <w:rPr>
          <w:b/>
          <w:iCs/>
          <w:szCs w:val="24"/>
        </w:rPr>
        <w:t>group</w:t>
      </w:r>
      <w:r w:rsidRPr="002633E3">
        <w:rPr>
          <w:b/>
          <w:szCs w:val="24"/>
        </w:rPr>
        <w:t xml:space="preserve">, </w:t>
      </w:r>
      <w:r w:rsidRPr="002633E3">
        <w:rPr>
          <w:b/>
          <w:iCs/>
          <w:szCs w:val="24"/>
        </w:rPr>
        <w:t>section</w:t>
      </w:r>
      <w:r w:rsidRPr="002633E3">
        <w:rPr>
          <w:b/>
          <w:szCs w:val="24"/>
        </w:rPr>
        <w:t>, #comdat</w:t>
      </w:r>
    </w:p>
    <w:p w14:paraId="6115681E" w14:textId="77777777" w:rsidR="00E85778" w:rsidRPr="002633E3" w:rsidRDefault="00E85778" w:rsidP="00035323">
      <w:pPr>
        <w:pStyle w:val="ListParagraph"/>
        <w:numPr>
          <w:ilvl w:val="0"/>
          <w:numId w:val="79"/>
        </w:numPr>
        <w:autoSpaceDE w:val="0"/>
        <w:autoSpaceDN w:val="0"/>
        <w:adjustRightInd w:val="0"/>
        <w:spacing w:after="0" w:line="360" w:lineRule="auto"/>
        <w:rPr>
          <w:szCs w:val="24"/>
        </w:rPr>
      </w:pPr>
      <w:r w:rsidRPr="002633E3">
        <w:rPr>
          <w:szCs w:val="24"/>
        </w:rPr>
        <w:t xml:space="preserve">The .group directive adds </w:t>
      </w:r>
      <w:r w:rsidRPr="002633E3">
        <w:rPr>
          <w:iCs/>
          <w:szCs w:val="24"/>
        </w:rPr>
        <w:t xml:space="preserve">section </w:t>
      </w:r>
      <w:r w:rsidRPr="002633E3">
        <w:rPr>
          <w:szCs w:val="24"/>
        </w:rPr>
        <w:t>to a COMDAT</w:t>
      </w:r>
      <w:r w:rsidRPr="002633E3">
        <w:rPr>
          <w:iCs/>
          <w:szCs w:val="24"/>
        </w:rPr>
        <w:t>group</w:t>
      </w:r>
      <w:r w:rsidRPr="002633E3">
        <w:rPr>
          <w:szCs w:val="24"/>
        </w:rPr>
        <w:t>.</w:t>
      </w:r>
    </w:p>
    <w:p w14:paraId="0D484289" w14:textId="77777777" w:rsidR="00E85778" w:rsidRPr="002633E3" w:rsidRDefault="00E85778" w:rsidP="00E85778">
      <w:pPr>
        <w:autoSpaceDE w:val="0"/>
        <w:autoSpaceDN w:val="0"/>
        <w:adjustRightInd w:val="0"/>
        <w:spacing w:after="0" w:line="360" w:lineRule="auto"/>
        <w:rPr>
          <w:b/>
          <w:iCs/>
          <w:szCs w:val="24"/>
        </w:rPr>
      </w:pPr>
      <w:r w:rsidRPr="002633E3">
        <w:rPr>
          <w:b/>
          <w:szCs w:val="24"/>
        </w:rPr>
        <w:t xml:space="preserve">.hidden </w:t>
      </w:r>
      <w:r w:rsidRPr="002633E3">
        <w:rPr>
          <w:b/>
          <w:iCs/>
          <w:szCs w:val="24"/>
        </w:rPr>
        <w:t>symbol1</w:t>
      </w:r>
      <w:r w:rsidRPr="002633E3">
        <w:rPr>
          <w:b/>
          <w:szCs w:val="24"/>
        </w:rPr>
        <w:t xml:space="preserve">, </w:t>
      </w:r>
      <w:r w:rsidRPr="002633E3">
        <w:rPr>
          <w:b/>
          <w:iCs/>
          <w:szCs w:val="24"/>
        </w:rPr>
        <w:t>symbol2</w:t>
      </w:r>
      <w:r w:rsidRPr="002633E3">
        <w:rPr>
          <w:b/>
          <w:szCs w:val="24"/>
        </w:rPr>
        <w:t xml:space="preserve">, ..., </w:t>
      </w:r>
      <w:r w:rsidRPr="002633E3">
        <w:rPr>
          <w:b/>
          <w:iCs/>
          <w:szCs w:val="24"/>
        </w:rPr>
        <w:t>symbolN</w:t>
      </w:r>
    </w:p>
    <w:p w14:paraId="282D2A02" w14:textId="77777777" w:rsidR="00E85778" w:rsidRDefault="00E85778" w:rsidP="00035323">
      <w:pPr>
        <w:pStyle w:val="ListParagraph"/>
        <w:numPr>
          <w:ilvl w:val="0"/>
          <w:numId w:val="79"/>
        </w:numPr>
        <w:autoSpaceDE w:val="0"/>
        <w:autoSpaceDN w:val="0"/>
        <w:adjustRightInd w:val="0"/>
        <w:spacing w:after="0" w:line="360" w:lineRule="auto"/>
        <w:rPr>
          <w:szCs w:val="24"/>
        </w:rPr>
      </w:pPr>
      <w:r w:rsidRPr="002633E3">
        <w:rPr>
          <w:szCs w:val="24"/>
        </w:rPr>
        <w:t xml:space="preserve">The .hidden directive declares each </w:t>
      </w:r>
      <w:r w:rsidRPr="002633E3">
        <w:rPr>
          <w:iCs/>
          <w:szCs w:val="24"/>
        </w:rPr>
        <w:t xml:space="preserve">symbol </w:t>
      </w:r>
      <w:r w:rsidRPr="002633E3">
        <w:rPr>
          <w:szCs w:val="24"/>
        </w:rPr>
        <w:t xml:space="preserve">in the list to have </w:t>
      </w:r>
      <w:r w:rsidRPr="002633E3">
        <w:rPr>
          <w:iCs/>
          <w:szCs w:val="24"/>
        </w:rPr>
        <w:t xml:space="preserve">hidden </w:t>
      </w:r>
      <w:r w:rsidRPr="002633E3">
        <w:rPr>
          <w:szCs w:val="24"/>
        </w:rPr>
        <w:t>linker scoping.</w:t>
      </w:r>
    </w:p>
    <w:p w14:paraId="67B156F5" w14:textId="77777777" w:rsidR="00E85778" w:rsidRDefault="00E85778" w:rsidP="00035323">
      <w:pPr>
        <w:pStyle w:val="ListParagraph"/>
        <w:numPr>
          <w:ilvl w:val="0"/>
          <w:numId w:val="79"/>
        </w:numPr>
        <w:autoSpaceDE w:val="0"/>
        <w:autoSpaceDN w:val="0"/>
        <w:adjustRightInd w:val="0"/>
        <w:spacing w:after="0" w:line="360" w:lineRule="auto"/>
        <w:rPr>
          <w:szCs w:val="24"/>
        </w:rPr>
      </w:pPr>
      <w:r w:rsidRPr="002633E3">
        <w:rPr>
          <w:szCs w:val="24"/>
        </w:rPr>
        <w:t xml:space="preserve"> All references to </w:t>
      </w:r>
      <w:r w:rsidRPr="002633E3">
        <w:rPr>
          <w:iCs/>
          <w:szCs w:val="24"/>
        </w:rPr>
        <w:t xml:space="preserve">symbol </w:t>
      </w:r>
      <w:r w:rsidRPr="002633E3">
        <w:rPr>
          <w:szCs w:val="24"/>
        </w:rPr>
        <w:t xml:space="preserve">within a dynamic module bind to the definition within that module. </w:t>
      </w:r>
    </w:p>
    <w:p w14:paraId="1961D2BE" w14:textId="77777777" w:rsidR="00E85778" w:rsidRPr="002633E3" w:rsidRDefault="00E85778" w:rsidP="00035323">
      <w:pPr>
        <w:pStyle w:val="ListParagraph"/>
        <w:numPr>
          <w:ilvl w:val="0"/>
          <w:numId w:val="79"/>
        </w:numPr>
        <w:autoSpaceDE w:val="0"/>
        <w:autoSpaceDN w:val="0"/>
        <w:adjustRightInd w:val="0"/>
        <w:spacing w:after="0" w:line="360" w:lineRule="auto"/>
        <w:rPr>
          <w:szCs w:val="24"/>
        </w:rPr>
      </w:pPr>
      <w:r w:rsidRPr="002633E3">
        <w:rPr>
          <w:iCs/>
          <w:szCs w:val="24"/>
        </w:rPr>
        <w:t xml:space="preserve">Symbol </w:t>
      </w:r>
      <w:r w:rsidRPr="002633E3">
        <w:rPr>
          <w:szCs w:val="24"/>
        </w:rPr>
        <w:t>is not visible outside of the module.</w:t>
      </w:r>
    </w:p>
    <w:p w14:paraId="58DE7F6A" w14:textId="77777777" w:rsidR="00E85778" w:rsidRPr="002633E3" w:rsidRDefault="00E85778" w:rsidP="00E85778">
      <w:pPr>
        <w:autoSpaceDE w:val="0"/>
        <w:autoSpaceDN w:val="0"/>
        <w:adjustRightInd w:val="0"/>
        <w:spacing w:after="0" w:line="360" w:lineRule="auto"/>
        <w:rPr>
          <w:b/>
          <w:szCs w:val="24"/>
        </w:rPr>
      </w:pPr>
      <w:r w:rsidRPr="002633E3">
        <w:rPr>
          <w:b/>
          <w:szCs w:val="24"/>
        </w:rPr>
        <w:t>.ident "</w:t>
      </w:r>
      <w:r w:rsidRPr="002633E3">
        <w:rPr>
          <w:b/>
          <w:iCs/>
          <w:szCs w:val="24"/>
        </w:rPr>
        <w:t>string</w:t>
      </w:r>
      <w:r w:rsidRPr="002633E3">
        <w:rPr>
          <w:b/>
          <w:szCs w:val="24"/>
        </w:rPr>
        <w:t>"</w:t>
      </w:r>
    </w:p>
    <w:p w14:paraId="6ACAEEC8" w14:textId="77777777" w:rsidR="00E85778" w:rsidRDefault="00E85778" w:rsidP="00035323">
      <w:pPr>
        <w:pStyle w:val="ListParagraph"/>
        <w:numPr>
          <w:ilvl w:val="0"/>
          <w:numId w:val="80"/>
        </w:numPr>
        <w:autoSpaceDE w:val="0"/>
        <w:autoSpaceDN w:val="0"/>
        <w:adjustRightInd w:val="0"/>
        <w:spacing w:after="0" w:line="360" w:lineRule="auto"/>
        <w:rPr>
          <w:szCs w:val="24"/>
        </w:rPr>
      </w:pPr>
      <w:r w:rsidRPr="002633E3">
        <w:rPr>
          <w:szCs w:val="24"/>
        </w:rPr>
        <w:t xml:space="preserve">The .ident directive creates an entry in the .comment section containing </w:t>
      </w:r>
      <w:r w:rsidRPr="002633E3">
        <w:rPr>
          <w:iCs/>
          <w:szCs w:val="24"/>
        </w:rPr>
        <w:t>string</w:t>
      </w:r>
      <w:r w:rsidRPr="002633E3">
        <w:rPr>
          <w:szCs w:val="24"/>
        </w:rPr>
        <w:t>.</w:t>
      </w:r>
    </w:p>
    <w:p w14:paraId="0637505E" w14:textId="77777777" w:rsidR="00E85778" w:rsidRDefault="00E85778" w:rsidP="00035323">
      <w:pPr>
        <w:pStyle w:val="ListParagraph"/>
        <w:numPr>
          <w:ilvl w:val="0"/>
          <w:numId w:val="80"/>
        </w:numPr>
        <w:autoSpaceDE w:val="0"/>
        <w:autoSpaceDN w:val="0"/>
        <w:adjustRightInd w:val="0"/>
        <w:spacing w:after="0" w:line="360" w:lineRule="auto"/>
        <w:rPr>
          <w:szCs w:val="24"/>
        </w:rPr>
      </w:pPr>
      <w:r w:rsidRPr="002633E3">
        <w:rPr>
          <w:szCs w:val="24"/>
        </w:rPr>
        <w:t xml:space="preserve"> </w:t>
      </w:r>
      <w:r w:rsidRPr="002633E3">
        <w:rPr>
          <w:iCs/>
          <w:szCs w:val="24"/>
        </w:rPr>
        <w:t xml:space="preserve">String </w:t>
      </w:r>
      <w:r w:rsidRPr="002633E3">
        <w:rPr>
          <w:szCs w:val="24"/>
        </w:rPr>
        <w:t>is any sequence of characters, not including the double quote (").</w:t>
      </w:r>
    </w:p>
    <w:p w14:paraId="1312D43B" w14:textId="77777777" w:rsidR="00E85778" w:rsidRPr="002633E3" w:rsidRDefault="00E85778" w:rsidP="00035323">
      <w:pPr>
        <w:pStyle w:val="ListParagraph"/>
        <w:numPr>
          <w:ilvl w:val="0"/>
          <w:numId w:val="80"/>
        </w:numPr>
        <w:autoSpaceDE w:val="0"/>
        <w:autoSpaceDN w:val="0"/>
        <w:adjustRightInd w:val="0"/>
        <w:spacing w:after="0" w:line="360" w:lineRule="auto"/>
        <w:rPr>
          <w:szCs w:val="24"/>
        </w:rPr>
      </w:pPr>
      <w:r w:rsidRPr="002633E3">
        <w:rPr>
          <w:szCs w:val="24"/>
        </w:rPr>
        <w:t xml:space="preserve"> To include the double quote character within a string, precede the double quote character with a backslash (\) (ASCII 0x5C).</w:t>
      </w:r>
    </w:p>
    <w:p w14:paraId="5464AA1B" w14:textId="77777777" w:rsidR="00E85778" w:rsidRPr="002633E3" w:rsidRDefault="00E85778" w:rsidP="00E85778">
      <w:pPr>
        <w:autoSpaceDE w:val="0"/>
        <w:autoSpaceDN w:val="0"/>
        <w:adjustRightInd w:val="0"/>
        <w:spacing w:after="0" w:line="360" w:lineRule="auto"/>
        <w:rPr>
          <w:b/>
          <w:iCs/>
          <w:szCs w:val="24"/>
        </w:rPr>
      </w:pPr>
      <w:r w:rsidRPr="002633E3">
        <w:rPr>
          <w:b/>
          <w:szCs w:val="24"/>
        </w:rPr>
        <w:t xml:space="preserve">.lcomm </w:t>
      </w:r>
      <w:r w:rsidRPr="002633E3">
        <w:rPr>
          <w:b/>
          <w:iCs/>
          <w:szCs w:val="24"/>
        </w:rPr>
        <w:t>name</w:t>
      </w:r>
      <w:r w:rsidRPr="002633E3">
        <w:rPr>
          <w:b/>
          <w:szCs w:val="24"/>
        </w:rPr>
        <w:t xml:space="preserve">, </w:t>
      </w:r>
      <w:r w:rsidRPr="002633E3">
        <w:rPr>
          <w:b/>
          <w:iCs/>
          <w:szCs w:val="24"/>
        </w:rPr>
        <w:t>size</w:t>
      </w:r>
      <w:r w:rsidRPr="002633E3">
        <w:rPr>
          <w:b/>
          <w:szCs w:val="24"/>
        </w:rPr>
        <w:t xml:space="preserve">, </w:t>
      </w:r>
      <w:r w:rsidRPr="002633E3">
        <w:rPr>
          <w:b/>
          <w:iCs/>
          <w:szCs w:val="24"/>
        </w:rPr>
        <w:t>alignment</w:t>
      </w:r>
    </w:p>
    <w:p w14:paraId="34DEC35F" w14:textId="77777777" w:rsidR="00E85778" w:rsidRDefault="00E85778" w:rsidP="00035323">
      <w:pPr>
        <w:pStyle w:val="ListParagraph"/>
        <w:numPr>
          <w:ilvl w:val="0"/>
          <w:numId w:val="81"/>
        </w:numPr>
        <w:autoSpaceDE w:val="0"/>
        <w:autoSpaceDN w:val="0"/>
        <w:adjustRightInd w:val="0"/>
        <w:spacing w:after="0" w:line="360" w:lineRule="auto"/>
        <w:rPr>
          <w:szCs w:val="24"/>
        </w:rPr>
      </w:pPr>
      <w:r w:rsidRPr="002633E3">
        <w:rPr>
          <w:szCs w:val="24"/>
        </w:rPr>
        <w:t>The .lcomm directive allocates storage in the .bss section.</w:t>
      </w:r>
    </w:p>
    <w:p w14:paraId="60F9ED20" w14:textId="77777777" w:rsidR="00E85778" w:rsidRDefault="00E85778" w:rsidP="00035323">
      <w:pPr>
        <w:pStyle w:val="ListParagraph"/>
        <w:numPr>
          <w:ilvl w:val="0"/>
          <w:numId w:val="81"/>
        </w:numPr>
        <w:autoSpaceDE w:val="0"/>
        <w:autoSpaceDN w:val="0"/>
        <w:adjustRightInd w:val="0"/>
        <w:spacing w:after="0" w:line="360" w:lineRule="auto"/>
        <w:rPr>
          <w:szCs w:val="24"/>
        </w:rPr>
      </w:pPr>
      <w:r w:rsidRPr="002633E3">
        <w:rPr>
          <w:szCs w:val="24"/>
        </w:rPr>
        <w:t xml:space="preserve"> The storage is referenced by the symbol </w:t>
      </w:r>
      <w:r w:rsidRPr="002633E3">
        <w:rPr>
          <w:iCs/>
          <w:szCs w:val="24"/>
        </w:rPr>
        <w:t>name</w:t>
      </w:r>
      <w:r w:rsidRPr="002633E3">
        <w:rPr>
          <w:szCs w:val="24"/>
        </w:rPr>
        <w:t xml:space="preserve">, and has a size of </w:t>
      </w:r>
      <w:r w:rsidRPr="002633E3">
        <w:rPr>
          <w:iCs/>
          <w:szCs w:val="24"/>
        </w:rPr>
        <w:t xml:space="preserve">size </w:t>
      </w:r>
      <w:r w:rsidRPr="002633E3">
        <w:rPr>
          <w:szCs w:val="24"/>
        </w:rPr>
        <w:t xml:space="preserve">bytes. </w:t>
      </w:r>
    </w:p>
    <w:p w14:paraId="6F0AC7C1" w14:textId="77777777" w:rsidR="00E85778" w:rsidRDefault="00E85778" w:rsidP="00035323">
      <w:pPr>
        <w:pStyle w:val="ListParagraph"/>
        <w:numPr>
          <w:ilvl w:val="0"/>
          <w:numId w:val="81"/>
        </w:numPr>
        <w:autoSpaceDE w:val="0"/>
        <w:autoSpaceDN w:val="0"/>
        <w:adjustRightInd w:val="0"/>
        <w:spacing w:after="0" w:line="360" w:lineRule="auto"/>
        <w:rPr>
          <w:szCs w:val="24"/>
        </w:rPr>
      </w:pPr>
      <w:r w:rsidRPr="002633E3">
        <w:rPr>
          <w:iCs/>
          <w:szCs w:val="24"/>
        </w:rPr>
        <w:t xml:space="preserve">Name </w:t>
      </w:r>
      <w:r w:rsidRPr="002633E3">
        <w:rPr>
          <w:szCs w:val="24"/>
        </w:rPr>
        <w:t xml:space="preserve">cannot be predefined, and </w:t>
      </w:r>
      <w:r w:rsidRPr="002633E3">
        <w:rPr>
          <w:iCs/>
          <w:szCs w:val="24"/>
        </w:rPr>
        <w:t xml:space="preserve">size </w:t>
      </w:r>
      <w:r w:rsidRPr="002633E3">
        <w:rPr>
          <w:szCs w:val="24"/>
        </w:rPr>
        <w:t xml:space="preserve">must be a positive integer. </w:t>
      </w:r>
    </w:p>
    <w:p w14:paraId="0B9E1CDF" w14:textId="77777777" w:rsidR="00E85778" w:rsidRDefault="00E85778" w:rsidP="00035323">
      <w:pPr>
        <w:pStyle w:val="ListParagraph"/>
        <w:numPr>
          <w:ilvl w:val="0"/>
          <w:numId w:val="81"/>
        </w:numPr>
        <w:autoSpaceDE w:val="0"/>
        <w:autoSpaceDN w:val="0"/>
        <w:adjustRightInd w:val="0"/>
        <w:spacing w:after="0" w:line="360" w:lineRule="auto"/>
        <w:rPr>
          <w:szCs w:val="24"/>
        </w:rPr>
      </w:pPr>
      <w:r w:rsidRPr="002633E3">
        <w:rPr>
          <w:szCs w:val="24"/>
        </w:rPr>
        <w:t xml:space="preserve">If </w:t>
      </w:r>
      <w:r w:rsidRPr="002633E3">
        <w:rPr>
          <w:iCs/>
          <w:szCs w:val="24"/>
        </w:rPr>
        <w:t xml:space="preserve">alignment </w:t>
      </w:r>
      <w:r w:rsidRPr="002633E3">
        <w:rPr>
          <w:szCs w:val="24"/>
        </w:rPr>
        <w:t xml:space="preserve">is specified, the address of </w:t>
      </w:r>
      <w:r w:rsidRPr="002633E3">
        <w:rPr>
          <w:iCs/>
          <w:szCs w:val="24"/>
        </w:rPr>
        <w:t xml:space="preserve">name </w:t>
      </w:r>
      <w:r w:rsidRPr="002633E3">
        <w:rPr>
          <w:szCs w:val="24"/>
        </w:rPr>
        <w:t xml:space="preserve">is aligned to a multiple of </w:t>
      </w:r>
      <w:r w:rsidRPr="002633E3">
        <w:rPr>
          <w:iCs/>
          <w:szCs w:val="24"/>
        </w:rPr>
        <w:t xml:space="preserve">alignment </w:t>
      </w:r>
      <w:r w:rsidRPr="002633E3">
        <w:rPr>
          <w:szCs w:val="24"/>
        </w:rPr>
        <w:t xml:space="preserve">bytes. </w:t>
      </w:r>
    </w:p>
    <w:p w14:paraId="4BC63DE6" w14:textId="77777777" w:rsidR="00E85778" w:rsidRPr="002633E3" w:rsidRDefault="00E85778" w:rsidP="00035323">
      <w:pPr>
        <w:pStyle w:val="ListParagraph"/>
        <w:numPr>
          <w:ilvl w:val="0"/>
          <w:numId w:val="81"/>
        </w:numPr>
        <w:autoSpaceDE w:val="0"/>
        <w:autoSpaceDN w:val="0"/>
        <w:adjustRightInd w:val="0"/>
        <w:spacing w:after="0" w:line="360" w:lineRule="auto"/>
        <w:rPr>
          <w:iCs/>
          <w:szCs w:val="24"/>
        </w:rPr>
      </w:pPr>
      <w:r w:rsidRPr="002633E3">
        <w:rPr>
          <w:szCs w:val="24"/>
        </w:rPr>
        <w:t xml:space="preserve">If </w:t>
      </w:r>
      <w:r w:rsidRPr="002633E3">
        <w:rPr>
          <w:iCs/>
          <w:szCs w:val="24"/>
        </w:rPr>
        <w:t xml:space="preserve">alignment </w:t>
      </w:r>
      <w:r w:rsidRPr="002633E3">
        <w:rPr>
          <w:szCs w:val="24"/>
        </w:rPr>
        <w:t>is not specified, the default alignment is 4 bytes.</w:t>
      </w:r>
    </w:p>
    <w:p w14:paraId="0F4184D0" w14:textId="77777777" w:rsidR="00E85778" w:rsidRPr="002633E3" w:rsidRDefault="00E85778" w:rsidP="00E85778">
      <w:pPr>
        <w:autoSpaceDE w:val="0"/>
        <w:autoSpaceDN w:val="0"/>
        <w:adjustRightInd w:val="0"/>
        <w:spacing w:after="0" w:line="360" w:lineRule="auto"/>
        <w:rPr>
          <w:b/>
          <w:iCs/>
          <w:szCs w:val="24"/>
        </w:rPr>
      </w:pPr>
      <w:r w:rsidRPr="002633E3">
        <w:rPr>
          <w:b/>
          <w:szCs w:val="24"/>
        </w:rPr>
        <w:t xml:space="preserve">.local </w:t>
      </w:r>
      <w:r w:rsidRPr="002633E3">
        <w:rPr>
          <w:b/>
          <w:iCs/>
          <w:szCs w:val="24"/>
        </w:rPr>
        <w:t>symbol1</w:t>
      </w:r>
      <w:r w:rsidRPr="002633E3">
        <w:rPr>
          <w:b/>
          <w:szCs w:val="24"/>
        </w:rPr>
        <w:t xml:space="preserve">, </w:t>
      </w:r>
      <w:r w:rsidRPr="002633E3">
        <w:rPr>
          <w:b/>
          <w:iCs/>
          <w:szCs w:val="24"/>
        </w:rPr>
        <w:t>symbol2</w:t>
      </w:r>
      <w:r w:rsidRPr="002633E3">
        <w:rPr>
          <w:b/>
          <w:szCs w:val="24"/>
        </w:rPr>
        <w:t xml:space="preserve">, ..., </w:t>
      </w:r>
      <w:r w:rsidRPr="002633E3">
        <w:rPr>
          <w:b/>
          <w:iCs/>
          <w:szCs w:val="24"/>
        </w:rPr>
        <w:t>symbolN</w:t>
      </w:r>
    </w:p>
    <w:p w14:paraId="5F90D463" w14:textId="77777777" w:rsidR="00E85778" w:rsidRDefault="00E85778" w:rsidP="00035323">
      <w:pPr>
        <w:pStyle w:val="ListParagraph"/>
        <w:numPr>
          <w:ilvl w:val="0"/>
          <w:numId w:val="82"/>
        </w:numPr>
        <w:autoSpaceDE w:val="0"/>
        <w:autoSpaceDN w:val="0"/>
        <w:adjustRightInd w:val="0"/>
        <w:spacing w:after="0" w:line="360" w:lineRule="auto"/>
        <w:rPr>
          <w:szCs w:val="24"/>
        </w:rPr>
      </w:pPr>
      <w:r w:rsidRPr="00DE680F">
        <w:rPr>
          <w:szCs w:val="24"/>
        </w:rPr>
        <w:t xml:space="preserve">The .local directive declares each </w:t>
      </w:r>
      <w:r w:rsidRPr="00DE680F">
        <w:rPr>
          <w:iCs/>
          <w:szCs w:val="24"/>
        </w:rPr>
        <w:t xml:space="preserve">symbol </w:t>
      </w:r>
      <w:r w:rsidRPr="00DE680F">
        <w:rPr>
          <w:szCs w:val="24"/>
        </w:rPr>
        <w:t xml:space="preserve">in the list to be </w:t>
      </w:r>
      <w:r w:rsidRPr="00DE680F">
        <w:rPr>
          <w:iCs/>
          <w:szCs w:val="24"/>
        </w:rPr>
        <w:t>local</w:t>
      </w:r>
      <w:r w:rsidRPr="00DE680F">
        <w:rPr>
          <w:szCs w:val="24"/>
        </w:rPr>
        <w:t>.</w:t>
      </w:r>
    </w:p>
    <w:p w14:paraId="5230B5FA" w14:textId="77777777" w:rsidR="00E85778" w:rsidRDefault="00E85778" w:rsidP="00035323">
      <w:pPr>
        <w:pStyle w:val="ListParagraph"/>
        <w:numPr>
          <w:ilvl w:val="0"/>
          <w:numId w:val="82"/>
        </w:numPr>
        <w:autoSpaceDE w:val="0"/>
        <w:autoSpaceDN w:val="0"/>
        <w:adjustRightInd w:val="0"/>
        <w:spacing w:after="0" w:line="360" w:lineRule="auto"/>
        <w:rPr>
          <w:szCs w:val="24"/>
        </w:rPr>
      </w:pPr>
      <w:r w:rsidRPr="00DE680F">
        <w:rPr>
          <w:szCs w:val="24"/>
        </w:rPr>
        <w:t xml:space="preserve"> Each symbol is defined in the input file and not accessible to other files.</w:t>
      </w:r>
    </w:p>
    <w:p w14:paraId="31C213C2" w14:textId="77777777" w:rsidR="00E85778" w:rsidRDefault="00E85778" w:rsidP="00035323">
      <w:pPr>
        <w:pStyle w:val="ListParagraph"/>
        <w:numPr>
          <w:ilvl w:val="0"/>
          <w:numId w:val="82"/>
        </w:numPr>
        <w:autoSpaceDE w:val="0"/>
        <w:autoSpaceDN w:val="0"/>
        <w:adjustRightInd w:val="0"/>
        <w:spacing w:after="0" w:line="360" w:lineRule="auto"/>
        <w:rPr>
          <w:szCs w:val="24"/>
        </w:rPr>
      </w:pPr>
      <w:r w:rsidRPr="00DE680F">
        <w:rPr>
          <w:szCs w:val="24"/>
        </w:rPr>
        <w:t>Default bindings for the symbols are overridden.</w:t>
      </w:r>
    </w:p>
    <w:p w14:paraId="7D7CCE71" w14:textId="77777777" w:rsidR="00E85778" w:rsidRDefault="00E85778" w:rsidP="00035323">
      <w:pPr>
        <w:pStyle w:val="ListParagraph"/>
        <w:numPr>
          <w:ilvl w:val="0"/>
          <w:numId w:val="82"/>
        </w:numPr>
        <w:autoSpaceDE w:val="0"/>
        <w:autoSpaceDN w:val="0"/>
        <w:adjustRightInd w:val="0"/>
        <w:spacing w:after="0" w:line="360" w:lineRule="auto"/>
        <w:rPr>
          <w:szCs w:val="24"/>
        </w:rPr>
      </w:pPr>
      <w:r w:rsidRPr="00DE680F">
        <w:rPr>
          <w:szCs w:val="24"/>
        </w:rPr>
        <w:t xml:space="preserve">Symbols declared with the .local directive take precedence over </w:t>
      </w:r>
      <w:r w:rsidRPr="00DE680F">
        <w:rPr>
          <w:iCs/>
          <w:szCs w:val="24"/>
        </w:rPr>
        <w:t xml:space="preserve">weak </w:t>
      </w:r>
      <w:r w:rsidRPr="00DE680F">
        <w:rPr>
          <w:szCs w:val="24"/>
        </w:rPr>
        <w:t xml:space="preserve">and </w:t>
      </w:r>
      <w:r w:rsidRPr="00DE680F">
        <w:rPr>
          <w:iCs/>
          <w:szCs w:val="24"/>
        </w:rPr>
        <w:t xml:space="preserve">global </w:t>
      </w:r>
      <w:r w:rsidRPr="00DE680F">
        <w:rPr>
          <w:szCs w:val="24"/>
        </w:rPr>
        <w:t xml:space="preserve">symbols. </w:t>
      </w:r>
    </w:p>
    <w:p w14:paraId="3808C481" w14:textId="77777777" w:rsidR="00E85778" w:rsidRDefault="00E85778" w:rsidP="00035323">
      <w:pPr>
        <w:pStyle w:val="ListParagraph"/>
        <w:numPr>
          <w:ilvl w:val="0"/>
          <w:numId w:val="82"/>
        </w:numPr>
        <w:autoSpaceDE w:val="0"/>
        <w:autoSpaceDN w:val="0"/>
        <w:adjustRightInd w:val="0"/>
        <w:spacing w:after="0" w:line="360" w:lineRule="auto"/>
        <w:rPr>
          <w:szCs w:val="24"/>
        </w:rPr>
      </w:pPr>
      <w:r w:rsidRPr="00DE680F">
        <w:rPr>
          <w:szCs w:val="24"/>
        </w:rPr>
        <w:t xml:space="preserve">Because local symbols are not accessible to other files, local symbols of the same name may exist in multiple files. </w:t>
      </w:r>
    </w:p>
    <w:p w14:paraId="436761A7" w14:textId="77777777" w:rsidR="00E85778" w:rsidRPr="00DE680F" w:rsidRDefault="00E85778" w:rsidP="00035323">
      <w:pPr>
        <w:pStyle w:val="ListParagraph"/>
        <w:numPr>
          <w:ilvl w:val="0"/>
          <w:numId w:val="82"/>
        </w:numPr>
        <w:autoSpaceDE w:val="0"/>
        <w:autoSpaceDN w:val="0"/>
        <w:adjustRightInd w:val="0"/>
        <w:spacing w:after="0" w:line="360" w:lineRule="auto"/>
        <w:rPr>
          <w:szCs w:val="24"/>
        </w:rPr>
      </w:pPr>
      <w:r w:rsidRPr="00DE680F">
        <w:rPr>
          <w:szCs w:val="24"/>
        </w:rPr>
        <w:t>The .local directive only declares the symbol to be local in scope, it does not define the symbol.</w:t>
      </w:r>
    </w:p>
    <w:p w14:paraId="701A26DF" w14:textId="77777777" w:rsidR="00E85778" w:rsidRPr="00DE680F" w:rsidRDefault="00E85778" w:rsidP="00E85778">
      <w:pPr>
        <w:autoSpaceDE w:val="0"/>
        <w:autoSpaceDN w:val="0"/>
        <w:adjustRightInd w:val="0"/>
        <w:spacing w:after="0" w:line="360" w:lineRule="auto"/>
        <w:rPr>
          <w:b/>
          <w:iCs/>
          <w:szCs w:val="24"/>
        </w:rPr>
      </w:pPr>
      <w:r w:rsidRPr="00DE680F">
        <w:rPr>
          <w:b/>
          <w:szCs w:val="24"/>
        </w:rPr>
        <w:t xml:space="preserve">.long </w:t>
      </w:r>
      <w:r w:rsidRPr="00DE680F">
        <w:rPr>
          <w:b/>
          <w:iCs/>
          <w:szCs w:val="24"/>
        </w:rPr>
        <w:t>expression1</w:t>
      </w:r>
      <w:r w:rsidRPr="00DE680F">
        <w:rPr>
          <w:b/>
          <w:szCs w:val="24"/>
        </w:rPr>
        <w:t xml:space="preserve">, </w:t>
      </w:r>
      <w:r w:rsidRPr="00DE680F">
        <w:rPr>
          <w:b/>
          <w:iCs/>
          <w:szCs w:val="24"/>
        </w:rPr>
        <w:t>expression2</w:t>
      </w:r>
      <w:r w:rsidRPr="00DE680F">
        <w:rPr>
          <w:b/>
          <w:szCs w:val="24"/>
        </w:rPr>
        <w:t xml:space="preserve">, ..., </w:t>
      </w:r>
      <w:r w:rsidRPr="00DE680F">
        <w:rPr>
          <w:b/>
          <w:iCs/>
          <w:szCs w:val="24"/>
        </w:rPr>
        <w:t>expressionN</w:t>
      </w:r>
    </w:p>
    <w:p w14:paraId="365225BC" w14:textId="77777777" w:rsidR="00E85778" w:rsidRDefault="00E85778" w:rsidP="00035323">
      <w:pPr>
        <w:pStyle w:val="ListParagraph"/>
        <w:numPr>
          <w:ilvl w:val="0"/>
          <w:numId w:val="83"/>
        </w:numPr>
        <w:autoSpaceDE w:val="0"/>
        <w:autoSpaceDN w:val="0"/>
        <w:adjustRightInd w:val="0"/>
        <w:spacing w:after="0" w:line="360" w:lineRule="auto"/>
        <w:rPr>
          <w:szCs w:val="24"/>
        </w:rPr>
      </w:pPr>
      <w:r w:rsidRPr="00966BDF">
        <w:rPr>
          <w:szCs w:val="24"/>
        </w:rPr>
        <w:lastRenderedPageBreak/>
        <w:t xml:space="preserve">The .long directive generates a long integer (32-bit, two's complement value) for each </w:t>
      </w:r>
      <w:r w:rsidRPr="00966BDF">
        <w:rPr>
          <w:iCs/>
          <w:szCs w:val="24"/>
        </w:rPr>
        <w:t xml:space="preserve">expression </w:t>
      </w:r>
      <w:r w:rsidRPr="00966BDF">
        <w:rPr>
          <w:szCs w:val="24"/>
        </w:rPr>
        <w:t>into the current section.</w:t>
      </w:r>
    </w:p>
    <w:p w14:paraId="087E665B" w14:textId="77777777" w:rsidR="00E85778" w:rsidRDefault="00E85778" w:rsidP="00035323">
      <w:pPr>
        <w:pStyle w:val="ListParagraph"/>
        <w:numPr>
          <w:ilvl w:val="0"/>
          <w:numId w:val="83"/>
        </w:numPr>
        <w:autoSpaceDE w:val="0"/>
        <w:autoSpaceDN w:val="0"/>
        <w:adjustRightInd w:val="0"/>
        <w:spacing w:after="0" w:line="360" w:lineRule="auto"/>
        <w:rPr>
          <w:szCs w:val="24"/>
        </w:rPr>
      </w:pPr>
      <w:r w:rsidRPr="00966BDF">
        <w:rPr>
          <w:szCs w:val="24"/>
        </w:rPr>
        <w:t xml:space="preserve"> Each </w:t>
      </w:r>
      <w:r w:rsidRPr="00966BDF">
        <w:rPr>
          <w:iCs/>
          <w:szCs w:val="24"/>
        </w:rPr>
        <w:t xml:space="preserve">expression </w:t>
      </w:r>
      <w:r w:rsidRPr="00966BDF">
        <w:rPr>
          <w:szCs w:val="24"/>
        </w:rPr>
        <w:t xml:space="preserve">must be a 32–bit value and must evaluate to an integer value. </w:t>
      </w:r>
    </w:p>
    <w:p w14:paraId="7429685A" w14:textId="77777777" w:rsidR="00E85778" w:rsidRDefault="00E85778" w:rsidP="00035323">
      <w:pPr>
        <w:pStyle w:val="ListParagraph"/>
        <w:numPr>
          <w:ilvl w:val="0"/>
          <w:numId w:val="83"/>
        </w:numPr>
        <w:autoSpaceDE w:val="0"/>
        <w:autoSpaceDN w:val="0"/>
        <w:adjustRightInd w:val="0"/>
        <w:spacing w:after="0" w:line="360" w:lineRule="auto"/>
        <w:rPr>
          <w:szCs w:val="24"/>
        </w:rPr>
      </w:pPr>
      <w:r w:rsidRPr="00966BDF">
        <w:rPr>
          <w:szCs w:val="24"/>
        </w:rPr>
        <w:t xml:space="preserve">The .long directive is not valid for the .bss section. </w:t>
      </w:r>
    </w:p>
    <w:p w14:paraId="739546D8" w14:textId="77777777" w:rsidR="00E85778" w:rsidRPr="00966BDF" w:rsidRDefault="00E85778" w:rsidP="00E85778">
      <w:pPr>
        <w:autoSpaceDE w:val="0"/>
        <w:autoSpaceDN w:val="0"/>
        <w:adjustRightInd w:val="0"/>
        <w:spacing w:after="0" w:line="360" w:lineRule="auto"/>
        <w:rPr>
          <w:b/>
          <w:szCs w:val="24"/>
        </w:rPr>
      </w:pPr>
      <w:r w:rsidRPr="00966BDF">
        <w:rPr>
          <w:b/>
          <w:szCs w:val="24"/>
        </w:rPr>
        <w:t>.popsection</w:t>
      </w:r>
    </w:p>
    <w:p w14:paraId="40CBB9F0" w14:textId="77777777" w:rsidR="00E85778" w:rsidRPr="00966BDF" w:rsidRDefault="00E85778" w:rsidP="00035323">
      <w:pPr>
        <w:pStyle w:val="ListParagraph"/>
        <w:numPr>
          <w:ilvl w:val="0"/>
          <w:numId w:val="84"/>
        </w:numPr>
        <w:autoSpaceDE w:val="0"/>
        <w:autoSpaceDN w:val="0"/>
        <w:adjustRightInd w:val="0"/>
        <w:spacing w:after="0" w:line="360" w:lineRule="auto"/>
        <w:rPr>
          <w:szCs w:val="24"/>
        </w:rPr>
      </w:pPr>
      <w:r w:rsidRPr="00966BDF">
        <w:rPr>
          <w:szCs w:val="24"/>
        </w:rPr>
        <w:t>The .popsection directive pops the top of the section stack and continues processing of the popped section.</w:t>
      </w:r>
    </w:p>
    <w:p w14:paraId="62A91490" w14:textId="77777777" w:rsidR="00E85778" w:rsidRPr="00966BDF" w:rsidRDefault="00E85778" w:rsidP="00E85778">
      <w:pPr>
        <w:autoSpaceDE w:val="0"/>
        <w:autoSpaceDN w:val="0"/>
        <w:adjustRightInd w:val="0"/>
        <w:spacing w:after="0" w:line="360" w:lineRule="auto"/>
        <w:rPr>
          <w:b/>
          <w:szCs w:val="24"/>
        </w:rPr>
      </w:pPr>
      <w:r w:rsidRPr="00966BDF">
        <w:rPr>
          <w:b/>
          <w:szCs w:val="24"/>
        </w:rPr>
        <w:t>.previous</w:t>
      </w:r>
    </w:p>
    <w:p w14:paraId="0B86B321" w14:textId="77777777" w:rsidR="00E85778" w:rsidRPr="00966BDF" w:rsidRDefault="00E85778" w:rsidP="00035323">
      <w:pPr>
        <w:pStyle w:val="ListParagraph"/>
        <w:numPr>
          <w:ilvl w:val="0"/>
          <w:numId w:val="84"/>
        </w:numPr>
        <w:autoSpaceDE w:val="0"/>
        <w:autoSpaceDN w:val="0"/>
        <w:adjustRightInd w:val="0"/>
        <w:spacing w:after="0" w:line="360" w:lineRule="auto"/>
        <w:rPr>
          <w:szCs w:val="24"/>
        </w:rPr>
      </w:pPr>
      <w:r w:rsidRPr="00966BDF">
        <w:rPr>
          <w:szCs w:val="24"/>
        </w:rPr>
        <w:t>The .previous directive continues processing of the previous section.</w:t>
      </w:r>
    </w:p>
    <w:p w14:paraId="4992B229" w14:textId="77777777" w:rsidR="00E85778" w:rsidRPr="00966BDF" w:rsidRDefault="00E85778" w:rsidP="00E85778">
      <w:pPr>
        <w:autoSpaceDE w:val="0"/>
        <w:autoSpaceDN w:val="0"/>
        <w:adjustRightInd w:val="0"/>
        <w:spacing w:after="0" w:line="360" w:lineRule="auto"/>
        <w:rPr>
          <w:b/>
          <w:iCs/>
          <w:szCs w:val="24"/>
        </w:rPr>
      </w:pPr>
      <w:r w:rsidRPr="00966BDF">
        <w:rPr>
          <w:b/>
          <w:szCs w:val="24"/>
        </w:rPr>
        <w:t xml:space="preserve">.pushsection </w:t>
      </w:r>
      <w:r w:rsidRPr="00966BDF">
        <w:rPr>
          <w:b/>
          <w:iCs/>
          <w:szCs w:val="24"/>
        </w:rPr>
        <w:t>section</w:t>
      </w:r>
    </w:p>
    <w:p w14:paraId="1BC99913" w14:textId="77777777" w:rsidR="00E85778" w:rsidRPr="00966BDF" w:rsidRDefault="00E85778" w:rsidP="00035323">
      <w:pPr>
        <w:pStyle w:val="ListParagraph"/>
        <w:numPr>
          <w:ilvl w:val="0"/>
          <w:numId w:val="84"/>
        </w:numPr>
        <w:autoSpaceDE w:val="0"/>
        <w:autoSpaceDN w:val="0"/>
        <w:adjustRightInd w:val="0"/>
        <w:spacing w:after="0" w:line="360" w:lineRule="auto"/>
        <w:rPr>
          <w:szCs w:val="24"/>
        </w:rPr>
      </w:pPr>
      <w:r w:rsidRPr="00966BDF">
        <w:rPr>
          <w:szCs w:val="24"/>
        </w:rPr>
        <w:t>The .pushsection directive pushes the specified section onto the section stack and switches to another section.</w:t>
      </w:r>
    </w:p>
    <w:p w14:paraId="20024100" w14:textId="77777777" w:rsidR="00E85778" w:rsidRPr="00966BDF" w:rsidRDefault="00E85778" w:rsidP="00E85778">
      <w:pPr>
        <w:autoSpaceDE w:val="0"/>
        <w:autoSpaceDN w:val="0"/>
        <w:adjustRightInd w:val="0"/>
        <w:spacing w:after="0" w:line="360" w:lineRule="auto"/>
        <w:rPr>
          <w:b/>
          <w:iCs/>
          <w:szCs w:val="24"/>
        </w:rPr>
      </w:pPr>
      <w:r w:rsidRPr="00966BDF">
        <w:rPr>
          <w:b/>
          <w:szCs w:val="24"/>
        </w:rPr>
        <w:t xml:space="preserve">.quad </w:t>
      </w:r>
      <w:r w:rsidRPr="00966BDF">
        <w:rPr>
          <w:b/>
          <w:iCs/>
          <w:szCs w:val="24"/>
        </w:rPr>
        <w:t>expression1</w:t>
      </w:r>
      <w:r w:rsidRPr="00966BDF">
        <w:rPr>
          <w:b/>
          <w:szCs w:val="24"/>
        </w:rPr>
        <w:t xml:space="preserve">, </w:t>
      </w:r>
      <w:r w:rsidRPr="00966BDF">
        <w:rPr>
          <w:b/>
          <w:iCs/>
          <w:szCs w:val="24"/>
        </w:rPr>
        <w:t>expression2</w:t>
      </w:r>
      <w:r w:rsidRPr="00966BDF">
        <w:rPr>
          <w:b/>
          <w:szCs w:val="24"/>
        </w:rPr>
        <w:t xml:space="preserve">, ..., </w:t>
      </w:r>
      <w:r w:rsidRPr="00966BDF">
        <w:rPr>
          <w:b/>
          <w:iCs/>
          <w:szCs w:val="24"/>
        </w:rPr>
        <w:t>expressionN</w:t>
      </w:r>
    </w:p>
    <w:p w14:paraId="11846156" w14:textId="77777777" w:rsidR="00E85778" w:rsidRDefault="00E85778" w:rsidP="00035323">
      <w:pPr>
        <w:pStyle w:val="ListParagraph"/>
        <w:numPr>
          <w:ilvl w:val="0"/>
          <w:numId w:val="84"/>
        </w:numPr>
        <w:autoSpaceDE w:val="0"/>
        <w:autoSpaceDN w:val="0"/>
        <w:adjustRightInd w:val="0"/>
        <w:spacing w:after="0" w:line="360" w:lineRule="auto"/>
        <w:rPr>
          <w:szCs w:val="24"/>
        </w:rPr>
      </w:pPr>
      <w:r w:rsidRPr="00926B40">
        <w:rPr>
          <w:szCs w:val="24"/>
        </w:rPr>
        <w:t xml:space="preserve">The .quad directive generates an initialized word (64-bit, two's complement value) for each </w:t>
      </w:r>
      <w:r w:rsidRPr="00926B40">
        <w:rPr>
          <w:iCs/>
          <w:szCs w:val="24"/>
        </w:rPr>
        <w:t xml:space="preserve">expression </w:t>
      </w:r>
      <w:r w:rsidRPr="00926B40">
        <w:rPr>
          <w:szCs w:val="24"/>
        </w:rPr>
        <w:t xml:space="preserve">into the current section. </w:t>
      </w:r>
    </w:p>
    <w:p w14:paraId="1E96ECE5" w14:textId="77777777" w:rsidR="00E85778" w:rsidRDefault="00E85778" w:rsidP="00035323">
      <w:pPr>
        <w:pStyle w:val="ListParagraph"/>
        <w:numPr>
          <w:ilvl w:val="0"/>
          <w:numId w:val="84"/>
        </w:numPr>
        <w:autoSpaceDE w:val="0"/>
        <w:autoSpaceDN w:val="0"/>
        <w:adjustRightInd w:val="0"/>
        <w:spacing w:after="0" w:line="360" w:lineRule="auto"/>
        <w:rPr>
          <w:szCs w:val="24"/>
        </w:rPr>
      </w:pPr>
      <w:r w:rsidRPr="00926B40">
        <w:rPr>
          <w:szCs w:val="24"/>
        </w:rPr>
        <w:t xml:space="preserve">Each </w:t>
      </w:r>
      <w:r w:rsidRPr="00926B40">
        <w:rPr>
          <w:iCs/>
          <w:szCs w:val="24"/>
        </w:rPr>
        <w:t xml:space="preserve">expression </w:t>
      </w:r>
      <w:r w:rsidRPr="00926B40">
        <w:rPr>
          <w:szCs w:val="24"/>
        </w:rPr>
        <w:t xml:space="preserve">must be a 64-bit value, and must evaluate to an integer value. </w:t>
      </w:r>
    </w:p>
    <w:p w14:paraId="1F0AE010" w14:textId="77777777" w:rsidR="00E85778" w:rsidRPr="00926B40" w:rsidRDefault="00E85778" w:rsidP="00035323">
      <w:pPr>
        <w:pStyle w:val="ListParagraph"/>
        <w:numPr>
          <w:ilvl w:val="0"/>
          <w:numId w:val="84"/>
        </w:numPr>
        <w:autoSpaceDE w:val="0"/>
        <w:autoSpaceDN w:val="0"/>
        <w:adjustRightInd w:val="0"/>
        <w:spacing w:after="0" w:line="360" w:lineRule="auto"/>
        <w:rPr>
          <w:iCs/>
          <w:szCs w:val="24"/>
        </w:rPr>
      </w:pPr>
      <w:r w:rsidRPr="00926B40">
        <w:rPr>
          <w:szCs w:val="24"/>
        </w:rPr>
        <w:t xml:space="preserve">The .quad directive is not valid for the .bss section. </w:t>
      </w:r>
    </w:p>
    <w:p w14:paraId="7F429B9A" w14:textId="77777777" w:rsidR="00E85778" w:rsidRPr="00926B40" w:rsidRDefault="00E85778" w:rsidP="00E85778">
      <w:pPr>
        <w:autoSpaceDE w:val="0"/>
        <w:autoSpaceDN w:val="0"/>
        <w:adjustRightInd w:val="0"/>
        <w:spacing w:after="0" w:line="360" w:lineRule="auto"/>
        <w:rPr>
          <w:b/>
          <w:iCs/>
          <w:szCs w:val="24"/>
        </w:rPr>
      </w:pPr>
      <w:r w:rsidRPr="00926B40">
        <w:rPr>
          <w:b/>
          <w:szCs w:val="24"/>
        </w:rPr>
        <w:t xml:space="preserve">.rel </w:t>
      </w:r>
      <w:r w:rsidRPr="00926B40">
        <w:rPr>
          <w:b/>
          <w:iCs/>
          <w:szCs w:val="24"/>
        </w:rPr>
        <w:t>symbol</w:t>
      </w:r>
      <w:r w:rsidRPr="00926B40">
        <w:rPr>
          <w:b/>
          <w:szCs w:val="24"/>
        </w:rPr>
        <w:t xml:space="preserve">@ </w:t>
      </w:r>
      <w:r w:rsidRPr="00926B40">
        <w:rPr>
          <w:b/>
          <w:iCs/>
          <w:szCs w:val="24"/>
        </w:rPr>
        <w:t>type</w:t>
      </w:r>
    </w:p>
    <w:p w14:paraId="39586253" w14:textId="77777777" w:rsidR="00E85778" w:rsidRDefault="00E85778" w:rsidP="00035323">
      <w:pPr>
        <w:pStyle w:val="ListParagraph"/>
        <w:numPr>
          <w:ilvl w:val="0"/>
          <w:numId w:val="85"/>
        </w:numPr>
        <w:autoSpaceDE w:val="0"/>
        <w:autoSpaceDN w:val="0"/>
        <w:adjustRightInd w:val="0"/>
        <w:spacing w:after="0" w:line="360" w:lineRule="auto"/>
        <w:rPr>
          <w:szCs w:val="24"/>
        </w:rPr>
      </w:pPr>
      <w:r w:rsidRPr="00926B40">
        <w:rPr>
          <w:szCs w:val="24"/>
        </w:rPr>
        <w:t xml:space="preserve">The .rel directive generates the specified relocation entry </w:t>
      </w:r>
      <w:r w:rsidRPr="00926B40">
        <w:rPr>
          <w:iCs/>
          <w:szCs w:val="24"/>
        </w:rPr>
        <w:t xml:space="preserve">type </w:t>
      </w:r>
      <w:r w:rsidRPr="00926B40">
        <w:rPr>
          <w:szCs w:val="24"/>
        </w:rPr>
        <w:t xml:space="preserve">for the specified </w:t>
      </w:r>
      <w:r w:rsidRPr="00926B40">
        <w:rPr>
          <w:iCs/>
          <w:szCs w:val="24"/>
        </w:rPr>
        <w:t>symbol</w:t>
      </w:r>
      <w:r w:rsidRPr="00926B40">
        <w:rPr>
          <w:szCs w:val="24"/>
        </w:rPr>
        <w:t xml:space="preserve">. </w:t>
      </w:r>
    </w:p>
    <w:p w14:paraId="0EC0DBE7" w14:textId="77777777" w:rsidR="00E85778" w:rsidRPr="00926B40" w:rsidRDefault="00E85778" w:rsidP="00035323">
      <w:pPr>
        <w:pStyle w:val="ListParagraph"/>
        <w:numPr>
          <w:ilvl w:val="0"/>
          <w:numId w:val="85"/>
        </w:numPr>
        <w:autoSpaceDE w:val="0"/>
        <w:autoSpaceDN w:val="0"/>
        <w:adjustRightInd w:val="0"/>
        <w:spacing w:after="0" w:line="360" w:lineRule="auto"/>
        <w:rPr>
          <w:iCs/>
          <w:szCs w:val="24"/>
        </w:rPr>
      </w:pPr>
      <w:r w:rsidRPr="00926B40">
        <w:rPr>
          <w:szCs w:val="24"/>
        </w:rPr>
        <w:t>The .lit directive supports TLS (thread-local storage</w:t>
      </w:r>
    </w:p>
    <w:p w14:paraId="17C0E6EA" w14:textId="77777777" w:rsidR="00E85778" w:rsidRPr="00926B40" w:rsidRDefault="00E85778" w:rsidP="00E85778">
      <w:pPr>
        <w:autoSpaceDE w:val="0"/>
        <w:autoSpaceDN w:val="0"/>
        <w:adjustRightInd w:val="0"/>
        <w:spacing w:after="0" w:line="360" w:lineRule="auto"/>
        <w:rPr>
          <w:b/>
          <w:iCs/>
          <w:szCs w:val="24"/>
        </w:rPr>
      </w:pPr>
      <w:r w:rsidRPr="00926B40">
        <w:rPr>
          <w:b/>
          <w:szCs w:val="24"/>
        </w:rPr>
        <w:t xml:space="preserve">.section </w:t>
      </w:r>
      <w:r w:rsidRPr="00926B40">
        <w:rPr>
          <w:b/>
          <w:iCs/>
          <w:szCs w:val="24"/>
        </w:rPr>
        <w:t>section</w:t>
      </w:r>
      <w:r w:rsidRPr="00926B40">
        <w:rPr>
          <w:b/>
          <w:szCs w:val="24"/>
        </w:rPr>
        <w:t xml:space="preserve"> </w:t>
      </w:r>
      <w:r w:rsidRPr="00926B40">
        <w:rPr>
          <w:b/>
          <w:iCs/>
          <w:szCs w:val="24"/>
        </w:rPr>
        <w:t>attributes</w:t>
      </w:r>
    </w:p>
    <w:p w14:paraId="5E67691C" w14:textId="77777777" w:rsidR="00E85778" w:rsidRDefault="00E85778" w:rsidP="00035323">
      <w:pPr>
        <w:pStyle w:val="ListParagraph"/>
        <w:numPr>
          <w:ilvl w:val="0"/>
          <w:numId w:val="86"/>
        </w:numPr>
        <w:autoSpaceDE w:val="0"/>
        <w:autoSpaceDN w:val="0"/>
        <w:adjustRightInd w:val="0"/>
        <w:spacing w:after="0" w:line="360" w:lineRule="auto"/>
        <w:rPr>
          <w:szCs w:val="24"/>
        </w:rPr>
      </w:pPr>
      <w:r w:rsidRPr="00926B40">
        <w:rPr>
          <w:szCs w:val="24"/>
        </w:rPr>
        <w:t xml:space="preserve">The .section directive makes </w:t>
      </w:r>
      <w:r w:rsidRPr="00926B40">
        <w:rPr>
          <w:iCs/>
          <w:szCs w:val="24"/>
        </w:rPr>
        <w:t xml:space="preserve">section </w:t>
      </w:r>
      <w:r w:rsidRPr="00926B40">
        <w:rPr>
          <w:szCs w:val="24"/>
        </w:rPr>
        <w:t xml:space="preserve">the current section. </w:t>
      </w:r>
    </w:p>
    <w:p w14:paraId="403849AA" w14:textId="77777777" w:rsidR="00E85778" w:rsidRDefault="00E85778" w:rsidP="00035323">
      <w:pPr>
        <w:pStyle w:val="ListParagraph"/>
        <w:numPr>
          <w:ilvl w:val="0"/>
          <w:numId w:val="86"/>
        </w:numPr>
        <w:autoSpaceDE w:val="0"/>
        <w:autoSpaceDN w:val="0"/>
        <w:adjustRightInd w:val="0"/>
        <w:spacing w:after="0" w:line="360" w:lineRule="auto"/>
        <w:rPr>
          <w:szCs w:val="24"/>
        </w:rPr>
      </w:pPr>
      <w:r w:rsidRPr="00926B40">
        <w:rPr>
          <w:szCs w:val="24"/>
        </w:rPr>
        <w:t xml:space="preserve">If </w:t>
      </w:r>
      <w:r w:rsidRPr="00926B40">
        <w:rPr>
          <w:iCs/>
          <w:szCs w:val="24"/>
        </w:rPr>
        <w:t xml:space="preserve">section </w:t>
      </w:r>
      <w:r w:rsidRPr="00926B40">
        <w:rPr>
          <w:szCs w:val="24"/>
        </w:rPr>
        <w:t>does not exist, a new section with the specified name and attributes is created.</w:t>
      </w:r>
    </w:p>
    <w:p w14:paraId="4A6EC737" w14:textId="77777777" w:rsidR="00E85778" w:rsidRPr="00926B40" w:rsidRDefault="00E85778" w:rsidP="00035323">
      <w:pPr>
        <w:pStyle w:val="ListParagraph"/>
        <w:numPr>
          <w:ilvl w:val="0"/>
          <w:numId w:val="86"/>
        </w:numPr>
        <w:autoSpaceDE w:val="0"/>
        <w:autoSpaceDN w:val="0"/>
        <w:adjustRightInd w:val="0"/>
        <w:spacing w:after="0" w:line="360" w:lineRule="auto"/>
        <w:rPr>
          <w:szCs w:val="24"/>
        </w:rPr>
      </w:pPr>
      <w:r w:rsidRPr="00926B40">
        <w:rPr>
          <w:szCs w:val="24"/>
        </w:rPr>
        <w:t xml:space="preserve"> If </w:t>
      </w:r>
      <w:r w:rsidRPr="00926B40">
        <w:rPr>
          <w:iCs/>
          <w:szCs w:val="24"/>
        </w:rPr>
        <w:t xml:space="preserve">section </w:t>
      </w:r>
      <w:r w:rsidRPr="00926B40">
        <w:rPr>
          <w:szCs w:val="24"/>
        </w:rPr>
        <w:t xml:space="preserve">is a non-reserved section, </w:t>
      </w:r>
      <w:r w:rsidRPr="00926B40">
        <w:rPr>
          <w:iCs/>
          <w:szCs w:val="24"/>
        </w:rPr>
        <w:t xml:space="preserve">attributes </w:t>
      </w:r>
      <w:r w:rsidRPr="00926B40">
        <w:rPr>
          <w:szCs w:val="24"/>
        </w:rPr>
        <w:t xml:space="preserve">must be included the first time </w:t>
      </w:r>
      <w:r w:rsidRPr="00926B40">
        <w:rPr>
          <w:iCs/>
          <w:szCs w:val="24"/>
        </w:rPr>
        <w:t xml:space="preserve">section </w:t>
      </w:r>
      <w:r w:rsidRPr="00926B40">
        <w:rPr>
          <w:szCs w:val="24"/>
        </w:rPr>
        <w:t>is specified by the .section directive.</w:t>
      </w:r>
    </w:p>
    <w:p w14:paraId="16DD5543" w14:textId="77777777" w:rsidR="00E85778" w:rsidRPr="00926B40" w:rsidRDefault="00E85778" w:rsidP="00E85778">
      <w:pPr>
        <w:autoSpaceDE w:val="0"/>
        <w:autoSpaceDN w:val="0"/>
        <w:adjustRightInd w:val="0"/>
        <w:spacing w:after="0" w:line="360" w:lineRule="auto"/>
        <w:rPr>
          <w:b/>
          <w:iCs/>
          <w:szCs w:val="24"/>
        </w:rPr>
      </w:pPr>
      <w:r w:rsidRPr="00926B40">
        <w:rPr>
          <w:b/>
          <w:szCs w:val="24"/>
        </w:rPr>
        <w:t xml:space="preserve">.set </w:t>
      </w:r>
      <w:r w:rsidRPr="00926B40">
        <w:rPr>
          <w:b/>
          <w:iCs/>
          <w:szCs w:val="24"/>
        </w:rPr>
        <w:t>symbol</w:t>
      </w:r>
      <w:r w:rsidRPr="00926B40">
        <w:rPr>
          <w:b/>
          <w:szCs w:val="24"/>
        </w:rPr>
        <w:t xml:space="preserve">, </w:t>
      </w:r>
      <w:r w:rsidRPr="00926B40">
        <w:rPr>
          <w:b/>
          <w:iCs/>
          <w:szCs w:val="24"/>
        </w:rPr>
        <w:t>expression</w:t>
      </w:r>
    </w:p>
    <w:p w14:paraId="441C9B5E" w14:textId="77777777" w:rsidR="00E85778" w:rsidRDefault="00E85778" w:rsidP="00035323">
      <w:pPr>
        <w:pStyle w:val="ListParagraph"/>
        <w:numPr>
          <w:ilvl w:val="0"/>
          <w:numId w:val="87"/>
        </w:numPr>
        <w:autoSpaceDE w:val="0"/>
        <w:autoSpaceDN w:val="0"/>
        <w:adjustRightInd w:val="0"/>
        <w:spacing w:after="0" w:line="360" w:lineRule="auto"/>
        <w:rPr>
          <w:szCs w:val="24"/>
        </w:rPr>
      </w:pPr>
      <w:r w:rsidRPr="00926B40">
        <w:rPr>
          <w:szCs w:val="24"/>
        </w:rPr>
        <w:t xml:space="preserve">The .set directive assigns the value of </w:t>
      </w:r>
      <w:r w:rsidRPr="00926B40">
        <w:rPr>
          <w:iCs/>
          <w:szCs w:val="24"/>
        </w:rPr>
        <w:t xml:space="preserve">expression </w:t>
      </w:r>
      <w:r w:rsidRPr="00926B40">
        <w:rPr>
          <w:szCs w:val="24"/>
        </w:rPr>
        <w:t xml:space="preserve">to </w:t>
      </w:r>
      <w:r w:rsidRPr="00926B40">
        <w:rPr>
          <w:iCs/>
          <w:szCs w:val="24"/>
        </w:rPr>
        <w:t>symbol</w:t>
      </w:r>
      <w:r w:rsidRPr="00926B40">
        <w:rPr>
          <w:szCs w:val="24"/>
        </w:rPr>
        <w:t>.</w:t>
      </w:r>
    </w:p>
    <w:p w14:paraId="18814F8D" w14:textId="77777777" w:rsidR="00E85778" w:rsidRPr="00926B40" w:rsidRDefault="00E85778" w:rsidP="00035323">
      <w:pPr>
        <w:pStyle w:val="ListParagraph"/>
        <w:numPr>
          <w:ilvl w:val="0"/>
          <w:numId w:val="87"/>
        </w:numPr>
        <w:autoSpaceDE w:val="0"/>
        <w:autoSpaceDN w:val="0"/>
        <w:adjustRightInd w:val="0"/>
        <w:spacing w:after="0" w:line="360" w:lineRule="auto"/>
        <w:rPr>
          <w:szCs w:val="24"/>
        </w:rPr>
      </w:pPr>
      <w:r w:rsidRPr="00926B40">
        <w:rPr>
          <w:szCs w:val="24"/>
        </w:rPr>
        <w:t xml:space="preserve"> </w:t>
      </w:r>
      <w:r w:rsidRPr="00926B40">
        <w:rPr>
          <w:iCs/>
          <w:szCs w:val="24"/>
        </w:rPr>
        <w:t xml:space="preserve">Expression </w:t>
      </w:r>
      <w:r w:rsidRPr="00926B40">
        <w:rPr>
          <w:szCs w:val="24"/>
        </w:rPr>
        <w:t>can be any legal expression that evaluates to a numerical value.</w:t>
      </w:r>
    </w:p>
    <w:p w14:paraId="33D58501" w14:textId="77777777" w:rsidR="00E85778" w:rsidRPr="00926B40" w:rsidRDefault="00E85778" w:rsidP="00E85778">
      <w:pPr>
        <w:autoSpaceDE w:val="0"/>
        <w:autoSpaceDN w:val="0"/>
        <w:adjustRightInd w:val="0"/>
        <w:spacing w:after="0" w:line="360" w:lineRule="auto"/>
        <w:rPr>
          <w:b/>
          <w:iCs/>
          <w:szCs w:val="24"/>
        </w:rPr>
      </w:pPr>
      <w:r w:rsidRPr="00926B40">
        <w:rPr>
          <w:b/>
          <w:szCs w:val="24"/>
        </w:rPr>
        <w:t xml:space="preserve">.skip </w:t>
      </w:r>
      <w:r w:rsidRPr="00926B40">
        <w:rPr>
          <w:b/>
          <w:iCs/>
          <w:szCs w:val="24"/>
        </w:rPr>
        <w:t>integer</w:t>
      </w:r>
      <w:r w:rsidRPr="00926B40">
        <w:rPr>
          <w:b/>
          <w:szCs w:val="24"/>
        </w:rPr>
        <w:t xml:space="preserve">, </w:t>
      </w:r>
      <w:r w:rsidRPr="00926B40">
        <w:rPr>
          <w:b/>
          <w:iCs/>
          <w:szCs w:val="24"/>
        </w:rPr>
        <w:t>value</w:t>
      </w:r>
    </w:p>
    <w:p w14:paraId="215C345B" w14:textId="77777777" w:rsidR="00E85778" w:rsidRPr="00926B40" w:rsidRDefault="00E85778" w:rsidP="00035323">
      <w:pPr>
        <w:pStyle w:val="ListParagraph"/>
        <w:numPr>
          <w:ilvl w:val="0"/>
          <w:numId w:val="88"/>
        </w:numPr>
        <w:autoSpaceDE w:val="0"/>
        <w:autoSpaceDN w:val="0"/>
        <w:adjustRightInd w:val="0"/>
        <w:spacing w:after="0" w:line="360" w:lineRule="auto"/>
        <w:rPr>
          <w:szCs w:val="24"/>
        </w:rPr>
      </w:pPr>
      <w:r w:rsidRPr="00926B40">
        <w:rPr>
          <w:szCs w:val="24"/>
        </w:rPr>
        <w:t xml:space="preserve">While generating values for any data section, the .skip directive causes </w:t>
      </w:r>
      <w:r w:rsidRPr="00926B40">
        <w:rPr>
          <w:iCs/>
          <w:szCs w:val="24"/>
        </w:rPr>
        <w:t xml:space="preserve">integer </w:t>
      </w:r>
      <w:r w:rsidRPr="00926B40">
        <w:rPr>
          <w:szCs w:val="24"/>
        </w:rPr>
        <w:t xml:space="preserve">bytes to be skipped over, or, optionally, filled with the specified </w:t>
      </w:r>
      <w:r w:rsidRPr="00926B40">
        <w:rPr>
          <w:iCs/>
          <w:szCs w:val="24"/>
        </w:rPr>
        <w:t>value</w:t>
      </w:r>
      <w:r w:rsidRPr="00926B40">
        <w:rPr>
          <w:szCs w:val="24"/>
        </w:rPr>
        <w:t>.</w:t>
      </w:r>
    </w:p>
    <w:p w14:paraId="69515B5A" w14:textId="77777777" w:rsidR="00E85778" w:rsidRPr="00926B40" w:rsidRDefault="00E85778" w:rsidP="00E85778">
      <w:pPr>
        <w:autoSpaceDE w:val="0"/>
        <w:autoSpaceDN w:val="0"/>
        <w:adjustRightInd w:val="0"/>
        <w:spacing w:after="0" w:line="360" w:lineRule="auto"/>
        <w:rPr>
          <w:b/>
          <w:iCs/>
          <w:szCs w:val="24"/>
        </w:rPr>
      </w:pPr>
      <w:r w:rsidRPr="00926B40">
        <w:rPr>
          <w:b/>
          <w:szCs w:val="24"/>
        </w:rPr>
        <w:lastRenderedPageBreak/>
        <w:t xml:space="preserve">.sleb128 </w:t>
      </w:r>
      <w:r w:rsidRPr="00926B40">
        <w:rPr>
          <w:b/>
          <w:iCs/>
          <w:szCs w:val="24"/>
        </w:rPr>
        <w:t>expression</w:t>
      </w:r>
    </w:p>
    <w:p w14:paraId="712A72CB" w14:textId="77777777" w:rsidR="00E85778" w:rsidRPr="00926B40" w:rsidRDefault="00E85778" w:rsidP="00035323">
      <w:pPr>
        <w:pStyle w:val="ListParagraph"/>
        <w:numPr>
          <w:ilvl w:val="0"/>
          <w:numId w:val="88"/>
        </w:numPr>
        <w:autoSpaceDE w:val="0"/>
        <w:autoSpaceDN w:val="0"/>
        <w:adjustRightInd w:val="0"/>
        <w:spacing w:after="0" w:line="360" w:lineRule="auto"/>
        <w:rPr>
          <w:szCs w:val="24"/>
        </w:rPr>
      </w:pPr>
      <w:r w:rsidRPr="00926B40">
        <w:rPr>
          <w:szCs w:val="24"/>
        </w:rPr>
        <w:t xml:space="preserve">The .sleb128 directive generates a signed, little-endian, base 128 number from </w:t>
      </w:r>
      <w:r w:rsidRPr="00926B40">
        <w:rPr>
          <w:iCs/>
          <w:szCs w:val="24"/>
        </w:rPr>
        <w:t>expression</w:t>
      </w:r>
      <w:r w:rsidRPr="00926B40">
        <w:rPr>
          <w:szCs w:val="24"/>
        </w:rPr>
        <w:t>.</w:t>
      </w:r>
    </w:p>
    <w:p w14:paraId="0482D38E" w14:textId="77777777" w:rsidR="00E85778" w:rsidRPr="00926B40" w:rsidRDefault="00E85778" w:rsidP="00E85778">
      <w:pPr>
        <w:autoSpaceDE w:val="0"/>
        <w:autoSpaceDN w:val="0"/>
        <w:adjustRightInd w:val="0"/>
        <w:spacing w:after="0" w:line="360" w:lineRule="auto"/>
        <w:rPr>
          <w:b/>
          <w:szCs w:val="24"/>
        </w:rPr>
      </w:pPr>
      <w:r w:rsidRPr="00926B40">
        <w:rPr>
          <w:b/>
          <w:szCs w:val="24"/>
        </w:rPr>
        <w:t>.string "</w:t>
      </w:r>
      <w:r w:rsidRPr="00926B40">
        <w:rPr>
          <w:b/>
          <w:iCs/>
          <w:szCs w:val="24"/>
        </w:rPr>
        <w:t>string</w:t>
      </w:r>
      <w:r w:rsidRPr="00926B40">
        <w:rPr>
          <w:b/>
          <w:szCs w:val="24"/>
        </w:rPr>
        <w:t>"</w:t>
      </w:r>
    </w:p>
    <w:p w14:paraId="29FAA12A" w14:textId="77777777" w:rsidR="00E85778" w:rsidRDefault="00E85778" w:rsidP="00035323">
      <w:pPr>
        <w:pStyle w:val="ListParagraph"/>
        <w:numPr>
          <w:ilvl w:val="0"/>
          <w:numId w:val="88"/>
        </w:numPr>
        <w:autoSpaceDE w:val="0"/>
        <w:autoSpaceDN w:val="0"/>
        <w:adjustRightInd w:val="0"/>
        <w:spacing w:after="0" w:line="360" w:lineRule="auto"/>
        <w:rPr>
          <w:szCs w:val="24"/>
        </w:rPr>
      </w:pPr>
      <w:r w:rsidRPr="00926B40">
        <w:rPr>
          <w:szCs w:val="24"/>
        </w:rPr>
        <w:t xml:space="preserve">The .string directive places the characters in </w:t>
      </w:r>
      <w:r w:rsidRPr="00926B40">
        <w:rPr>
          <w:iCs/>
          <w:szCs w:val="24"/>
        </w:rPr>
        <w:t xml:space="preserve">string </w:t>
      </w:r>
      <w:r w:rsidRPr="00926B40">
        <w:rPr>
          <w:szCs w:val="24"/>
        </w:rPr>
        <w:t xml:space="preserve">into the object module at the current location and terminates the string with a null byte (\0). </w:t>
      </w:r>
      <w:r>
        <w:rPr>
          <w:szCs w:val="24"/>
        </w:rPr>
        <w:t xml:space="preserve"> </w:t>
      </w:r>
    </w:p>
    <w:p w14:paraId="0F05930A" w14:textId="77777777" w:rsidR="00E85778" w:rsidRDefault="00E85778" w:rsidP="00035323">
      <w:pPr>
        <w:pStyle w:val="ListParagraph"/>
        <w:numPr>
          <w:ilvl w:val="0"/>
          <w:numId w:val="88"/>
        </w:numPr>
        <w:autoSpaceDE w:val="0"/>
        <w:autoSpaceDN w:val="0"/>
        <w:adjustRightInd w:val="0"/>
        <w:spacing w:after="0" w:line="360" w:lineRule="auto"/>
        <w:rPr>
          <w:szCs w:val="24"/>
        </w:rPr>
      </w:pPr>
      <w:r w:rsidRPr="00926B40">
        <w:rPr>
          <w:iCs/>
          <w:szCs w:val="24"/>
        </w:rPr>
        <w:t xml:space="preserve">String </w:t>
      </w:r>
      <w:r w:rsidRPr="00926B40">
        <w:rPr>
          <w:szCs w:val="24"/>
        </w:rPr>
        <w:t xml:space="preserve">must be enclosed in double quotes (") (ASCII 0x22). </w:t>
      </w:r>
    </w:p>
    <w:p w14:paraId="63E6A4BF" w14:textId="77777777" w:rsidR="00E85778" w:rsidRPr="00926B40" w:rsidRDefault="00E85778" w:rsidP="00035323">
      <w:pPr>
        <w:pStyle w:val="ListParagraph"/>
        <w:numPr>
          <w:ilvl w:val="0"/>
          <w:numId w:val="88"/>
        </w:numPr>
        <w:autoSpaceDE w:val="0"/>
        <w:autoSpaceDN w:val="0"/>
        <w:adjustRightInd w:val="0"/>
        <w:spacing w:after="0" w:line="360" w:lineRule="auto"/>
        <w:rPr>
          <w:iCs/>
          <w:szCs w:val="24"/>
        </w:rPr>
      </w:pPr>
      <w:r w:rsidRPr="00926B40">
        <w:rPr>
          <w:szCs w:val="24"/>
        </w:rPr>
        <w:t xml:space="preserve">The .string directive is not valid for the .bss section. </w:t>
      </w:r>
    </w:p>
    <w:p w14:paraId="224B237B" w14:textId="77777777" w:rsidR="00E85778" w:rsidRPr="00926B40" w:rsidRDefault="00E85778" w:rsidP="00E85778">
      <w:pPr>
        <w:autoSpaceDE w:val="0"/>
        <w:autoSpaceDN w:val="0"/>
        <w:adjustRightInd w:val="0"/>
        <w:spacing w:after="0" w:line="360" w:lineRule="auto"/>
        <w:rPr>
          <w:b/>
          <w:iCs/>
          <w:szCs w:val="24"/>
        </w:rPr>
      </w:pPr>
      <w:r w:rsidRPr="00926B40">
        <w:rPr>
          <w:b/>
          <w:szCs w:val="24"/>
        </w:rPr>
        <w:t xml:space="preserve">.symbolic </w:t>
      </w:r>
      <w:r w:rsidRPr="00926B40">
        <w:rPr>
          <w:b/>
          <w:iCs/>
          <w:szCs w:val="24"/>
        </w:rPr>
        <w:t>symbol1</w:t>
      </w:r>
      <w:r w:rsidRPr="00926B40">
        <w:rPr>
          <w:b/>
          <w:szCs w:val="24"/>
        </w:rPr>
        <w:t xml:space="preserve">, </w:t>
      </w:r>
      <w:r w:rsidRPr="00926B40">
        <w:rPr>
          <w:b/>
          <w:iCs/>
          <w:szCs w:val="24"/>
        </w:rPr>
        <w:t>symbol2</w:t>
      </w:r>
      <w:r w:rsidRPr="00926B40">
        <w:rPr>
          <w:b/>
          <w:szCs w:val="24"/>
        </w:rPr>
        <w:t xml:space="preserve">... </w:t>
      </w:r>
      <w:r w:rsidRPr="00926B40">
        <w:rPr>
          <w:b/>
          <w:iCs/>
          <w:szCs w:val="24"/>
        </w:rPr>
        <w:t>symbolN</w:t>
      </w:r>
    </w:p>
    <w:p w14:paraId="379CF555" w14:textId="77777777" w:rsidR="00E85778" w:rsidRDefault="00E85778" w:rsidP="00035323">
      <w:pPr>
        <w:pStyle w:val="ListParagraph"/>
        <w:numPr>
          <w:ilvl w:val="0"/>
          <w:numId w:val="89"/>
        </w:numPr>
        <w:autoSpaceDE w:val="0"/>
        <w:autoSpaceDN w:val="0"/>
        <w:adjustRightInd w:val="0"/>
        <w:spacing w:after="0" w:line="360" w:lineRule="auto"/>
        <w:rPr>
          <w:szCs w:val="24"/>
        </w:rPr>
      </w:pPr>
      <w:r w:rsidRPr="00926B40">
        <w:rPr>
          <w:szCs w:val="24"/>
        </w:rPr>
        <w:t xml:space="preserve">The .symbolic directive declares each </w:t>
      </w:r>
      <w:r w:rsidRPr="00926B40">
        <w:rPr>
          <w:iCs/>
          <w:szCs w:val="24"/>
        </w:rPr>
        <w:t xml:space="preserve">symbol </w:t>
      </w:r>
      <w:r w:rsidRPr="00926B40">
        <w:rPr>
          <w:szCs w:val="24"/>
        </w:rPr>
        <w:t>in the list to have</w:t>
      </w:r>
      <w:r>
        <w:rPr>
          <w:szCs w:val="24"/>
        </w:rPr>
        <w:t xml:space="preserve"> </w:t>
      </w:r>
      <w:r w:rsidRPr="00926B40">
        <w:rPr>
          <w:iCs/>
          <w:szCs w:val="24"/>
        </w:rPr>
        <w:t xml:space="preserve">symbolic </w:t>
      </w:r>
      <w:r w:rsidRPr="00926B40">
        <w:rPr>
          <w:szCs w:val="24"/>
        </w:rPr>
        <w:t xml:space="preserve">linker scoping. </w:t>
      </w:r>
    </w:p>
    <w:p w14:paraId="1B7C9AF1" w14:textId="77777777" w:rsidR="00E85778" w:rsidRDefault="00E85778" w:rsidP="00035323">
      <w:pPr>
        <w:pStyle w:val="ListParagraph"/>
        <w:numPr>
          <w:ilvl w:val="0"/>
          <w:numId w:val="89"/>
        </w:numPr>
        <w:autoSpaceDE w:val="0"/>
        <w:autoSpaceDN w:val="0"/>
        <w:adjustRightInd w:val="0"/>
        <w:spacing w:after="0" w:line="360" w:lineRule="auto"/>
        <w:rPr>
          <w:szCs w:val="24"/>
        </w:rPr>
      </w:pPr>
      <w:r w:rsidRPr="001F73E8">
        <w:rPr>
          <w:szCs w:val="24"/>
        </w:rPr>
        <w:t xml:space="preserve">All references to </w:t>
      </w:r>
      <w:r w:rsidRPr="001F73E8">
        <w:rPr>
          <w:iCs/>
          <w:szCs w:val="24"/>
        </w:rPr>
        <w:t xml:space="preserve">symbol </w:t>
      </w:r>
      <w:r w:rsidRPr="001F73E8">
        <w:rPr>
          <w:szCs w:val="24"/>
        </w:rPr>
        <w:t>within a dynamic module bind to the definition within that module.</w:t>
      </w:r>
    </w:p>
    <w:p w14:paraId="1650D9F5" w14:textId="77777777" w:rsidR="00E85778" w:rsidRPr="001F73E8" w:rsidRDefault="00E85778" w:rsidP="00035323">
      <w:pPr>
        <w:pStyle w:val="ListParagraph"/>
        <w:numPr>
          <w:ilvl w:val="0"/>
          <w:numId w:val="89"/>
        </w:numPr>
        <w:autoSpaceDE w:val="0"/>
        <w:autoSpaceDN w:val="0"/>
        <w:adjustRightInd w:val="0"/>
        <w:spacing w:after="0" w:line="360" w:lineRule="auto"/>
        <w:rPr>
          <w:szCs w:val="24"/>
        </w:rPr>
      </w:pPr>
      <w:r w:rsidRPr="001F73E8">
        <w:rPr>
          <w:szCs w:val="24"/>
        </w:rPr>
        <w:t xml:space="preserve">Outside of the module, </w:t>
      </w:r>
      <w:r w:rsidRPr="001F73E8">
        <w:rPr>
          <w:iCs/>
          <w:szCs w:val="24"/>
        </w:rPr>
        <w:t xml:space="preserve">symbol </w:t>
      </w:r>
      <w:r w:rsidRPr="001F73E8">
        <w:rPr>
          <w:szCs w:val="24"/>
        </w:rPr>
        <w:t>is treated as global.</w:t>
      </w:r>
    </w:p>
    <w:p w14:paraId="36C64DA4" w14:textId="77777777" w:rsidR="00E85778" w:rsidRPr="001F73E8" w:rsidRDefault="00E85778" w:rsidP="00E85778">
      <w:pPr>
        <w:autoSpaceDE w:val="0"/>
        <w:autoSpaceDN w:val="0"/>
        <w:adjustRightInd w:val="0"/>
        <w:spacing w:after="0" w:line="360" w:lineRule="auto"/>
        <w:rPr>
          <w:b/>
          <w:szCs w:val="24"/>
        </w:rPr>
      </w:pPr>
      <w:r w:rsidRPr="001F73E8">
        <w:rPr>
          <w:b/>
          <w:szCs w:val="24"/>
        </w:rPr>
        <w:t>.tbss</w:t>
      </w:r>
    </w:p>
    <w:p w14:paraId="709D6AE9" w14:textId="77777777" w:rsidR="00E85778" w:rsidRDefault="00E85778" w:rsidP="00035323">
      <w:pPr>
        <w:pStyle w:val="ListParagraph"/>
        <w:numPr>
          <w:ilvl w:val="0"/>
          <w:numId w:val="90"/>
        </w:numPr>
        <w:autoSpaceDE w:val="0"/>
        <w:autoSpaceDN w:val="0"/>
        <w:adjustRightInd w:val="0"/>
        <w:spacing w:after="0" w:line="360" w:lineRule="auto"/>
        <w:rPr>
          <w:szCs w:val="24"/>
        </w:rPr>
      </w:pPr>
      <w:r w:rsidRPr="001F73E8">
        <w:rPr>
          <w:szCs w:val="24"/>
        </w:rPr>
        <w:t xml:space="preserve">The .tbss directive changes the current section to .tbss. </w:t>
      </w:r>
    </w:p>
    <w:p w14:paraId="621B60C8" w14:textId="77777777" w:rsidR="00E85778" w:rsidRPr="001F73E8" w:rsidRDefault="00E85778" w:rsidP="00035323">
      <w:pPr>
        <w:pStyle w:val="ListParagraph"/>
        <w:numPr>
          <w:ilvl w:val="0"/>
          <w:numId w:val="90"/>
        </w:numPr>
        <w:autoSpaceDE w:val="0"/>
        <w:autoSpaceDN w:val="0"/>
        <w:adjustRightInd w:val="0"/>
        <w:spacing w:after="0" w:line="360" w:lineRule="auto"/>
        <w:rPr>
          <w:szCs w:val="24"/>
        </w:rPr>
      </w:pPr>
      <w:r w:rsidRPr="001F73E8">
        <w:rPr>
          <w:szCs w:val="24"/>
        </w:rPr>
        <w:t>The .tbss section contains uninitialized TLS data objects that will be initialized to zero by the runtime linker.</w:t>
      </w:r>
    </w:p>
    <w:p w14:paraId="4F5CC779" w14:textId="77777777" w:rsidR="00E85778" w:rsidRPr="001F73E8" w:rsidRDefault="00E85778" w:rsidP="00E85778">
      <w:pPr>
        <w:autoSpaceDE w:val="0"/>
        <w:autoSpaceDN w:val="0"/>
        <w:adjustRightInd w:val="0"/>
        <w:spacing w:after="0" w:line="360" w:lineRule="auto"/>
        <w:rPr>
          <w:b/>
          <w:szCs w:val="24"/>
        </w:rPr>
      </w:pPr>
      <w:r w:rsidRPr="001F73E8">
        <w:rPr>
          <w:b/>
          <w:szCs w:val="24"/>
        </w:rPr>
        <w:t>.tcomm</w:t>
      </w:r>
    </w:p>
    <w:p w14:paraId="355D5F99" w14:textId="77777777" w:rsidR="00E85778" w:rsidRPr="001F73E8" w:rsidRDefault="00E85778" w:rsidP="00035323">
      <w:pPr>
        <w:pStyle w:val="ListParagraph"/>
        <w:numPr>
          <w:ilvl w:val="0"/>
          <w:numId w:val="91"/>
        </w:numPr>
        <w:autoSpaceDE w:val="0"/>
        <w:autoSpaceDN w:val="0"/>
        <w:adjustRightInd w:val="0"/>
        <w:spacing w:after="0" w:line="360" w:lineRule="auto"/>
        <w:rPr>
          <w:szCs w:val="24"/>
        </w:rPr>
      </w:pPr>
      <w:r w:rsidRPr="001F73E8">
        <w:rPr>
          <w:szCs w:val="24"/>
        </w:rPr>
        <w:t>The .tcomm directive defines a TLS common block.</w:t>
      </w:r>
    </w:p>
    <w:p w14:paraId="5A2946F9" w14:textId="77777777" w:rsidR="00E85778" w:rsidRPr="001F73E8" w:rsidRDefault="00E85778" w:rsidP="00E85778">
      <w:pPr>
        <w:autoSpaceDE w:val="0"/>
        <w:autoSpaceDN w:val="0"/>
        <w:adjustRightInd w:val="0"/>
        <w:spacing w:after="0" w:line="360" w:lineRule="auto"/>
        <w:rPr>
          <w:b/>
          <w:szCs w:val="24"/>
        </w:rPr>
      </w:pPr>
      <w:r w:rsidRPr="001F73E8">
        <w:rPr>
          <w:b/>
          <w:szCs w:val="24"/>
        </w:rPr>
        <w:t>.tdata</w:t>
      </w:r>
    </w:p>
    <w:p w14:paraId="7C94A8DA" w14:textId="77777777" w:rsidR="00E85778" w:rsidRDefault="00E85778" w:rsidP="00035323">
      <w:pPr>
        <w:pStyle w:val="ListParagraph"/>
        <w:numPr>
          <w:ilvl w:val="0"/>
          <w:numId w:val="91"/>
        </w:numPr>
        <w:autoSpaceDE w:val="0"/>
        <w:autoSpaceDN w:val="0"/>
        <w:adjustRightInd w:val="0"/>
        <w:spacing w:after="0" w:line="360" w:lineRule="auto"/>
        <w:rPr>
          <w:szCs w:val="24"/>
        </w:rPr>
      </w:pPr>
      <w:r w:rsidRPr="001F73E8">
        <w:rPr>
          <w:szCs w:val="24"/>
        </w:rPr>
        <w:t xml:space="preserve">The .tdata directive changes the current section to .tdata. </w:t>
      </w:r>
    </w:p>
    <w:p w14:paraId="6E1EB0B3" w14:textId="77777777" w:rsidR="00E85778" w:rsidRPr="001F73E8" w:rsidRDefault="00E85778" w:rsidP="00035323">
      <w:pPr>
        <w:pStyle w:val="ListParagraph"/>
        <w:numPr>
          <w:ilvl w:val="0"/>
          <w:numId w:val="91"/>
        </w:numPr>
        <w:autoSpaceDE w:val="0"/>
        <w:autoSpaceDN w:val="0"/>
        <w:adjustRightInd w:val="0"/>
        <w:spacing w:after="0" w:line="360" w:lineRule="auto"/>
        <w:rPr>
          <w:szCs w:val="24"/>
        </w:rPr>
      </w:pPr>
      <w:r w:rsidRPr="001F73E8">
        <w:rPr>
          <w:szCs w:val="24"/>
        </w:rPr>
        <w:t>The .tdata section contains the initialization image for initialized TLS data objects.</w:t>
      </w:r>
    </w:p>
    <w:p w14:paraId="2A6DA675" w14:textId="77777777" w:rsidR="00E85778" w:rsidRPr="001F73E8" w:rsidRDefault="00E85778" w:rsidP="00E85778">
      <w:pPr>
        <w:autoSpaceDE w:val="0"/>
        <w:autoSpaceDN w:val="0"/>
        <w:adjustRightInd w:val="0"/>
        <w:spacing w:after="0" w:line="360" w:lineRule="auto"/>
        <w:rPr>
          <w:b/>
          <w:szCs w:val="24"/>
        </w:rPr>
      </w:pPr>
      <w:r w:rsidRPr="001F73E8">
        <w:rPr>
          <w:b/>
          <w:szCs w:val="24"/>
        </w:rPr>
        <w:t>.text</w:t>
      </w:r>
    </w:p>
    <w:p w14:paraId="4B97B1D7" w14:textId="77777777" w:rsidR="00E85778" w:rsidRPr="001F73E8" w:rsidRDefault="00E85778" w:rsidP="00035323">
      <w:pPr>
        <w:pStyle w:val="ListParagraph"/>
        <w:numPr>
          <w:ilvl w:val="0"/>
          <w:numId w:val="91"/>
        </w:numPr>
        <w:autoSpaceDE w:val="0"/>
        <w:autoSpaceDN w:val="0"/>
        <w:adjustRightInd w:val="0"/>
        <w:spacing w:after="0" w:line="360" w:lineRule="auto"/>
        <w:rPr>
          <w:szCs w:val="24"/>
        </w:rPr>
      </w:pPr>
      <w:r w:rsidRPr="001F73E8">
        <w:rPr>
          <w:szCs w:val="24"/>
        </w:rPr>
        <w:t>The .text directive defines the current section as .text.</w:t>
      </w:r>
    </w:p>
    <w:p w14:paraId="158E6F0F" w14:textId="77777777" w:rsidR="00E85778" w:rsidRPr="001F73E8" w:rsidRDefault="00E85778" w:rsidP="00E85778">
      <w:pPr>
        <w:autoSpaceDE w:val="0"/>
        <w:autoSpaceDN w:val="0"/>
        <w:adjustRightInd w:val="0"/>
        <w:spacing w:after="0" w:line="360" w:lineRule="auto"/>
        <w:rPr>
          <w:b/>
          <w:iCs/>
          <w:szCs w:val="24"/>
        </w:rPr>
      </w:pPr>
      <w:r w:rsidRPr="001F73E8">
        <w:rPr>
          <w:b/>
          <w:szCs w:val="24"/>
        </w:rPr>
        <w:t xml:space="preserve">.uleb128 </w:t>
      </w:r>
      <w:r w:rsidRPr="001F73E8">
        <w:rPr>
          <w:b/>
          <w:iCs/>
          <w:szCs w:val="24"/>
        </w:rPr>
        <w:t>expression</w:t>
      </w:r>
    </w:p>
    <w:p w14:paraId="14473FC9" w14:textId="77777777" w:rsidR="00E85778" w:rsidRPr="001F73E8" w:rsidRDefault="00E85778" w:rsidP="00035323">
      <w:pPr>
        <w:pStyle w:val="ListParagraph"/>
        <w:numPr>
          <w:ilvl w:val="0"/>
          <w:numId w:val="91"/>
        </w:numPr>
        <w:autoSpaceDE w:val="0"/>
        <w:autoSpaceDN w:val="0"/>
        <w:adjustRightInd w:val="0"/>
        <w:spacing w:after="0" w:line="360" w:lineRule="auto"/>
        <w:rPr>
          <w:szCs w:val="24"/>
        </w:rPr>
      </w:pPr>
      <w:r w:rsidRPr="001F73E8">
        <w:rPr>
          <w:szCs w:val="24"/>
        </w:rPr>
        <w:t xml:space="preserve">The .uleb128 directive generates an unsigned, little-endian, base 128 number from </w:t>
      </w:r>
      <w:r w:rsidRPr="001F73E8">
        <w:rPr>
          <w:iCs/>
          <w:szCs w:val="24"/>
        </w:rPr>
        <w:t>expression</w:t>
      </w:r>
      <w:r w:rsidRPr="001F73E8">
        <w:rPr>
          <w:szCs w:val="24"/>
        </w:rPr>
        <w:t>.</w:t>
      </w:r>
    </w:p>
    <w:p w14:paraId="0C66B161" w14:textId="77777777" w:rsidR="00E85778" w:rsidRPr="001F73E8" w:rsidRDefault="00E85778" w:rsidP="00E85778">
      <w:pPr>
        <w:autoSpaceDE w:val="0"/>
        <w:autoSpaceDN w:val="0"/>
        <w:adjustRightInd w:val="0"/>
        <w:spacing w:after="0" w:line="360" w:lineRule="auto"/>
        <w:rPr>
          <w:b/>
          <w:iCs/>
          <w:szCs w:val="24"/>
        </w:rPr>
      </w:pPr>
      <w:r w:rsidRPr="001F73E8">
        <w:rPr>
          <w:b/>
          <w:szCs w:val="24"/>
        </w:rPr>
        <w:t xml:space="preserve">.value </w:t>
      </w:r>
      <w:r w:rsidRPr="001F73E8">
        <w:rPr>
          <w:b/>
          <w:iCs/>
          <w:szCs w:val="24"/>
        </w:rPr>
        <w:t>expression1</w:t>
      </w:r>
      <w:r w:rsidRPr="001F73E8">
        <w:rPr>
          <w:b/>
          <w:szCs w:val="24"/>
        </w:rPr>
        <w:t xml:space="preserve">, </w:t>
      </w:r>
      <w:r w:rsidRPr="001F73E8">
        <w:rPr>
          <w:b/>
          <w:iCs/>
          <w:szCs w:val="24"/>
        </w:rPr>
        <w:t>expression2</w:t>
      </w:r>
      <w:r w:rsidRPr="001F73E8">
        <w:rPr>
          <w:b/>
          <w:szCs w:val="24"/>
        </w:rPr>
        <w:t xml:space="preserve">, ..., </w:t>
      </w:r>
      <w:r w:rsidRPr="001F73E8">
        <w:rPr>
          <w:b/>
          <w:iCs/>
          <w:szCs w:val="24"/>
        </w:rPr>
        <w:t>expressionN</w:t>
      </w:r>
    </w:p>
    <w:p w14:paraId="5AAF81EC" w14:textId="77777777" w:rsidR="00E85778" w:rsidRDefault="00E85778" w:rsidP="00035323">
      <w:pPr>
        <w:pStyle w:val="ListParagraph"/>
        <w:numPr>
          <w:ilvl w:val="0"/>
          <w:numId w:val="91"/>
        </w:numPr>
        <w:autoSpaceDE w:val="0"/>
        <w:autoSpaceDN w:val="0"/>
        <w:adjustRightInd w:val="0"/>
        <w:spacing w:after="0" w:line="360" w:lineRule="auto"/>
        <w:rPr>
          <w:szCs w:val="24"/>
        </w:rPr>
      </w:pPr>
      <w:r w:rsidRPr="001F73E8">
        <w:rPr>
          <w:szCs w:val="24"/>
        </w:rPr>
        <w:t xml:space="preserve">The .value directive generates an initialized word (16-bit, two's complement value) for each </w:t>
      </w:r>
      <w:r w:rsidRPr="001F73E8">
        <w:rPr>
          <w:iCs/>
          <w:szCs w:val="24"/>
        </w:rPr>
        <w:t xml:space="preserve">expression </w:t>
      </w:r>
      <w:r w:rsidRPr="001F73E8">
        <w:rPr>
          <w:szCs w:val="24"/>
        </w:rPr>
        <w:t>into the current section.</w:t>
      </w:r>
    </w:p>
    <w:p w14:paraId="1A18109B" w14:textId="77777777" w:rsidR="00E85778" w:rsidRDefault="00E85778" w:rsidP="00035323">
      <w:pPr>
        <w:pStyle w:val="ListParagraph"/>
        <w:numPr>
          <w:ilvl w:val="0"/>
          <w:numId w:val="91"/>
        </w:numPr>
        <w:autoSpaceDE w:val="0"/>
        <w:autoSpaceDN w:val="0"/>
        <w:adjustRightInd w:val="0"/>
        <w:spacing w:after="0" w:line="360" w:lineRule="auto"/>
        <w:rPr>
          <w:szCs w:val="24"/>
        </w:rPr>
      </w:pPr>
      <w:r w:rsidRPr="001F73E8">
        <w:rPr>
          <w:szCs w:val="24"/>
        </w:rPr>
        <w:t xml:space="preserve"> Each </w:t>
      </w:r>
      <w:r w:rsidRPr="001F73E8">
        <w:rPr>
          <w:iCs/>
          <w:szCs w:val="24"/>
        </w:rPr>
        <w:t xml:space="preserve">expression </w:t>
      </w:r>
      <w:r w:rsidRPr="001F73E8">
        <w:rPr>
          <w:szCs w:val="24"/>
        </w:rPr>
        <w:t xml:space="preserve">must be a 16-bit integer value. </w:t>
      </w:r>
    </w:p>
    <w:p w14:paraId="2841C3EE" w14:textId="77777777" w:rsidR="00E85778" w:rsidRPr="001F73E8" w:rsidRDefault="00E85778" w:rsidP="00035323">
      <w:pPr>
        <w:pStyle w:val="ListParagraph"/>
        <w:numPr>
          <w:ilvl w:val="0"/>
          <w:numId w:val="91"/>
        </w:numPr>
        <w:autoSpaceDE w:val="0"/>
        <w:autoSpaceDN w:val="0"/>
        <w:adjustRightInd w:val="0"/>
        <w:spacing w:after="0" w:line="360" w:lineRule="auto"/>
        <w:rPr>
          <w:szCs w:val="24"/>
        </w:rPr>
      </w:pPr>
      <w:r w:rsidRPr="001F73E8">
        <w:rPr>
          <w:szCs w:val="24"/>
        </w:rPr>
        <w:t>The .value directive is not valid for the .bss section.</w:t>
      </w:r>
    </w:p>
    <w:p w14:paraId="7E064F15" w14:textId="77777777" w:rsidR="00E85778" w:rsidRPr="001F73E8" w:rsidRDefault="00E85778" w:rsidP="00E85778">
      <w:pPr>
        <w:autoSpaceDE w:val="0"/>
        <w:autoSpaceDN w:val="0"/>
        <w:adjustRightInd w:val="0"/>
        <w:spacing w:after="0" w:line="360" w:lineRule="auto"/>
        <w:rPr>
          <w:b/>
          <w:iCs/>
          <w:szCs w:val="24"/>
        </w:rPr>
      </w:pPr>
      <w:r w:rsidRPr="001F73E8">
        <w:rPr>
          <w:b/>
          <w:szCs w:val="24"/>
        </w:rPr>
        <w:t xml:space="preserve">.weak </w:t>
      </w:r>
      <w:r w:rsidRPr="001F73E8">
        <w:rPr>
          <w:b/>
          <w:iCs/>
          <w:szCs w:val="24"/>
        </w:rPr>
        <w:t>symbol1</w:t>
      </w:r>
      <w:r w:rsidRPr="001F73E8">
        <w:rPr>
          <w:b/>
          <w:szCs w:val="24"/>
        </w:rPr>
        <w:t xml:space="preserve">, </w:t>
      </w:r>
      <w:r w:rsidRPr="001F73E8">
        <w:rPr>
          <w:b/>
          <w:iCs/>
          <w:szCs w:val="24"/>
        </w:rPr>
        <w:t>symbol2</w:t>
      </w:r>
      <w:r w:rsidRPr="001F73E8">
        <w:rPr>
          <w:b/>
          <w:szCs w:val="24"/>
        </w:rPr>
        <w:t xml:space="preserve">, ..., </w:t>
      </w:r>
      <w:r w:rsidRPr="001F73E8">
        <w:rPr>
          <w:b/>
          <w:iCs/>
          <w:szCs w:val="24"/>
        </w:rPr>
        <w:t>symbolN</w:t>
      </w:r>
    </w:p>
    <w:p w14:paraId="5314DFB9" w14:textId="77777777" w:rsidR="00E85778" w:rsidRDefault="00E85778" w:rsidP="00035323">
      <w:pPr>
        <w:pStyle w:val="ListParagraph"/>
        <w:numPr>
          <w:ilvl w:val="0"/>
          <w:numId w:val="92"/>
        </w:numPr>
        <w:autoSpaceDE w:val="0"/>
        <w:autoSpaceDN w:val="0"/>
        <w:adjustRightInd w:val="0"/>
        <w:spacing w:after="0" w:line="360" w:lineRule="auto"/>
        <w:rPr>
          <w:szCs w:val="24"/>
        </w:rPr>
      </w:pPr>
      <w:r w:rsidRPr="001F73E8">
        <w:rPr>
          <w:szCs w:val="24"/>
        </w:rPr>
        <w:lastRenderedPageBreak/>
        <w:t xml:space="preserve">The .weak directive declares each </w:t>
      </w:r>
      <w:r w:rsidRPr="001F73E8">
        <w:rPr>
          <w:iCs/>
          <w:szCs w:val="24"/>
        </w:rPr>
        <w:t xml:space="preserve">symbol </w:t>
      </w:r>
      <w:r w:rsidRPr="001F73E8">
        <w:rPr>
          <w:szCs w:val="24"/>
        </w:rPr>
        <w:t>in the argument list to be defined either externally or in the input file and accessible to other files.</w:t>
      </w:r>
    </w:p>
    <w:p w14:paraId="62D7A93A" w14:textId="77777777" w:rsidR="00E85778" w:rsidRDefault="00E85778" w:rsidP="00035323">
      <w:pPr>
        <w:pStyle w:val="ListParagraph"/>
        <w:numPr>
          <w:ilvl w:val="0"/>
          <w:numId w:val="92"/>
        </w:numPr>
        <w:autoSpaceDE w:val="0"/>
        <w:autoSpaceDN w:val="0"/>
        <w:adjustRightInd w:val="0"/>
        <w:spacing w:after="0" w:line="360" w:lineRule="auto"/>
        <w:rPr>
          <w:szCs w:val="24"/>
        </w:rPr>
      </w:pPr>
      <w:r w:rsidRPr="001F73E8">
        <w:rPr>
          <w:szCs w:val="24"/>
        </w:rPr>
        <w:t xml:space="preserve">Default bindings of the symbol are overridden by the .weak directive. </w:t>
      </w:r>
    </w:p>
    <w:p w14:paraId="0683FAED" w14:textId="77777777" w:rsidR="00E85778" w:rsidRDefault="00E85778" w:rsidP="00035323">
      <w:pPr>
        <w:pStyle w:val="ListParagraph"/>
        <w:numPr>
          <w:ilvl w:val="0"/>
          <w:numId w:val="92"/>
        </w:numPr>
        <w:autoSpaceDE w:val="0"/>
        <w:autoSpaceDN w:val="0"/>
        <w:adjustRightInd w:val="0"/>
        <w:spacing w:after="0" w:line="360" w:lineRule="auto"/>
        <w:rPr>
          <w:szCs w:val="24"/>
        </w:rPr>
      </w:pPr>
      <w:r w:rsidRPr="001F73E8">
        <w:rPr>
          <w:szCs w:val="24"/>
        </w:rPr>
        <w:t xml:space="preserve">A </w:t>
      </w:r>
      <w:r w:rsidRPr="001F73E8">
        <w:rPr>
          <w:iCs/>
          <w:szCs w:val="24"/>
        </w:rPr>
        <w:t xml:space="preserve">weak </w:t>
      </w:r>
      <w:r w:rsidRPr="001F73E8">
        <w:rPr>
          <w:szCs w:val="24"/>
        </w:rPr>
        <w:t xml:space="preserve">symbol definition in one file satisfies an undefined reference to a global symbol of the same name in another file. </w:t>
      </w:r>
    </w:p>
    <w:p w14:paraId="103E1C4F" w14:textId="77777777" w:rsidR="00E85778" w:rsidRDefault="00E85778" w:rsidP="00035323">
      <w:pPr>
        <w:pStyle w:val="ListParagraph"/>
        <w:numPr>
          <w:ilvl w:val="0"/>
          <w:numId w:val="92"/>
        </w:numPr>
        <w:autoSpaceDE w:val="0"/>
        <w:autoSpaceDN w:val="0"/>
        <w:adjustRightInd w:val="0"/>
        <w:spacing w:after="0" w:line="360" w:lineRule="auto"/>
        <w:rPr>
          <w:szCs w:val="24"/>
        </w:rPr>
      </w:pPr>
      <w:r w:rsidRPr="001F73E8">
        <w:rPr>
          <w:szCs w:val="24"/>
        </w:rPr>
        <w:t xml:space="preserve">Unresolved </w:t>
      </w:r>
      <w:r w:rsidRPr="001F73E8">
        <w:rPr>
          <w:iCs/>
          <w:szCs w:val="24"/>
        </w:rPr>
        <w:t xml:space="preserve">weak </w:t>
      </w:r>
      <w:r w:rsidRPr="001F73E8">
        <w:rPr>
          <w:szCs w:val="24"/>
        </w:rPr>
        <w:t xml:space="preserve">symbols have a default value of zero. </w:t>
      </w:r>
    </w:p>
    <w:p w14:paraId="39D0BDBE" w14:textId="77777777" w:rsidR="00E85778" w:rsidRDefault="00E85778" w:rsidP="00035323">
      <w:pPr>
        <w:pStyle w:val="ListParagraph"/>
        <w:numPr>
          <w:ilvl w:val="0"/>
          <w:numId w:val="92"/>
        </w:numPr>
        <w:autoSpaceDE w:val="0"/>
        <w:autoSpaceDN w:val="0"/>
        <w:adjustRightInd w:val="0"/>
        <w:spacing w:after="0" w:line="360" w:lineRule="auto"/>
        <w:rPr>
          <w:szCs w:val="24"/>
        </w:rPr>
      </w:pPr>
      <w:r w:rsidRPr="001F73E8">
        <w:rPr>
          <w:szCs w:val="24"/>
        </w:rPr>
        <w:t xml:space="preserve">The link editor does not resolve these symbols. </w:t>
      </w:r>
    </w:p>
    <w:p w14:paraId="180C00F6" w14:textId="77777777" w:rsidR="00E85778" w:rsidRDefault="00E85778" w:rsidP="00035323">
      <w:pPr>
        <w:pStyle w:val="ListParagraph"/>
        <w:numPr>
          <w:ilvl w:val="0"/>
          <w:numId w:val="92"/>
        </w:numPr>
        <w:autoSpaceDE w:val="0"/>
        <w:autoSpaceDN w:val="0"/>
        <w:adjustRightInd w:val="0"/>
        <w:spacing w:after="0" w:line="360" w:lineRule="auto"/>
        <w:rPr>
          <w:szCs w:val="24"/>
        </w:rPr>
      </w:pPr>
      <w:r w:rsidRPr="001F73E8">
        <w:rPr>
          <w:szCs w:val="24"/>
        </w:rPr>
        <w:t xml:space="preserve">If a </w:t>
      </w:r>
      <w:r w:rsidRPr="001F73E8">
        <w:rPr>
          <w:iCs/>
          <w:szCs w:val="24"/>
        </w:rPr>
        <w:t xml:space="preserve">weak </w:t>
      </w:r>
      <w:r w:rsidRPr="001F73E8">
        <w:rPr>
          <w:szCs w:val="24"/>
        </w:rPr>
        <w:t xml:space="preserve">symbol has the same name as a defined </w:t>
      </w:r>
      <w:r w:rsidRPr="001F73E8">
        <w:rPr>
          <w:iCs/>
          <w:szCs w:val="24"/>
        </w:rPr>
        <w:t xml:space="preserve">global </w:t>
      </w:r>
      <w:r w:rsidRPr="001F73E8">
        <w:rPr>
          <w:szCs w:val="24"/>
        </w:rPr>
        <w:t xml:space="preserve">symbol, the weak symbol is ignored and no error results. </w:t>
      </w:r>
    </w:p>
    <w:p w14:paraId="1F8D962A" w14:textId="77777777" w:rsidR="00E85778" w:rsidRPr="001F73E8" w:rsidRDefault="00E85778" w:rsidP="00035323">
      <w:pPr>
        <w:pStyle w:val="ListParagraph"/>
        <w:numPr>
          <w:ilvl w:val="0"/>
          <w:numId w:val="92"/>
        </w:numPr>
        <w:autoSpaceDE w:val="0"/>
        <w:autoSpaceDN w:val="0"/>
        <w:adjustRightInd w:val="0"/>
        <w:spacing w:after="0" w:line="360" w:lineRule="auto"/>
        <w:rPr>
          <w:szCs w:val="24"/>
        </w:rPr>
      </w:pPr>
      <w:r w:rsidRPr="001F73E8">
        <w:rPr>
          <w:szCs w:val="24"/>
        </w:rPr>
        <w:t>The .weak directive does not define the symbol.</w:t>
      </w:r>
    </w:p>
    <w:p w14:paraId="15C696F6" w14:textId="77777777" w:rsidR="00E85778" w:rsidRPr="001F73E8" w:rsidRDefault="00E85778" w:rsidP="00E85778">
      <w:pPr>
        <w:autoSpaceDE w:val="0"/>
        <w:autoSpaceDN w:val="0"/>
        <w:adjustRightInd w:val="0"/>
        <w:spacing w:after="0" w:line="360" w:lineRule="auto"/>
        <w:rPr>
          <w:b/>
          <w:iCs/>
          <w:szCs w:val="24"/>
        </w:rPr>
      </w:pPr>
      <w:r w:rsidRPr="001F73E8">
        <w:rPr>
          <w:b/>
          <w:szCs w:val="24"/>
        </w:rPr>
        <w:t xml:space="preserve">.zero </w:t>
      </w:r>
      <w:r w:rsidRPr="001F73E8">
        <w:rPr>
          <w:b/>
          <w:iCs/>
          <w:szCs w:val="24"/>
        </w:rPr>
        <w:t>expression</w:t>
      </w:r>
    </w:p>
    <w:p w14:paraId="7E9A1CB3" w14:textId="77777777" w:rsidR="00E85778" w:rsidRPr="001F73E8" w:rsidRDefault="00E85778" w:rsidP="00035323">
      <w:pPr>
        <w:pStyle w:val="ListParagraph"/>
        <w:numPr>
          <w:ilvl w:val="0"/>
          <w:numId w:val="93"/>
        </w:numPr>
        <w:autoSpaceDE w:val="0"/>
        <w:autoSpaceDN w:val="0"/>
        <w:adjustRightInd w:val="0"/>
        <w:spacing w:after="0" w:line="360" w:lineRule="auto"/>
        <w:rPr>
          <w:szCs w:val="24"/>
        </w:rPr>
      </w:pPr>
      <w:r w:rsidRPr="001F73E8">
        <w:rPr>
          <w:szCs w:val="24"/>
        </w:rPr>
        <w:t xml:space="preserve">While filling a data section, the .zero directive fills the number of bytes specified by </w:t>
      </w:r>
      <w:r w:rsidRPr="001F73E8">
        <w:rPr>
          <w:iCs/>
          <w:szCs w:val="24"/>
        </w:rPr>
        <w:t xml:space="preserve">expression </w:t>
      </w:r>
      <w:r w:rsidRPr="001F73E8">
        <w:rPr>
          <w:szCs w:val="24"/>
        </w:rPr>
        <w:t>with zero (0).</w:t>
      </w:r>
    </w:p>
    <w:p w14:paraId="794C0E36" w14:textId="77777777" w:rsidR="00E85778" w:rsidRPr="00F372C8" w:rsidRDefault="00E85778" w:rsidP="00E85778">
      <w:pPr>
        <w:pStyle w:val="NormalWeb"/>
        <w:tabs>
          <w:tab w:val="left" w:pos="4471"/>
        </w:tabs>
        <w:spacing w:after="0" w:afterAutospacing="0" w:line="360" w:lineRule="auto"/>
        <w:rPr>
          <w:b/>
          <w:bCs/>
        </w:rPr>
      </w:pPr>
      <w:r>
        <w:rPr>
          <w:b/>
          <w:bCs/>
        </w:rPr>
        <w:tab/>
      </w:r>
    </w:p>
    <w:p w14:paraId="75CA3250" w14:textId="77777777" w:rsidR="00E85778" w:rsidRDefault="00E85778" w:rsidP="00E85778">
      <w:pPr>
        <w:pStyle w:val="NormalWeb"/>
        <w:spacing w:after="0" w:afterAutospacing="0" w:line="360" w:lineRule="auto"/>
        <w:rPr>
          <w:b/>
        </w:rPr>
      </w:pPr>
    </w:p>
    <w:p w14:paraId="68F91B46" w14:textId="77777777" w:rsidR="00E85778" w:rsidRDefault="00E85778" w:rsidP="00E85778">
      <w:pPr>
        <w:pStyle w:val="NormalWeb"/>
        <w:spacing w:after="0" w:afterAutospacing="0" w:line="360" w:lineRule="auto"/>
        <w:rPr>
          <w:b/>
        </w:rPr>
      </w:pPr>
    </w:p>
    <w:p w14:paraId="37984225" w14:textId="77777777" w:rsidR="00E85778" w:rsidRDefault="00E85778" w:rsidP="00E85778">
      <w:pPr>
        <w:pStyle w:val="NormalWeb"/>
        <w:spacing w:after="0" w:afterAutospacing="0" w:line="360" w:lineRule="auto"/>
        <w:rPr>
          <w:b/>
        </w:rPr>
      </w:pPr>
    </w:p>
    <w:p w14:paraId="672E46A1" w14:textId="77777777" w:rsidR="00E85778" w:rsidRDefault="00E85778" w:rsidP="00E85778">
      <w:pPr>
        <w:pStyle w:val="NormalWeb"/>
        <w:spacing w:after="0" w:afterAutospacing="0" w:line="360" w:lineRule="auto"/>
        <w:rPr>
          <w:b/>
        </w:rPr>
      </w:pPr>
    </w:p>
    <w:p w14:paraId="75586960" w14:textId="77777777" w:rsidR="00E85778" w:rsidRDefault="00E85778" w:rsidP="00E85778">
      <w:pPr>
        <w:pStyle w:val="NormalWeb"/>
        <w:spacing w:after="0" w:afterAutospacing="0" w:line="360" w:lineRule="auto"/>
        <w:rPr>
          <w:b/>
        </w:rPr>
      </w:pPr>
    </w:p>
    <w:p w14:paraId="5BCF6E60" w14:textId="77777777" w:rsidR="00E85778" w:rsidRDefault="00E85778" w:rsidP="00E85778">
      <w:pPr>
        <w:pStyle w:val="NormalWeb"/>
        <w:spacing w:after="0" w:afterAutospacing="0" w:line="360" w:lineRule="auto"/>
        <w:rPr>
          <w:b/>
        </w:rPr>
      </w:pPr>
    </w:p>
    <w:p w14:paraId="3FCA454C" w14:textId="77777777" w:rsidR="00E85778" w:rsidRDefault="00E85778" w:rsidP="00E85778">
      <w:pPr>
        <w:pStyle w:val="NormalWeb"/>
        <w:spacing w:after="0" w:afterAutospacing="0" w:line="360" w:lineRule="auto"/>
        <w:rPr>
          <w:b/>
        </w:rPr>
      </w:pPr>
    </w:p>
    <w:p w14:paraId="4DD14814" w14:textId="77777777" w:rsidR="00E85778" w:rsidRDefault="00E85778" w:rsidP="00E85778">
      <w:pPr>
        <w:pStyle w:val="NormalWeb"/>
        <w:spacing w:after="0" w:afterAutospacing="0" w:line="360" w:lineRule="auto"/>
        <w:rPr>
          <w:b/>
        </w:rPr>
      </w:pPr>
    </w:p>
    <w:p w14:paraId="70C70E70" w14:textId="77777777" w:rsidR="00E85778" w:rsidRDefault="00E85778" w:rsidP="00E85778">
      <w:pPr>
        <w:pStyle w:val="NormalWeb"/>
        <w:spacing w:after="0" w:afterAutospacing="0" w:line="360" w:lineRule="auto"/>
        <w:rPr>
          <w:b/>
        </w:rPr>
      </w:pPr>
    </w:p>
    <w:p w14:paraId="1F81E376" w14:textId="77777777" w:rsidR="00E85778" w:rsidRPr="00F91AB0" w:rsidRDefault="00E85778" w:rsidP="00E85778">
      <w:pPr>
        <w:pStyle w:val="Heading2"/>
        <w:rPr>
          <w:rStyle w:val="Strong"/>
          <w:rFonts w:ascii="Times New Roman" w:hAnsi="Times New Roman" w:cs="Times New Roman"/>
          <w:b/>
          <w:bCs/>
        </w:rPr>
      </w:pPr>
      <w:r>
        <w:rPr>
          <w:rFonts w:ascii="Times New Roman" w:hAnsi="Times New Roman"/>
          <w:b w:val="0"/>
          <w:bCs w:val="0"/>
          <w:color w:val="000000"/>
          <w:sz w:val="32"/>
          <w:szCs w:val="32"/>
        </w:rPr>
        <w:lastRenderedPageBreak/>
        <w:t xml:space="preserve">  </w:t>
      </w:r>
      <w:bookmarkStart w:id="71" w:name="_Toc17545880"/>
      <w:bookmarkStart w:id="72" w:name="_Toc41149829"/>
      <w:r w:rsidRPr="00F91AB0">
        <w:rPr>
          <w:rStyle w:val="Strong"/>
          <w:rFonts w:ascii="Times New Roman" w:hAnsi="Times New Roman" w:cs="Times New Roman"/>
          <w:b/>
          <w:bCs/>
        </w:rPr>
        <w:t>Summary</w:t>
      </w:r>
      <w:bookmarkEnd w:id="72"/>
    </w:p>
    <w:p w14:paraId="54FFFA9C" w14:textId="77777777" w:rsidR="00E85778" w:rsidRPr="004D67FA" w:rsidRDefault="00E85778" w:rsidP="00035323">
      <w:pPr>
        <w:numPr>
          <w:ilvl w:val="0"/>
          <w:numId w:val="93"/>
        </w:numPr>
      </w:pPr>
      <w:r w:rsidRPr="007F581B">
        <w:rPr>
          <w:iCs/>
          <w:szCs w:val="24"/>
        </w:rPr>
        <w:t>Machine languages</w:t>
      </w:r>
      <w:r w:rsidRPr="007F581B">
        <w:rPr>
          <w:szCs w:val="24"/>
        </w:rPr>
        <w:t xml:space="preserve"> are the low</w:t>
      </w:r>
      <w:r>
        <w:rPr>
          <w:szCs w:val="24"/>
        </w:rPr>
        <w:t xml:space="preserve">est level of computer languages &amp; </w:t>
      </w:r>
      <w:r w:rsidRPr="007F581B">
        <w:rPr>
          <w:szCs w:val="24"/>
        </w:rPr>
        <w:t>consist of entirely of 1s and 0s.</w:t>
      </w:r>
    </w:p>
    <w:p w14:paraId="7B3E1D37" w14:textId="77777777" w:rsidR="00E85778" w:rsidRPr="005534BA" w:rsidRDefault="00E85778" w:rsidP="00035323">
      <w:pPr>
        <w:numPr>
          <w:ilvl w:val="0"/>
          <w:numId w:val="93"/>
        </w:numPr>
      </w:pPr>
      <w:r>
        <w:rPr>
          <w:color w:val="000000"/>
          <w:szCs w:val="24"/>
        </w:rPr>
        <w:t>Machine language</w:t>
      </w:r>
      <w:r w:rsidRPr="001E7371">
        <w:rPr>
          <w:color w:val="000000"/>
          <w:szCs w:val="24"/>
        </w:rPr>
        <w:t xml:space="preserve"> instru</w:t>
      </w:r>
      <w:r>
        <w:rPr>
          <w:color w:val="000000"/>
          <w:szCs w:val="24"/>
        </w:rPr>
        <w:t xml:space="preserve">ction is divided into two parts: - </w:t>
      </w:r>
      <w:r w:rsidRPr="001E7371">
        <w:rPr>
          <w:color w:val="000000"/>
          <w:szCs w:val="24"/>
        </w:rPr>
        <w:t xml:space="preserve">an operation code </w:t>
      </w:r>
      <w:r>
        <w:rPr>
          <w:color w:val="000000"/>
          <w:szCs w:val="24"/>
        </w:rPr>
        <w:t>(or op code) and an operand.</w:t>
      </w:r>
    </w:p>
    <w:p w14:paraId="18F3D26D" w14:textId="77777777" w:rsidR="00E85778" w:rsidRPr="00B308AA" w:rsidRDefault="00E85778" w:rsidP="00035323">
      <w:pPr>
        <w:numPr>
          <w:ilvl w:val="0"/>
          <w:numId w:val="93"/>
        </w:numPr>
        <w:shd w:val="clear" w:color="auto" w:fill="FFFFFF"/>
        <w:spacing w:before="96" w:after="0" w:line="360" w:lineRule="auto"/>
        <w:rPr>
          <w:b/>
          <w:bCs/>
          <w:color w:val="000000"/>
        </w:rPr>
      </w:pPr>
      <w:r w:rsidRPr="00E90E0F">
        <w:t>Assembly l</w:t>
      </w:r>
      <w:r>
        <w:t xml:space="preserve">anguage is a low level language which is easily understandable by hardware. </w:t>
      </w:r>
    </w:p>
    <w:p w14:paraId="5CDC546C" w14:textId="77777777" w:rsidR="00E85778" w:rsidRPr="00B308AA" w:rsidRDefault="00E85778" w:rsidP="00035323">
      <w:pPr>
        <w:numPr>
          <w:ilvl w:val="0"/>
          <w:numId w:val="93"/>
        </w:numPr>
        <w:shd w:val="clear" w:color="auto" w:fill="FFFFFF"/>
        <w:spacing w:before="96" w:after="0" w:line="360" w:lineRule="auto"/>
        <w:rPr>
          <w:b/>
          <w:bCs/>
          <w:color w:val="000000"/>
        </w:rPr>
      </w:pPr>
      <w:r w:rsidRPr="00B308AA">
        <w:rPr>
          <w:color w:val="000000"/>
        </w:rPr>
        <w:t xml:space="preserve">A program written in assembly language consists of a series of processor instructions and meta-statements known as directives, pseudo-instructions and pseudo-ops, comments and data. </w:t>
      </w:r>
    </w:p>
    <w:p w14:paraId="0B9F8F40" w14:textId="77777777" w:rsidR="00E85778" w:rsidRPr="00B308AA" w:rsidRDefault="00E85778" w:rsidP="00035323">
      <w:pPr>
        <w:numPr>
          <w:ilvl w:val="0"/>
          <w:numId w:val="93"/>
        </w:numPr>
        <w:shd w:val="clear" w:color="auto" w:fill="FFFFFF"/>
        <w:spacing w:before="96" w:after="0" w:line="360" w:lineRule="auto"/>
        <w:rPr>
          <w:b/>
          <w:bCs/>
          <w:color w:val="000000"/>
        </w:rPr>
      </w:pPr>
      <w:r>
        <w:rPr>
          <w:color w:val="000000"/>
        </w:rPr>
        <w:t>A</w:t>
      </w:r>
      <w:r w:rsidRPr="00B308AA">
        <w:rPr>
          <w:color w:val="000000"/>
        </w:rPr>
        <w:t xml:space="preserve">ssembly language instructions usually consist of an </w:t>
      </w:r>
      <w:r w:rsidRPr="00B308AA">
        <w:rPr>
          <w:b/>
          <w:color w:val="000000"/>
        </w:rPr>
        <w:t>OPCODE</w:t>
      </w:r>
      <w:r w:rsidRPr="00B308AA">
        <w:rPr>
          <w:color w:val="000000"/>
        </w:rPr>
        <w:t xml:space="preserve"> mnemonic followed by a comma-separated list of data, arguments or parameters. </w:t>
      </w:r>
    </w:p>
    <w:p w14:paraId="03473FD4" w14:textId="77777777" w:rsidR="00E85778" w:rsidRDefault="00E85778" w:rsidP="00035323">
      <w:pPr>
        <w:numPr>
          <w:ilvl w:val="0"/>
          <w:numId w:val="93"/>
        </w:numPr>
        <w:shd w:val="clear" w:color="auto" w:fill="FFFFFF"/>
        <w:spacing w:after="0" w:line="360" w:lineRule="auto"/>
      </w:pPr>
      <w:r w:rsidRPr="00B308AA">
        <w:rPr>
          <w:color w:val="000000"/>
        </w:rPr>
        <w:t>Basically a</w:t>
      </w:r>
      <w:r w:rsidRPr="00B308AA">
        <w:rPr>
          <w:color w:val="333333"/>
        </w:rPr>
        <w:t>ssembly language code lines have 4 parts or 2 required and 2 optional. Those are</w:t>
      </w:r>
      <w:r>
        <w:t xml:space="preserve">: </w:t>
      </w:r>
      <w:r w:rsidRPr="00B308AA">
        <w:t>label, Operation code, Operand &amp; Comment</w:t>
      </w:r>
      <w:r>
        <w:t>.</w:t>
      </w:r>
    </w:p>
    <w:p w14:paraId="5F68569F" w14:textId="77777777" w:rsidR="00E85778" w:rsidRPr="00F22BF6" w:rsidRDefault="00E85778" w:rsidP="00035323">
      <w:pPr>
        <w:numPr>
          <w:ilvl w:val="0"/>
          <w:numId w:val="93"/>
        </w:numPr>
        <w:shd w:val="clear" w:color="auto" w:fill="FFFFFF"/>
        <w:spacing w:after="0" w:line="360" w:lineRule="auto"/>
      </w:pPr>
      <w:r w:rsidRPr="00284182">
        <w:rPr>
          <w:iCs/>
          <w:szCs w:val="24"/>
        </w:rPr>
        <w:t xml:space="preserve">Directives </w:t>
      </w:r>
      <w:r w:rsidRPr="00284182">
        <w:rPr>
          <w:szCs w:val="24"/>
        </w:rPr>
        <w:t>are commands that are part of the assembler syntax but are not related to the</w:t>
      </w:r>
      <w:r>
        <w:rPr>
          <w:szCs w:val="24"/>
        </w:rPr>
        <w:t xml:space="preserve"> x86 processor instruction set &amp; they</w:t>
      </w:r>
      <w:r w:rsidRPr="00284182">
        <w:rPr>
          <w:szCs w:val="24"/>
        </w:rPr>
        <w:t xml:space="preserve"> begin</w:t>
      </w:r>
      <w:r>
        <w:rPr>
          <w:szCs w:val="24"/>
        </w:rPr>
        <w:t>s with a period (.) (ASCII 0x2E).</w:t>
      </w:r>
    </w:p>
    <w:p w14:paraId="40CFEADB" w14:textId="77777777" w:rsidR="00E85778" w:rsidRPr="00E90E0F" w:rsidRDefault="00E85778" w:rsidP="00035323">
      <w:pPr>
        <w:numPr>
          <w:ilvl w:val="0"/>
          <w:numId w:val="93"/>
        </w:numPr>
        <w:shd w:val="clear" w:color="auto" w:fill="FFFFFF"/>
        <w:spacing w:after="0" w:line="360" w:lineRule="auto"/>
      </w:pPr>
      <w:r w:rsidRPr="00A321AA">
        <w:rPr>
          <w:szCs w:val="24"/>
        </w:rPr>
        <w:t>An x86 instruction can have zero to three operands.</w:t>
      </w:r>
    </w:p>
    <w:p w14:paraId="03719CEB" w14:textId="77777777" w:rsidR="00E85778" w:rsidRDefault="00E85778" w:rsidP="00E85778">
      <w:pPr>
        <w:pStyle w:val="Heading2"/>
        <w:rPr>
          <w:rFonts w:ascii="Times New Roman" w:hAnsi="Times New Roman"/>
          <w:b w:val="0"/>
          <w:bCs w:val="0"/>
          <w:color w:val="000000"/>
          <w:sz w:val="32"/>
          <w:szCs w:val="32"/>
        </w:rPr>
      </w:pPr>
    </w:p>
    <w:bookmarkEnd w:id="71"/>
    <w:p w14:paraId="3E4D45B1" w14:textId="1C88F6AA" w:rsidR="00E85778" w:rsidRDefault="00E85778" w:rsidP="00E85778">
      <w:pPr>
        <w:ind w:left="720"/>
      </w:pPr>
    </w:p>
    <w:p w14:paraId="4D6BA48F" w14:textId="3594E2C2" w:rsidR="00205B39" w:rsidRDefault="00205B39" w:rsidP="00E85778">
      <w:pPr>
        <w:ind w:left="720"/>
      </w:pPr>
    </w:p>
    <w:p w14:paraId="2BCBFA07" w14:textId="4B43B84F" w:rsidR="00205B39" w:rsidRDefault="00205B39" w:rsidP="00E85778">
      <w:pPr>
        <w:ind w:left="720"/>
      </w:pPr>
    </w:p>
    <w:p w14:paraId="00027968" w14:textId="77777777" w:rsidR="00205B39" w:rsidRPr="00F84F2B" w:rsidRDefault="00205B39" w:rsidP="00E85778">
      <w:pPr>
        <w:ind w:left="720"/>
      </w:pPr>
    </w:p>
    <w:p w14:paraId="3577660D" w14:textId="77777777" w:rsidR="00E85778" w:rsidRPr="00853249" w:rsidRDefault="00E85778" w:rsidP="00E85778">
      <w:pPr>
        <w:pStyle w:val="NormalWeb"/>
        <w:spacing w:after="0" w:afterAutospacing="0" w:line="360" w:lineRule="auto"/>
        <w:ind w:left="360"/>
        <w:rPr>
          <w:sz w:val="32"/>
        </w:rPr>
      </w:pPr>
    </w:p>
    <w:p w14:paraId="4092D6E4" w14:textId="77777777" w:rsidR="00E85778" w:rsidRDefault="00E85778" w:rsidP="00E85778">
      <w:pPr>
        <w:pStyle w:val="NormalWeb"/>
        <w:spacing w:after="0" w:afterAutospacing="0" w:line="360" w:lineRule="auto"/>
        <w:rPr>
          <w:b/>
          <w:sz w:val="32"/>
        </w:rPr>
      </w:pPr>
    </w:p>
    <w:p w14:paraId="5C4ABE52" w14:textId="79F841ED" w:rsidR="00E85778" w:rsidRDefault="00E85778" w:rsidP="00E85778">
      <w:pPr>
        <w:pStyle w:val="NormalWeb"/>
        <w:spacing w:after="0" w:afterAutospacing="0" w:line="360" w:lineRule="auto"/>
        <w:rPr>
          <w:b/>
          <w:sz w:val="32"/>
        </w:rPr>
      </w:pPr>
    </w:p>
    <w:p w14:paraId="44061550" w14:textId="77777777" w:rsidR="00205B39" w:rsidRDefault="00205B39" w:rsidP="00E85778">
      <w:pPr>
        <w:pStyle w:val="NormalWeb"/>
        <w:spacing w:after="0" w:afterAutospacing="0" w:line="360" w:lineRule="auto"/>
        <w:rPr>
          <w:b/>
          <w:sz w:val="32"/>
        </w:rPr>
      </w:pPr>
    </w:p>
    <w:p w14:paraId="3A74334B" w14:textId="77777777" w:rsidR="00E85778" w:rsidRPr="008725FE" w:rsidRDefault="00E85778" w:rsidP="00E85778">
      <w:pPr>
        <w:pStyle w:val="Heading1"/>
        <w:rPr>
          <w:rFonts w:ascii="Times New Roman" w:hAnsi="Times New Roman"/>
          <w:b w:val="0"/>
          <w:color w:val="auto"/>
          <w:sz w:val="32"/>
          <w:szCs w:val="24"/>
        </w:rPr>
      </w:pPr>
      <w:bookmarkStart w:id="73" w:name="_Toc17545881"/>
      <w:bookmarkStart w:id="74" w:name="_Toc41149830"/>
      <w:r w:rsidRPr="008725FE">
        <w:rPr>
          <w:rFonts w:ascii="Times New Roman" w:hAnsi="Times New Roman"/>
          <w:b w:val="0"/>
          <w:color w:val="auto"/>
          <w:sz w:val="32"/>
        </w:rPr>
        <w:lastRenderedPageBreak/>
        <w:t>CHAPTER-5-</w:t>
      </w:r>
      <w:r w:rsidRPr="008725FE">
        <w:rPr>
          <w:rFonts w:ascii="Times New Roman" w:hAnsi="Times New Roman"/>
          <w:b w:val="0"/>
          <w:color w:val="auto"/>
          <w:sz w:val="24"/>
          <w:szCs w:val="24"/>
        </w:rPr>
        <w:t xml:space="preserve"> </w:t>
      </w:r>
      <w:r w:rsidRPr="008725FE">
        <w:rPr>
          <w:rFonts w:ascii="Times New Roman" w:hAnsi="Times New Roman"/>
          <w:b w:val="0"/>
          <w:color w:val="auto"/>
          <w:sz w:val="32"/>
          <w:szCs w:val="24"/>
        </w:rPr>
        <w:t>WRITING ASSEMBLY LANGUAGE PROGRAMS</w:t>
      </w:r>
      <w:bookmarkEnd w:id="73"/>
      <w:bookmarkEnd w:id="74"/>
      <w:r w:rsidRPr="008725FE">
        <w:rPr>
          <w:rFonts w:ascii="Times New Roman" w:hAnsi="Times New Roman"/>
          <w:b w:val="0"/>
          <w:color w:val="auto"/>
          <w:sz w:val="32"/>
          <w:szCs w:val="24"/>
        </w:rPr>
        <w:t xml:space="preserve"> </w:t>
      </w:r>
    </w:p>
    <w:p w14:paraId="16E0A67B" w14:textId="77777777" w:rsidR="00E85778" w:rsidRPr="00025DAB" w:rsidRDefault="00E85778" w:rsidP="00E85778">
      <w:pPr>
        <w:spacing w:after="0" w:line="360" w:lineRule="auto"/>
        <w:rPr>
          <w:b/>
          <w:szCs w:val="24"/>
        </w:rPr>
      </w:pPr>
    </w:p>
    <w:p w14:paraId="435F752E" w14:textId="77777777" w:rsidR="00E85778" w:rsidRPr="0075666A" w:rsidRDefault="00E85778" w:rsidP="00E85778">
      <w:pPr>
        <w:spacing w:after="0" w:line="360" w:lineRule="auto"/>
        <w:rPr>
          <w:szCs w:val="24"/>
          <w:shd w:val="clear" w:color="auto" w:fill="FFFFFF"/>
        </w:rPr>
      </w:pPr>
      <w:r w:rsidRPr="0075666A">
        <w:rPr>
          <w:szCs w:val="24"/>
          <w:shd w:val="clear" w:color="auto" w:fill="FFFFFF"/>
        </w:rPr>
        <w:t>Assembly programming language is a language closer to what machines can understand. Assembly language is an example of low level language. A short</w:t>
      </w:r>
      <w:r>
        <w:rPr>
          <w:szCs w:val="24"/>
          <w:shd w:val="clear" w:color="auto" w:fill="FFFFFF"/>
        </w:rPr>
        <w:t xml:space="preserve"> </w:t>
      </w:r>
      <w:r w:rsidRPr="0075666A">
        <w:rPr>
          <w:szCs w:val="24"/>
          <w:shd w:val="clear" w:color="auto" w:fill="FFFFFF"/>
        </w:rPr>
        <w:t>code (mnemonics) is written for each instruction in assembly language programming. So, instead of having to remember a string of 0’s and 1’s, the programmer would only need to remember short</w:t>
      </w:r>
      <w:r>
        <w:rPr>
          <w:szCs w:val="24"/>
          <w:shd w:val="clear" w:color="auto" w:fill="FFFFFF"/>
        </w:rPr>
        <w:t xml:space="preserve"> </w:t>
      </w:r>
      <w:r w:rsidRPr="0075666A">
        <w:rPr>
          <w:szCs w:val="24"/>
          <w:shd w:val="clear" w:color="auto" w:fill="FFFFFF"/>
        </w:rPr>
        <w:t xml:space="preserve">codes like ADD, SUB, </w:t>
      </w:r>
      <w:r>
        <w:rPr>
          <w:szCs w:val="24"/>
          <w:shd w:val="clear" w:color="auto" w:fill="FFFFFF"/>
        </w:rPr>
        <w:t>DIV, JMP, MOV called mnemonics.</w:t>
      </w:r>
    </w:p>
    <w:p w14:paraId="401F3DE7" w14:textId="77777777" w:rsidR="00E85778" w:rsidRPr="0075666A" w:rsidRDefault="00E85778" w:rsidP="00E85778">
      <w:pPr>
        <w:spacing w:after="0" w:line="360" w:lineRule="auto"/>
        <w:rPr>
          <w:szCs w:val="24"/>
        </w:rPr>
      </w:pPr>
      <w:r w:rsidRPr="0075666A">
        <w:rPr>
          <w:szCs w:val="24"/>
        </w:rPr>
        <w:t>Assembly language programming is just abbreviation of machine language, so it also not user friendly. Programmers yet have to write long codes for small program. But many programs are written in assembly language as it is closer to machine language and execution time is faster.</w:t>
      </w:r>
    </w:p>
    <w:p w14:paraId="099698BE" w14:textId="77777777" w:rsidR="00E85778" w:rsidRPr="0075666A" w:rsidRDefault="00E85778" w:rsidP="00E85778">
      <w:pPr>
        <w:spacing w:after="0" w:line="360" w:lineRule="auto"/>
        <w:rPr>
          <w:szCs w:val="24"/>
        </w:rPr>
      </w:pPr>
      <w:r w:rsidRPr="0075666A">
        <w:rPr>
          <w:szCs w:val="24"/>
        </w:rPr>
        <w:t>Again, assembly language is also processor dependent or incompatible for different machine. Program written for MOTOROLA processor won’t work in INTEL processor.</w:t>
      </w:r>
    </w:p>
    <w:p w14:paraId="716E71FC" w14:textId="77777777" w:rsidR="00E85778" w:rsidRPr="0075666A" w:rsidRDefault="00E85778" w:rsidP="00E85778">
      <w:pPr>
        <w:spacing w:after="0" w:line="360" w:lineRule="auto"/>
        <w:rPr>
          <w:szCs w:val="24"/>
          <w:shd w:val="clear" w:color="auto" w:fill="FFFFFF"/>
        </w:rPr>
      </w:pPr>
      <w:r w:rsidRPr="0075666A">
        <w:rPr>
          <w:szCs w:val="24"/>
          <w:shd w:val="clear" w:color="auto" w:fill="FFFFFF"/>
        </w:rPr>
        <w:t>Computers or other electronic devices doesn’t understand Assembly Language or mnemonics on its own. We know computer only understands instruction in forms of 0’s and 1’s. Assemblers translates menomics into machine language or binary codes. Assembler is a program which converts “ASSEMBLY level instruction” into “MACHINE level instruction”.</w:t>
      </w:r>
    </w:p>
    <w:p w14:paraId="3517BCE5" w14:textId="77777777" w:rsidR="00E85778" w:rsidRPr="0075666A" w:rsidRDefault="00E85778" w:rsidP="00E85778">
      <w:pPr>
        <w:spacing w:after="0" w:line="360" w:lineRule="auto"/>
        <w:rPr>
          <w:spacing w:val="-8"/>
          <w:szCs w:val="24"/>
        </w:rPr>
      </w:pPr>
      <w:r w:rsidRPr="0075666A">
        <w:rPr>
          <w:spacing w:val="-8"/>
          <w:szCs w:val="24"/>
        </w:rPr>
        <w:t>Advantages of assembly language</w:t>
      </w:r>
    </w:p>
    <w:p w14:paraId="6AB669D7" w14:textId="77777777" w:rsidR="00E85778" w:rsidRPr="0075666A" w:rsidRDefault="00E85778" w:rsidP="00E85778">
      <w:pPr>
        <w:spacing w:after="0" w:line="360" w:lineRule="auto"/>
        <w:rPr>
          <w:szCs w:val="24"/>
        </w:rPr>
      </w:pPr>
      <w:r w:rsidRPr="0075666A">
        <w:rPr>
          <w:szCs w:val="24"/>
        </w:rPr>
        <w:t>Since mnemonics replace machine instruction it is easy to write, debug and understand is comparison to machine codes.</w:t>
      </w:r>
    </w:p>
    <w:p w14:paraId="73075656" w14:textId="77777777" w:rsidR="00E85778" w:rsidRPr="0075666A" w:rsidRDefault="00E85778" w:rsidP="00E85778">
      <w:pPr>
        <w:spacing w:after="0" w:line="360" w:lineRule="auto"/>
        <w:rPr>
          <w:szCs w:val="24"/>
        </w:rPr>
      </w:pPr>
      <w:r w:rsidRPr="0075666A">
        <w:rPr>
          <w:szCs w:val="24"/>
        </w:rPr>
        <w:t>Useful to write lightweight application (in embedded system like traffic light) because it needs fewer codes than high level language.</w:t>
      </w:r>
    </w:p>
    <w:p w14:paraId="7B881D65" w14:textId="77777777" w:rsidR="00E85778" w:rsidRPr="0075666A" w:rsidRDefault="00E85778" w:rsidP="00E85778">
      <w:pPr>
        <w:spacing w:after="0" w:line="360" w:lineRule="auto"/>
        <w:rPr>
          <w:spacing w:val="-8"/>
          <w:szCs w:val="24"/>
        </w:rPr>
      </w:pPr>
      <w:r w:rsidRPr="0075666A">
        <w:rPr>
          <w:spacing w:val="-8"/>
          <w:szCs w:val="24"/>
        </w:rPr>
        <w:t>Disadvantages of assembly language</w:t>
      </w:r>
    </w:p>
    <w:p w14:paraId="2FDCAB25" w14:textId="77777777" w:rsidR="00E85778" w:rsidRPr="0075666A" w:rsidRDefault="00E85778" w:rsidP="00E85778">
      <w:pPr>
        <w:spacing w:after="0" w:line="360" w:lineRule="auto"/>
        <w:rPr>
          <w:szCs w:val="24"/>
        </w:rPr>
      </w:pPr>
      <w:r w:rsidRPr="0075666A">
        <w:rPr>
          <w:szCs w:val="24"/>
        </w:rPr>
        <w:t>Mnemonics are in abbreviated form and in large number, so they are hard to remember.</w:t>
      </w:r>
    </w:p>
    <w:p w14:paraId="3F9E833B" w14:textId="77777777" w:rsidR="00E85778" w:rsidRPr="0075666A" w:rsidRDefault="00E85778" w:rsidP="00E85778">
      <w:pPr>
        <w:spacing w:after="0" w:line="360" w:lineRule="auto"/>
        <w:rPr>
          <w:szCs w:val="24"/>
        </w:rPr>
      </w:pPr>
      <w:r w:rsidRPr="0075666A">
        <w:rPr>
          <w:szCs w:val="24"/>
        </w:rPr>
        <w:t>Program written in assembly language are machine dependent, so are incompatible for different type of machines.</w:t>
      </w:r>
    </w:p>
    <w:p w14:paraId="3F1D51A4" w14:textId="77777777" w:rsidR="00E85778" w:rsidRPr="0075666A" w:rsidRDefault="00E85778" w:rsidP="00E85778">
      <w:pPr>
        <w:spacing w:after="0" w:line="360" w:lineRule="auto"/>
        <w:rPr>
          <w:szCs w:val="24"/>
        </w:rPr>
      </w:pPr>
      <w:r w:rsidRPr="0075666A">
        <w:rPr>
          <w:szCs w:val="24"/>
        </w:rPr>
        <w:t>A program written in assembly language is less efficient to same program in machine language.</w:t>
      </w:r>
    </w:p>
    <w:p w14:paraId="62D1C6EF" w14:textId="77777777" w:rsidR="00E85778" w:rsidRDefault="00E85778" w:rsidP="00E85778">
      <w:pPr>
        <w:spacing w:after="0" w:line="360" w:lineRule="auto"/>
        <w:rPr>
          <w:szCs w:val="24"/>
        </w:rPr>
      </w:pPr>
      <w:r w:rsidRPr="0075666A">
        <w:rPr>
          <w:szCs w:val="24"/>
        </w:rPr>
        <w:t>Mnemonics can be different for different machines according to manufacturers. So assembly language suffers from the defect of non-standardization</w:t>
      </w:r>
    </w:p>
    <w:p w14:paraId="24C9AE2B" w14:textId="77777777" w:rsidR="00E85778" w:rsidRPr="0075666A" w:rsidRDefault="00E85778" w:rsidP="00E85778">
      <w:pPr>
        <w:spacing w:after="0" w:line="360" w:lineRule="auto"/>
        <w:rPr>
          <w:szCs w:val="24"/>
        </w:rPr>
      </w:pPr>
    </w:p>
    <w:p w14:paraId="682B7E50" w14:textId="77777777" w:rsidR="00E85778" w:rsidRPr="0075666A" w:rsidRDefault="00E85778" w:rsidP="00E85778">
      <w:pPr>
        <w:pStyle w:val="Heading2"/>
        <w:rPr>
          <w:rFonts w:ascii="Times New Roman" w:hAnsi="Times New Roman" w:cs="Times New Roman"/>
          <w:sz w:val="24"/>
          <w:szCs w:val="24"/>
        </w:rPr>
      </w:pPr>
      <w:bookmarkStart w:id="75" w:name="_Toc17418845"/>
      <w:bookmarkStart w:id="76" w:name="_Toc17545883"/>
      <w:bookmarkStart w:id="77" w:name="_Toc41149831"/>
      <w:r w:rsidRPr="0075666A">
        <w:rPr>
          <w:rFonts w:ascii="Times New Roman" w:hAnsi="Times New Roman" w:cs="Times New Roman"/>
          <w:sz w:val="24"/>
          <w:szCs w:val="24"/>
        </w:rPr>
        <w:lastRenderedPageBreak/>
        <w:t>Control Structures</w:t>
      </w:r>
      <w:bookmarkEnd w:id="75"/>
      <w:bookmarkEnd w:id="76"/>
      <w:bookmarkEnd w:id="77"/>
    </w:p>
    <w:p w14:paraId="6799A2F8" w14:textId="77777777" w:rsidR="00E85778" w:rsidRPr="0075666A" w:rsidRDefault="00E85778" w:rsidP="00E85778">
      <w:pPr>
        <w:spacing w:after="0" w:line="360" w:lineRule="auto"/>
        <w:rPr>
          <w:szCs w:val="24"/>
        </w:rPr>
      </w:pPr>
      <w:r w:rsidRPr="0075666A">
        <w:rPr>
          <w:szCs w:val="24"/>
        </w:rPr>
        <w:t>High level languages provide high level control structures (e.g., the if and while statements) that control the th</w:t>
      </w:r>
      <w:r>
        <w:rPr>
          <w:szCs w:val="24"/>
        </w:rPr>
        <w:t>read of execution. Assembly lan</w:t>
      </w:r>
      <w:r w:rsidRPr="0075666A">
        <w:rPr>
          <w:szCs w:val="24"/>
        </w:rPr>
        <w:t>guage does not provide such complex control structures. It instead uses the infamous goto and used inappropriately can result in spaghetti code! How-ever, it is possible to write structured assembly language programs. The basic procedure is to design the program logic using the familiar high level control structures and translate the design into the appropriate assembly language (much like a compiler would do).</w:t>
      </w:r>
    </w:p>
    <w:p w14:paraId="0C0DF11E" w14:textId="77777777" w:rsidR="00E85778" w:rsidRPr="0098352B" w:rsidRDefault="00E85778" w:rsidP="00E85778">
      <w:pPr>
        <w:pStyle w:val="Heading2"/>
        <w:rPr>
          <w:rFonts w:ascii="Times New Roman" w:hAnsi="Times New Roman" w:cs="Times New Roman"/>
          <w:sz w:val="24"/>
          <w:szCs w:val="24"/>
        </w:rPr>
      </w:pPr>
      <w:r w:rsidRPr="0075666A">
        <w:rPr>
          <w:rFonts w:ascii="Times New Roman" w:hAnsi="Times New Roman" w:cs="Times New Roman"/>
          <w:sz w:val="24"/>
          <w:szCs w:val="24"/>
        </w:rPr>
        <w:t xml:space="preserve"> </w:t>
      </w:r>
      <w:bookmarkStart w:id="78" w:name="_Toc17418846"/>
      <w:bookmarkStart w:id="79" w:name="_Toc17545884"/>
      <w:bookmarkStart w:id="80" w:name="_Toc41149832"/>
      <w:r w:rsidRPr="0098352B">
        <w:rPr>
          <w:rFonts w:ascii="Times New Roman" w:hAnsi="Times New Roman" w:cs="Times New Roman"/>
          <w:sz w:val="24"/>
          <w:szCs w:val="24"/>
        </w:rPr>
        <w:t>Comparisons</w:t>
      </w:r>
      <w:bookmarkEnd w:id="78"/>
      <w:bookmarkEnd w:id="79"/>
      <w:bookmarkEnd w:id="80"/>
    </w:p>
    <w:p w14:paraId="0DE7CA64" w14:textId="77777777" w:rsidR="00E85778" w:rsidRPr="0075666A" w:rsidRDefault="00E85778" w:rsidP="00E85778">
      <w:pPr>
        <w:spacing w:after="0" w:line="360" w:lineRule="auto"/>
        <w:rPr>
          <w:szCs w:val="24"/>
        </w:rPr>
      </w:pPr>
      <w:r w:rsidRPr="0075666A">
        <w:rPr>
          <w:szCs w:val="24"/>
        </w:rPr>
        <w:t>Control structures decide what to do based on comparisons of data. In assembly, the result of a comparison is stored in the FLAGS register to be used later. The 80x86 provides the CMP instruction to perform comparisons.</w:t>
      </w:r>
    </w:p>
    <w:p w14:paraId="104C248A" w14:textId="77777777" w:rsidR="00E85778" w:rsidRPr="0075666A" w:rsidRDefault="00E85778" w:rsidP="00E85778">
      <w:pPr>
        <w:spacing w:after="0" w:line="360" w:lineRule="auto"/>
        <w:rPr>
          <w:szCs w:val="24"/>
        </w:rPr>
      </w:pPr>
      <w:r w:rsidRPr="0075666A">
        <w:rPr>
          <w:szCs w:val="24"/>
        </w:rPr>
        <w:t>The FLAGS register is set based on the difference of the two operands of the CMP instruction. The operands are subtracted and the FLAGS are set based on the result, but the result is not stored anywhere. If you need the result use the SUB instead of the CMP instruction.</w:t>
      </w:r>
    </w:p>
    <w:p w14:paraId="54227D2D" w14:textId="77777777" w:rsidR="00E85778" w:rsidRPr="0075666A" w:rsidRDefault="00E85778" w:rsidP="00E85778">
      <w:pPr>
        <w:spacing w:after="0" w:line="360" w:lineRule="auto"/>
        <w:rPr>
          <w:szCs w:val="24"/>
        </w:rPr>
      </w:pPr>
      <w:r w:rsidRPr="0075666A">
        <w:rPr>
          <w:szCs w:val="24"/>
        </w:rPr>
        <w:t>For unsigned integers, there are two flags (bits in the FLAGS register) that are important: the zero (ZF) and carry (CF) flags. The zero flag is set (1) if the resulting difference would be zero. The carry flag is used as a borrow flag for subtraction. Consider a comparison like:</w:t>
      </w:r>
    </w:p>
    <w:p w14:paraId="4A290648"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cmp vleft, vright</w:t>
      </w:r>
    </w:p>
    <w:p w14:paraId="22E2D751" w14:textId="77777777" w:rsidR="00E85778" w:rsidRPr="0075666A" w:rsidRDefault="00E85778" w:rsidP="00E85778">
      <w:pPr>
        <w:spacing w:after="0" w:line="360" w:lineRule="auto"/>
        <w:rPr>
          <w:szCs w:val="24"/>
        </w:rPr>
      </w:pPr>
      <w:r w:rsidRPr="0075666A">
        <w:rPr>
          <w:szCs w:val="24"/>
        </w:rPr>
        <w:t>The difference of vleft - vright is computed and the flags are set accord-ingly. If the difference of the of CMP is zero, vleft = vright, then ZF is set (i.e. 1) and the CF is unset (i.e. 0). If vleft &gt; vright, then ZF is unset and CF is unset (no borrow). If vleft &lt; vright, then ZF is unset and CF is set (borrow).</w:t>
      </w:r>
    </w:p>
    <w:p w14:paraId="736B0C20" w14:textId="77777777" w:rsidR="00E85778" w:rsidRPr="0075666A" w:rsidRDefault="00E85778" w:rsidP="00E85778">
      <w:pPr>
        <w:spacing w:after="0" w:line="360" w:lineRule="auto"/>
        <w:rPr>
          <w:szCs w:val="24"/>
        </w:rPr>
      </w:pPr>
      <w:r w:rsidRPr="0075666A">
        <w:rPr>
          <w:szCs w:val="24"/>
        </w:rPr>
        <w:t>For signed integers, there are three flags that are important: the zero (ZF) flag, the overflow (OF) flag and the sign (SF) flag. The overflow flag  is set if the result of an operation overflows (or underflows). The sign flag is set if the result of an operation is negative. If vleft = vright, the ZF is set (just as for unsigned integers). If vleft &gt; vright, ZF is unset and SF = OF. If vleft &lt; vright, ZF is unset and SF 6 = OF.</w:t>
      </w:r>
    </w:p>
    <w:p w14:paraId="6CBD0F53" w14:textId="77777777" w:rsidR="00E85778" w:rsidRPr="0075666A" w:rsidRDefault="00E85778" w:rsidP="00E85778">
      <w:pPr>
        <w:spacing w:after="0" w:line="360" w:lineRule="auto"/>
        <w:rPr>
          <w:szCs w:val="24"/>
        </w:rPr>
      </w:pPr>
      <w:r w:rsidRPr="0075666A">
        <w:rPr>
          <w:szCs w:val="24"/>
        </w:rPr>
        <w:t>Do not forget that other instructions can also change the FLAGS register, not just CMP</w:t>
      </w:r>
    </w:p>
    <w:p w14:paraId="2C01CBFB" w14:textId="77777777" w:rsidR="00E85778" w:rsidRPr="0098352B" w:rsidRDefault="00E85778" w:rsidP="00E85778">
      <w:pPr>
        <w:pStyle w:val="Heading2"/>
        <w:rPr>
          <w:rFonts w:ascii="Times New Roman" w:hAnsi="Times New Roman" w:cs="Times New Roman"/>
          <w:sz w:val="24"/>
          <w:szCs w:val="24"/>
        </w:rPr>
      </w:pPr>
      <w:bookmarkStart w:id="81" w:name="_Toc17418847"/>
      <w:bookmarkStart w:id="82" w:name="_Toc17545885"/>
      <w:bookmarkStart w:id="83" w:name="_Toc41149833"/>
      <w:r w:rsidRPr="0098352B">
        <w:rPr>
          <w:rFonts w:ascii="Times New Roman" w:hAnsi="Times New Roman" w:cs="Times New Roman"/>
          <w:sz w:val="24"/>
          <w:szCs w:val="24"/>
        </w:rPr>
        <w:t>Branch instructions</w:t>
      </w:r>
      <w:bookmarkEnd w:id="81"/>
      <w:bookmarkEnd w:id="82"/>
      <w:bookmarkEnd w:id="83"/>
    </w:p>
    <w:p w14:paraId="5BFB1427" w14:textId="77777777" w:rsidR="00E85778" w:rsidRPr="0075666A" w:rsidRDefault="00E85778" w:rsidP="00E85778">
      <w:pPr>
        <w:spacing w:after="0" w:line="360" w:lineRule="auto"/>
        <w:rPr>
          <w:szCs w:val="24"/>
        </w:rPr>
      </w:pPr>
      <w:r w:rsidRPr="0075666A">
        <w:rPr>
          <w:szCs w:val="24"/>
        </w:rPr>
        <w:t xml:space="preserve">Branch instructions can transfer execution to arbitrary points of a pro-gram. In other words, they act like a goto. There are two types of branches: unconditional and conditional. An unconditional branch is just like a goto, it always makes the branch. A conditional branch may or may not make the branch depending </w:t>
      </w:r>
      <w:r w:rsidRPr="0075666A">
        <w:rPr>
          <w:szCs w:val="24"/>
        </w:rPr>
        <w:lastRenderedPageBreak/>
        <w:t>on the flags in the FLAGS register. If a conditional branch does not make the branch, control passes to the next instr</w:t>
      </w:r>
      <w:r>
        <w:rPr>
          <w:szCs w:val="24"/>
        </w:rPr>
        <w:t>uction. The JMP (short for jump</w:t>
      </w:r>
      <w:r w:rsidRPr="0075666A">
        <w:rPr>
          <w:szCs w:val="24"/>
        </w:rPr>
        <w:t>) instruction makes unconditional branches. Its single argument is usually a code label to the instruction to branch to. The assembler or linker will replace the label</w:t>
      </w:r>
      <w:r>
        <w:rPr>
          <w:szCs w:val="24"/>
        </w:rPr>
        <w:t xml:space="preserve"> with correct address of the in</w:t>
      </w:r>
      <w:r w:rsidRPr="0075666A">
        <w:rPr>
          <w:szCs w:val="24"/>
        </w:rPr>
        <w:t>struction. This is another one of the tedious operations that the assembler does to make the programmer’s life easier. It is important to realize that the statement immediately after the JMP instruction will never be executed unless another instruction branches to it!</w:t>
      </w:r>
    </w:p>
    <w:p w14:paraId="4A41104E" w14:textId="77777777" w:rsidR="00E85778" w:rsidRPr="0075666A" w:rsidRDefault="00E85778" w:rsidP="00E85778">
      <w:pPr>
        <w:spacing w:after="0" w:line="360" w:lineRule="auto"/>
        <w:rPr>
          <w:szCs w:val="24"/>
        </w:rPr>
      </w:pPr>
      <w:r w:rsidRPr="0075666A">
        <w:rPr>
          <w:szCs w:val="24"/>
        </w:rPr>
        <w:t>There are several variations of the jump instruction:</w:t>
      </w:r>
    </w:p>
    <w:p w14:paraId="3D1B6F01" w14:textId="77777777" w:rsidR="00E85778" w:rsidRPr="0075666A" w:rsidRDefault="00E85778" w:rsidP="00E85778">
      <w:pPr>
        <w:spacing w:after="0" w:line="360" w:lineRule="auto"/>
        <w:rPr>
          <w:szCs w:val="24"/>
        </w:rPr>
      </w:pPr>
      <w:r w:rsidRPr="0075666A">
        <w:rPr>
          <w:szCs w:val="24"/>
        </w:rPr>
        <w:t>SHORT</w:t>
      </w:r>
      <w:r>
        <w:rPr>
          <w:szCs w:val="24"/>
        </w:rPr>
        <w:t>.</w:t>
      </w:r>
      <w:r w:rsidRPr="0075666A">
        <w:rPr>
          <w:szCs w:val="24"/>
        </w:rPr>
        <w:t xml:space="preserve"> This jump is very limited in range. It can only move up or down 128 bytes in memory. The advantage of this type is that it uses memory than the others. It uses a single signed byte to store the displacement of the jump.</w:t>
      </w:r>
    </w:p>
    <w:p w14:paraId="607E5E11" w14:textId="77777777" w:rsidR="00E85778" w:rsidRPr="0075666A" w:rsidRDefault="00E85778" w:rsidP="00E85778">
      <w:pPr>
        <w:spacing w:after="0" w:line="360" w:lineRule="auto"/>
        <w:rPr>
          <w:szCs w:val="24"/>
        </w:rPr>
      </w:pPr>
      <w:r w:rsidRPr="0075666A">
        <w:rPr>
          <w:szCs w:val="24"/>
        </w:rPr>
        <w:t>The displacement is how many bytes to move ahead or behind. (The displacement is added to EIP). To specify a short jump, use the SHORT keyword immediately before the label in the JMP instruction.</w:t>
      </w:r>
    </w:p>
    <w:p w14:paraId="6AEB90CF" w14:textId="77777777" w:rsidR="00E85778" w:rsidRPr="0075666A" w:rsidRDefault="00E85778" w:rsidP="00E85778">
      <w:pPr>
        <w:spacing w:after="0" w:line="360" w:lineRule="auto"/>
        <w:rPr>
          <w:szCs w:val="24"/>
        </w:rPr>
      </w:pPr>
    </w:p>
    <w:p w14:paraId="6A1F3ED9" w14:textId="4EC986F1" w:rsidR="00E85778" w:rsidRPr="0075666A" w:rsidRDefault="00E85778" w:rsidP="00E85778">
      <w:pPr>
        <w:spacing w:after="0" w:line="360" w:lineRule="auto"/>
        <w:rPr>
          <w:szCs w:val="24"/>
        </w:rPr>
      </w:pPr>
      <w:r w:rsidRPr="0075666A">
        <w:rPr>
          <w:szCs w:val="24"/>
        </w:rPr>
        <w:t xml:space="preserve">                                              </w:t>
      </w:r>
      <w:r w:rsidRPr="001E7371">
        <w:rPr>
          <w:noProof/>
          <w:szCs w:val="24"/>
        </w:rPr>
        <w:drawing>
          <wp:inline distT="0" distB="0" distL="0" distR="0" wp14:anchorId="59A0B7AC" wp14:editId="3B8DECFD">
            <wp:extent cx="5295900" cy="2390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95900" cy="2390775"/>
                    </a:xfrm>
                    <a:prstGeom prst="rect">
                      <a:avLst/>
                    </a:prstGeom>
                    <a:noFill/>
                    <a:ln>
                      <a:noFill/>
                    </a:ln>
                  </pic:spPr>
                </pic:pic>
              </a:graphicData>
            </a:graphic>
          </wp:inline>
        </w:drawing>
      </w:r>
    </w:p>
    <w:p w14:paraId="4BBAE92B" w14:textId="77777777" w:rsidR="00E85778" w:rsidRPr="0075666A" w:rsidRDefault="00E85778" w:rsidP="00E85778">
      <w:pPr>
        <w:spacing w:after="0" w:line="360" w:lineRule="auto"/>
        <w:ind w:left="720" w:firstLine="720"/>
        <w:rPr>
          <w:szCs w:val="24"/>
        </w:rPr>
      </w:pPr>
      <w:r w:rsidRPr="0075666A">
        <w:rPr>
          <w:szCs w:val="24"/>
        </w:rPr>
        <w:t>Table: Simple Conditional Branches</w:t>
      </w:r>
    </w:p>
    <w:p w14:paraId="5C8FE465" w14:textId="77777777" w:rsidR="00E85778" w:rsidRPr="0075666A" w:rsidRDefault="00E85778" w:rsidP="00E85778">
      <w:pPr>
        <w:spacing w:after="0" w:line="360" w:lineRule="auto"/>
        <w:rPr>
          <w:szCs w:val="24"/>
        </w:rPr>
      </w:pPr>
      <w:r w:rsidRPr="0075666A">
        <w:rPr>
          <w:szCs w:val="24"/>
        </w:rPr>
        <w:t>NEAR</w:t>
      </w:r>
      <w:r>
        <w:rPr>
          <w:szCs w:val="24"/>
        </w:rPr>
        <w:t>.</w:t>
      </w:r>
      <w:r w:rsidRPr="0075666A">
        <w:rPr>
          <w:szCs w:val="24"/>
        </w:rPr>
        <w:t xml:space="preserve"> This jump is the default type f</w:t>
      </w:r>
      <w:r>
        <w:rPr>
          <w:szCs w:val="24"/>
        </w:rPr>
        <w:t>or both unconditional and condi</w:t>
      </w:r>
      <w:r w:rsidRPr="0075666A">
        <w:rPr>
          <w:szCs w:val="24"/>
        </w:rPr>
        <w:t>tional branches; it can be used t</w:t>
      </w:r>
      <w:r>
        <w:rPr>
          <w:szCs w:val="24"/>
        </w:rPr>
        <w:t>o jump to any location in a seg</w:t>
      </w:r>
      <w:r w:rsidRPr="0075666A">
        <w:rPr>
          <w:szCs w:val="24"/>
        </w:rPr>
        <w:t>ment. Actually, the 80386 supports two types of near jumps. One uses two bytes for the displacement. This allows one to move up or down roughly 32,000 bytes. The other type uses four bytes for the displacement, which of course allows one to move to any location in the code segment. The four byte type is the default in 386 protected modes. The two byte type can be specified by putting the WORD keyword before the label in the JMP instruction.</w:t>
      </w:r>
    </w:p>
    <w:p w14:paraId="1739E55D" w14:textId="77777777" w:rsidR="00E85778" w:rsidRPr="0075666A" w:rsidRDefault="00E85778" w:rsidP="00E85778">
      <w:pPr>
        <w:spacing w:after="0" w:line="360" w:lineRule="auto"/>
        <w:rPr>
          <w:szCs w:val="24"/>
        </w:rPr>
      </w:pPr>
      <w:r w:rsidRPr="0075666A">
        <w:rPr>
          <w:szCs w:val="24"/>
        </w:rPr>
        <w:lastRenderedPageBreak/>
        <w:t>FAR</w:t>
      </w:r>
      <w:r>
        <w:rPr>
          <w:szCs w:val="24"/>
        </w:rPr>
        <w:t>.</w:t>
      </w:r>
      <w:r w:rsidRPr="0075666A">
        <w:rPr>
          <w:szCs w:val="24"/>
        </w:rPr>
        <w:t xml:space="preserve"> This jump allows control to move to another code segment. This is a very rare thing to do in 386 protected modes. Valid code labels follow the same rules as data labels. Code labels are defined by placing them in the code segment in front of the statement they label. A colon is placed at the end of the label at its point of definition. The colon is not part of the name.</w:t>
      </w:r>
    </w:p>
    <w:p w14:paraId="2320DF21" w14:textId="77777777" w:rsidR="00E85778" w:rsidRPr="0075666A" w:rsidRDefault="00E85778" w:rsidP="00E85778">
      <w:pPr>
        <w:spacing w:after="0" w:line="360" w:lineRule="auto"/>
        <w:rPr>
          <w:szCs w:val="24"/>
        </w:rPr>
      </w:pPr>
      <w:r w:rsidRPr="0075666A">
        <w:rPr>
          <w:szCs w:val="24"/>
        </w:rPr>
        <w:t>There are many different conditional branch instructions. They also take a code label as their single operand. The simplest ones just look at a single flag in the FLAGS register to determine whether to branch or not. See the above table for a list of these instructions. (PF is the parity flag which indicates the odd or evenness of the number of bits set in the lower 8-bits of the result.)</w:t>
      </w:r>
    </w:p>
    <w:p w14:paraId="3F1CAD43" w14:textId="77777777" w:rsidR="00E85778" w:rsidRPr="0075666A" w:rsidRDefault="00E85778" w:rsidP="00E85778">
      <w:pPr>
        <w:spacing w:after="0" w:line="360" w:lineRule="auto"/>
        <w:rPr>
          <w:szCs w:val="24"/>
        </w:rPr>
      </w:pPr>
      <w:r w:rsidRPr="0075666A">
        <w:rPr>
          <w:szCs w:val="24"/>
        </w:rPr>
        <w:t>The following pseudo-code:</w:t>
      </w:r>
    </w:p>
    <w:p w14:paraId="4A2FA6A0" w14:textId="77777777" w:rsidR="00E85778" w:rsidRPr="0075666A" w:rsidRDefault="00E85778" w:rsidP="00E85778">
      <w:pPr>
        <w:spacing w:after="0" w:line="360" w:lineRule="auto"/>
        <w:ind w:firstLine="720"/>
        <w:rPr>
          <w:rFonts w:eastAsia="MingLiU"/>
          <w:szCs w:val="24"/>
        </w:rPr>
      </w:pPr>
      <w:r w:rsidRPr="0075666A">
        <w:rPr>
          <w:rFonts w:eastAsia="MingLiU"/>
          <w:szCs w:val="24"/>
        </w:rPr>
        <w:t>if ( EAX == 0 )</w:t>
      </w:r>
    </w:p>
    <w:p w14:paraId="21182650" w14:textId="77777777" w:rsidR="00E85778" w:rsidRPr="0075666A" w:rsidRDefault="00E85778" w:rsidP="00E85778">
      <w:pPr>
        <w:spacing w:after="0" w:line="360" w:lineRule="auto"/>
        <w:ind w:left="720" w:firstLine="720"/>
        <w:rPr>
          <w:rFonts w:eastAsia="MingLiU"/>
          <w:szCs w:val="24"/>
        </w:rPr>
      </w:pPr>
      <w:r w:rsidRPr="0075666A">
        <w:rPr>
          <w:rFonts w:eastAsia="MingLiU"/>
          <w:szCs w:val="24"/>
        </w:rPr>
        <w:t>EBX = 1;</w:t>
      </w:r>
    </w:p>
    <w:p w14:paraId="36828AE7" w14:textId="77777777" w:rsidR="00E85778" w:rsidRPr="0075666A" w:rsidRDefault="00E85778" w:rsidP="00E85778">
      <w:pPr>
        <w:spacing w:after="0" w:line="360" w:lineRule="auto"/>
        <w:ind w:firstLine="720"/>
        <w:rPr>
          <w:rFonts w:eastAsia="MingLiU"/>
          <w:szCs w:val="24"/>
        </w:rPr>
      </w:pPr>
      <w:r w:rsidRPr="0075666A">
        <w:rPr>
          <w:rFonts w:eastAsia="MingLiU"/>
          <w:szCs w:val="24"/>
        </w:rPr>
        <w:t>else</w:t>
      </w:r>
    </w:p>
    <w:p w14:paraId="49179077" w14:textId="77777777" w:rsidR="00E85778" w:rsidRPr="0075666A" w:rsidRDefault="00E85778" w:rsidP="00E85778">
      <w:pPr>
        <w:spacing w:after="0" w:line="360" w:lineRule="auto"/>
        <w:ind w:left="720" w:firstLine="720"/>
        <w:rPr>
          <w:rFonts w:eastAsia="MingLiU"/>
          <w:szCs w:val="24"/>
        </w:rPr>
      </w:pPr>
      <w:r w:rsidRPr="0075666A">
        <w:rPr>
          <w:rFonts w:eastAsia="MingLiU"/>
          <w:szCs w:val="24"/>
        </w:rPr>
        <w:t>EBX = 2;</w:t>
      </w:r>
    </w:p>
    <w:p w14:paraId="280E0930" w14:textId="77777777" w:rsidR="00E85778" w:rsidRPr="0075666A" w:rsidRDefault="00E85778" w:rsidP="00E85778">
      <w:pPr>
        <w:spacing w:after="0" w:line="360" w:lineRule="auto"/>
        <w:rPr>
          <w:szCs w:val="24"/>
        </w:rPr>
      </w:pPr>
      <w:r w:rsidRPr="0075666A">
        <w:rPr>
          <w:szCs w:val="24"/>
        </w:rPr>
        <w:t>could be written in assembly as:</w:t>
      </w:r>
    </w:p>
    <w:p w14:paraId="3D8335C1" w14:textId="77777777" w:rsidR="00E85778" w:rsidRPr="0075666A" w:rsidRDefault="00E85778" w:rsidP="00E85778">
      <w:pPr>
        <w:spacing w:after="0" w:line="360" w:lineRule="auto"/>
        <w:rPr>
          <w:rFonts w:eastAsia="MingLiU"/>
          <w:szCs w:val="24"/>
        </w:rPr>
      </w:pPr>
    </w:p>
    <w:p w14:paraId="6DB1F33E" w14:textId="77777777" w:rsidR="00E85778" w:rsidRPr="0075666A" w:rsidRDefault="00E85778" w:rsidP="00E85778">
      <w:pPr>
        <w:spacing w:after="0" w:line="360" w:lineRule="auto"/>
        <w:rPr>
          <w:rFonts w:eastAsia="MingLiU-ExtB"/>
          <w:szCs w:val="24"/>
        </w:rPr>
      </w:pPr>
      <w:r w:rsidRPr="0075666A">
        <w:rPr>
          <w:rFonts w:eastAsia="MingLiU"/>
          <w:szCs w:val="24"/>
        </w:rPr>
        <w:tab/>
      </w:r>
      <w:r w:rsidRPr="0075666A">
        <w:rPr>
          <w:rFonts w:eastAsia="MingLiU-ExtB"/>
          <w:szCs w:val="24"/>
        </w:rPr>
        <w:t xml:space="preserve">cmp </w:t>
      </w:r>
      <w:r w:rsidRPr="0075666A">
        <w:rPr>
          <w:rFonts w:eastAsia="MingLiU-ExtB"/>
          <w:szCs w:val="24"/>
        </w:rPr>
        <w:tab/>
        <w:t xml:space="preserve">eax, 0 </w:t>
      </w:r>
      <w:r w:rsidRPr="0075666A">
        <w:rPr>
          <w:rFonts w:eastAsia="MingLiU-ExtB"/>
          <w:szCs w:val="24"/>
        </w:rPr>
        <w:tab/>
      </w:r>
      <w:r w:rsidRPr="0075666A">
        <w:rPr>
          <w:rFonts w:eastAsia="MingLiU-ExtB"/>
          <w:szCs w:val="24"/>
        </w:rPr>
        <w:tab/>
        <w:t>; set flags (ZF set if eax - 0 = 0)</w:t>
      </w:r>
    </w:p>
    <w:p w14:paraId="5ECD9253"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 </w:t>
      </w:r>
      <w:r w:rsidRPr="0075666A">
        <w:rPr>
          <w:rFonts w:eastAsia="MingLiU-ExtB"/>
          <w:szCs w:val="24"/>
        </w:rPr>
        <w:tab/>
        <w:t xml:space="preserve">jz </w:t>
      </w:r>
      <w:r w:rsidRPr="0075666A">
        <w:rPr>
          <w:rFonts w:eastAsia="MingLiU-ExtB"/>
          <w:szCs w:val="24"/>
        </w:rPr>
        <w:tab/>
        <w:t>then</w:t>
      </w:r>
      <w:r>
        <w:rPr>
          <w:rFonts w:eastAsia="MingLiU-ExtB"/>
          <w:szCs w:val="24"/>
        </w:rPr>
        <w:t xml:space="preserve"> </w:t>
      </w:r>
      <w:r w:rsidRPr="0075666A">
        <w:rPr>
          <w:rFonts w:eastAsia="MingLiU-ExtB"/>
          <w:szCs w:val="24"/>
        </w:rPr>
        <w:t xml:space="preserve">block </w:t>
      </w:r>
      <w:r w:rsidRPr="0075666A">
        <w:rPr>
          <w:rFonts w:eastAsia="MingLiU-ExtB"/>
          <w:szCs w:val="24"/>
        </w:rPr>
        <w:tab/>
        <w:t>; if ZF is set branch to then</w:t>
      </w:r>
      <w:r>
        <w:rPr>
          <w:rFonts w:eastAsia="MingLiU-ExtB"/>
          <w:szCs w:val="24"/>
        </w:rPr>
        <w:t xml:space="preserve"> </w:t>
      </w:r>
      <w:r w:rsidRPr="0075666A">
        <w:rPr>
          <w:rFonts w:eastAsia="MingLiU-ExtB"/>
          <w:szCs w:val="24"/>
        </w:rPr>
        <w:t>block</w:t>
      </w:r>
    </w:p>
    <w:p w14:paraId="0F735D49" w14:textId="77777777" w:rsidR="00E85778" w:rsidRPr="0075666A" w:rsidRDefault="00E85778" w:rsidP="00E85778">
      <w:pPr>
        <w:spacing w:after="0" w:line="360" w:lineRule="auto"/>
        <w:rPr>
          <w:rFonts w:eastAsia="MingLiU-ExtB"/>
          <w:szCs w:val="24"/>
        </w:rPr>
      </w:pPr>
      <w:r w:rsidRPr="0075666A">
        <w:rPr>
          <w:rFonts w:eastAsia="MingLiU-ExtB"/>
          <w:szCs w:val="24"/>
        </w:rPr>
        <w:tab/>
        <w:t xml:space="preserve">mov </w:t>
      </w:r>
      <w:r w:rsidRPr="0075666A">
        <w:rPr>
          <w:rFonts w:eastAsia="MingLiU-ExtB"/>
          <w:szCs w:val="24"/>
        </w:rPr>
        <w:tab/>
        <w:t xml:space="preserve">ebx, 2 </w:t>
      </w:r>
      <w:r w:rsidRPr="0075666A">
        <w:rPr>
          <w:rFonts w:eastAsia="MingLiU-ExtB"/>
          <w:szCs w:val="24"/>
        </w:rPr>
        <w:tab/>
      </w:r>
      <w:r w:rsidRPr="0075666A">
        <w:rPr>
          <w:rFonts w:eastAsia="MingLiU-ExtB"/>
          <w:szCs w:val="24"/>
        </w:rPr>
        <w:tab/>
        <w:t>; ELSE part of IF</w:t>
      </w:r>
    </w:p>
    <w:p w14:paraId="57CE78E8" w14:textId="77777777" w:rsidR="00E85778" w:rsidRPr="0075666A" w:rsidRDefault="00E85778" w:rsidP="00E85778">
      <w:pPr>
        <w:spacing w:after="0" w:line="360" w:lineRule="auto"/>
        <w:rPr>
          <w:rFonts w:eastAsia="MingLiU-ExtB"/>
          <w:szCs w:val="24"/>
        </w:rPr>
      </w:pPr>
      <w:r w:rsidRPr="0075666A">
        <w:rPr>
          <w:rFonts w:eastAsia="MingLiU-ExtB"/>
          <w:szCs w:val="24"/>
        </w:rPr>
        <w:tab/>
        <w:t xml:space="preserve">jmp </w:t>
      </w:r>
      <w:r w:rsidRPr="0075666A">
        <w:rPr>
          <w:rFonts w:eastAsia="MingLiU-ExtB"/>
          <w:szCs w:val="24"/>
        </w:rPr>
        <w:tab/>
        <w:t xml:space="preserve">next </w:t>
      </w:r>
      <w:r w:rsidRPr="0075666A">
        <w:rPr>
          <w:rFonts w:eastAsia="MingLiU-ExtB"/>
          <w:szCs w:val="24"/>
        </w:rPr>
        <w:tab/>
      </w:r>
      <w:r w:rsidRPr="0075666A">
        <w:rPr>
          <w:rFonts w:eastAsia="MingLiU-ExtB"/>
          <w:szCs w:val="24"/>
        </w:rPr>
        <w:tab/>
        <w:t>; jump over THEN part of IF</w:t>
      </w:r>
    </w:p>
    <w:p w14:paraId="27014FBF"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   then</w:t>
      </w:r>
      <w:r>
        <w:rPr>
          <w:rFonts w:eastAsia="MingLiU-ExtB"/>
          <w:szCs w:val="24"/>
        </w:rPr>
        <w:t xml:space="preserve"> </w:t>
      </w:r>
      <w:r w:rsidRPr="0075666A">
        <w:rPr>
          <w:rFonts w:eastAsia="MingLiU-ExtB"/>
          <w:szCs w:val="24"/>
        </w:rPr>
        <w:t>block:</w:t>
      </w:r>
    </w:p>
    <w:p w14:paraId="785D28B3" w14:textId="77777777" w:rsidR="00E85778" w:rsidRPr="0075666A" w:rsidRDefault="00E85778" w:rsidP="00E85778">
      <w:pPr>
        <w:spacing w:after="0" w:line="360" w:lineRule="auto"/>
        <w:rPr>
          <w:rFonts w:eastAsia="MingLiU-ExtB"/>
          <w:szCs w:val="24"/>
        </w:rPr>
      </w:pPr>
      <w:r w:rsidRPr="0075666A">
        <w:rPr>
          <w:rFonts w:eastAsia="MingLiU-ExtB"/>
          <w:szCs w:val="24"/>
        </w:rPr>
        <w:tab/>
        <w:t xml:space="preserve"> mov </w:t>
      </w:r>
      <w:r w:rsidRPr="0075666A">
        <w:rPr>
          <w:rFonts w:eastAsia="MingLiU-ExtB"/>
          <w:szCs w:val="24"/>
        </w:rPr>
        <w:tab/>
        <w:t xml:space="preserve">ebx, 1 </w:t>
      </w:r>
      <w:r w:rsidRPr="0075666A">
        <w:rPr>
          <w:rFonts w:eastAsia="MingLiU-ExtB"/>
          <w:szCs w:val="24"/>
        </w:rPr>
        <w:tab/>
      </w:r>
      <w:r w:rsidRPr="0075666A">
        <w:rPr>
          <w:rFonts w:eastAsia="MingLiU-ExtB"/>
          <w:szCs w:val="24"/>
        </w:rPr>
        <w:tab/>
        <w:t>; THEN part of IF</w:t>
      </w:r>
    </w:p>
    <w:p w14:paraId="28EF64D2"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   next:</w:t>
      </w:r>
    </w:p>
    <w:p w14:paraId="02FBA7A1" w14:textId="77777777" w:rsidR="00E85778" w:rsidRPr="0075666A" w:rsidRDefault="00E85778" w:rsidP="00E85778">
      <w:pPr>
        <w:spacing w:after="0" w:line="360" w:lineRule="auto"/>
        <w:rPr>
          <w:szCs w:val="24"/>
        </w:rPr>
      </w:pPr>
      <w:r w:rsidRPr="0075666A">
        <w:rPr>
          <w:szCs w:val="24"/>
        </w:rPr>
        <w:t>Other comparisons are not so easy using the conditional branches. To illustrate, consider the following pseudo-code:</w:t>
      </w:r>
    </w:p>
    <w:p w14:paraId="0B5A8F14" w14:textId="77777777" w:rsidR="00E85778" w:rsidRPr="0075666A" w:rsidRDefault="00E85778" w:rsidP="00E85778">
      <w:pPr>
        <w:spacing w:after="0" w:line="360" w:lineRule="auto"/>
        <w:ind w:firstLine="720"/>
        <w:rPr>
          <w:rFonts w:eastAsia="MingLiU"/>
          <w:szCs w:val="24"/>
        </w:rPr>
      </w:pPr>
      <w:r w:rsidRPr="0075666A">
        <w:rPr>
          <w:rFonts w:eastAsia="MingLiU"/>
          <w:szCs w:val="24"/>
        </w:rPr>
        <w:t>if ( EAX &gt;= 5 )</w:t>
      </w:r>
    </w:p>
    <w:p w14:paraId="2C2F9F9A" w14:textId="77777777" w:rsidR="00E85778" w:rsidRPr="0075666A" w:rsidRDefault="00E85778" w:rsidP="00E85778">
      <w:pPr>
        <w:spacing w:after="0" w:line="360" w:lineRule="auto"/>
        <w:ind w:left="720" w:firstLine="720"/>
        <w:rPr>
          <w:rFonts w:eastAsia="MingLiU"/>
          <w:szCs w:val="24"/>
        </w:rPr>
      </w:pPr>
      <w:r w:rsidRPr="0075666A">
        <w:rPr>
          <w:rFonts w:eastAsia="MingLiU"/>
          <w:szCs w:val="24"/>
        </w:rPr>
        <w:t>EBX = 1;</w:t>
      </w:r>
    </w:p>
    <w:p w14:paraId="3A0A9D4B" w14:textId="77777777" w:rsidR="00E85778" w:rsidRPr="0075666A" w:rsidRDefault="00E85778" w:rsidP="00E85778">
      <w:pPr>
        <w:spacing w:after="0" w:line="360" w:lineRule="auto"/>
        <w:ind w:firstLine="720"/>
        <w:rPr>
          <w:rFonts w:eastAsia="MingLiU"/>
          <w:szCs w:val="24"/>
        </w:rPr>
      </w:pPr>
      <w:r w:rsidRPr="0075666A">
        <w:rPr>
          <w:rFonts w:eastAsia="MingLiU"/>
          <w:szCs w:val="24"/>
        </w:rPr>
        <w:t>else</w:t>
      </w:r>
    </w:p>
    <w:p w14:paraId="44412657" w14:textId="77777777" w:rsidR="00E85778" w:rsidRPr="0075666A" w:rsidRDefault="00E85778" w:rsidP="00E85778">
      <w:pPr>
        <w:spacing w:after="0" w:line="360" w:lineRule="auto"/>
        <w:ind w:left="720" w:firstLine="720"/>
        <w:rPr>
          <w:rFonts w:eastAsia="MingLiU"/>
          <w:szCs w:val="24"/>
        </w:rPr>
      </w:pPr>
      <w:r w:rsidRPr="0075666A">
        <w:rPr>
          <w:rFonts w:eastAsia="MingLiU"/>
          <w:szCs w:val="24"/>
        </w:rPr>
        <w:t>EBX = 2;</w:t>
      </w:r>
    </w:p>
    <w:p w14:paraId="1268C2E8" w14:textId="77777777" w:rsidR="00E85778" w:rsidRPr="0075666A" w:rsidRDefault="00E85778" w:rsidP="00E85778">
      <w:pPr>
        <w:spacing w:after="0" w:line="360" w:lineRule="auto"/>
        <w:rPr>
          <w:szCs w:val="24"/>
        </w:rPr>
      </w:pPr>
      <w:r w:rsidRPr="0075666A">
        <w:rPr>
          <w:szCs w:val="24"/>
        </w:rPr>
        <w:t>If EAX is greater than or equal to five, the ZF may be set or unset and</w:t>
      </w:r>
    </w:p>
    <w:p w14:paraId="5809F5F4" w14:textId="77777777" w:rsidR="00E85778" w:rsidRPr="0075666A" w:rsidRDefault="00E85778" w:rsidP="00E85778">
      <w:pPr>
        <w:spacing w:after="0" w:line="360" w:lineRule="auto"/>
        <w:rPr>
          <w:szCs w:val="24"/>
        </w:rPr>
      </w:pPr>
      <w:r w:rsidRPr="0075666A">
        <w:rPr>
          <w:szCs w:val="24"/>
        </w:rPr>
        <w:t>SF will equal OF. Here is assembly code that tests for these conditions</w:t>
      </w:r>
    </w:p>
    <w:p w14:paraId="112D69E9" w14:textId="77777777" w:rsidR="00E85778" w:rsidRPr="0075666A" w:rsidRDefault="00E85778" w:rsidP="00E85778">
      <w:pPr>
        <w:spacing w:after="0" w:line="360" w:lineRule="auto"/>
        <w:rPr>
          <w:szCs w:val="24"/>
        </w:rPr>
      </w:pPr>
      <w:r w:rsidRPr="0075666A">
        <w:rPr>
          <w:szCs w:val="24"/>
        </w:rPr>
        <w:t>(assuming that EAX is signed):</w:t>
      </w:r>
    </w:p>
    <w:p w14:paraId="1644C213" w14:textId="77777777" w:rsidR="00E85778" w:rsidRPr="0075666A" w:rsidRDefault="00E85778" w:rsidP="00E85778">
      <w:pPr>
        <w:spacing w:after="0" w:line="360" w:lineRule="auto"/>
        <w:rPr>
          <w:rFonts w:eastAsia="MingLiU-ExtB"/>
          <w:szCs w:val="24"/>
        </w:rPr>
      </w:pPr>
      <w:r w:rsidRPr="0075666A">
        <w:rPr>
          <w:rFonts w:eastAsia="MingLiU-ExtB"/>
          <w:szCs w:val="24"/>
        </w:rPr>
        <w:lastRenderedPageBreak/>
        <w:tab/>
        <w:t>cmp</w:t>
      </w:r>
      <w:r w:rsidRPr="0075666A">
        <w:rPr>
          <w:rFonts w:eastAsia="MingLiU-ExtB"/>
          <w:szCs w:val="24"/>
        </w:rPr>
        <w:tab/>
        <w:t xml:space="preserve"> eax, 5</w:t>
      </w:r>
    </w:p>
    <w:p w14:paraId="66D60FBE"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 </w:t>
      </w:r>
      <w:r w:rsidRPr="0075666A">
        <w:rPr>
          <w:rFonts w:eastAsia="MingLiU-ExtB"/>
          <w:szCs w:val="24"/>
        </w:rPr>
        <w:tab/>
        <w:t xml:space="preserve">js </w:t>
      </w:r>
      <w:r w:rsidRPr="0075666A">
        <w:rPr>
          <w:rFonts w:eastAsia="MingLiU-ExtB"/>
          <w:szCs w:val="24"/>
        </w:rPr>
        <w:tab/>
        <w:t>sign</w:t>
      </w:r>
      <w:r>
        <w:rPr>
          <w:rFonts w:eastAsia="MingLiU-ExtB"/>
          <w:szCs w:val="24"/>
        </w:rPr>
        <w:t xml:space="preserve"> </w:t>
      </w:r>
      <w:r w:rsidRPr="0075666A">
        <w:rPr>
          <w:rFonts w:eastAsia="MingLiU-ExtB"/>
          <w:szCs w:val="24"/>
        </w:rPr>
        <w:t xml:space="preserve">on </w:t>
      </w:r>
      <w:r w:rsidRPr="0075666A">
        <w:rPr>
          <w:rFonts w:eastAsia="MingLiU-ExtB"/>
          <w:szCs w:val="24"/>
        </w:rPr>
        <w:tab/>
      </w:r>
      <w:r w:rsidRPr="0075666A">
        <w:rPr>
          <w:rFonts w:eastAsia="MingLiU-ExtB"/>
          <w:szCs w:val="24"/>
        </w:rPr>
        <w:tab/>
        <w:t>; goto sign</w:t>
      </w:r>
      <w:r>
        <w:rPr>
          <w:rFonts w:eastAsia="MingLiU-ExtB"/>
          <w:szCs w:val="24"/>
        </w:rPr>
        <w:t xml:space="preserve"> </w:t>
      </w:r>
      <w:r w:rsidRPr="0075666A">
        <w:rPr>
          <w:rFonts w:eastAsia="MingLiU-ExtB"/>
          <w:szCs w:val="24"/>
        </w:rPr>
        <w:t>on if SF = 1</w:t>
      </w:r>
    </w:p>
    <w:p w14:paraId="3D26D8BF"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 </w:t>
      </w:r>
      <w:r w:rsidRPr="0075666A">
        <w:rPr>
          <w:rFonts w:eastAsia="MingLiU-ExtB"/>
          <w:szCs w:val="24"/>
        </w:rPr>
        <w:tab/>
        <w:t xml:space="preserve">jo </w:t>
      </w:r>
      <w:r w:rsidRPr="0075666A">
        <w:rPr>
          <w:rFonts w:eastAsia="MingLiU-ExtB"/>
          <w:szCs w:val="24"/>
        </w:rPr>
        <w:tab/>
        <w:t>else</w:t>
      </w:r>
      <w:r>
        <w:rPr>
          <w:rFonts w:eastAsia="MingLiU-ExtB"/>
          <w:szCs w:val="24"/>
        </w:rPr>
        <w:t xml:space="preserve"> </w:t>
      </w:r>
      <w:r w:rsidRPr="0075666A">
        <w:rPr>
          <w:rFonts w:eastAsia="MingLiU-ExtB"/>
          <w:szCs w:val="24"/>
        </w:rPr>
        <w:t xml:space="preserve">block </w:t>
      </w:r>
      <w:r w:rsidRPr="0075666A">
        <w:rPr>
          <w:rFonts w:eastAsia="MingLiU-ExtB"/>
          <w:szCs w:val="24"/>
        </w:rPr>
        <w:tab/>
        <w:t>; goto else</w:t>
      </w:r>
      <w:r>
        <w:rPr>
          <w:rFonts w:eastAsia="MingLiU-ExtB"/>
          <w:szCs w:val="24"/>
        </w:rPr>
        <w:t xml:space="preserve"> </w:t>
      </w:r>
      <w:r w:rsidRPr="0075666A">
        <w:rPr>
          <w:rFonts w:eastAsia="MingLiU-ExtB"/>
          <w:szCs w:val="24"/>
        </w:rPr>
        <w:t>block if OF = 1 and SF = 0</w:t>
      </w:r>
    </w:p>
    <w:p w14:paraId="1655E05F"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 </w:t>
      </w:r>
      <w:r w:rsidRPr="0075666A">
        <w:rPr>
          <w:rFonts w:eastAsia="MingLiU-ExtB"/>
          <w:szCs w:val="24"/>
        </w:rPr>
        <w:tab/>
        <w:t>jmp</w:t>
      </w:r>
      <w:r w:rsidRPr="0075666A">
        <w:rPr>
          <w:rFonts w:eastAsia="MingLiU-ExtB"/>
          <w:szCs w:val="24"/>
        </w:rPr>
        <w:tab/>
        <w:t xml:space="preserve"> then</w:t>
      </w:r>
      <w:r>
        <w:rPr>
          <w:rFonts w:eastAsia="MingLiU-ExtB"/>
          <w:szCs w:val="24"/>
        </w:rPr>
        <w:t xml:space="preserve"> </w:t>
      </w:r>
      <w:r w:rsidRPr="0075666A">
        <w:rPr>
          <w:rFonts w:eastAsia="MingLiU-ExtB"/>
          <w:szCs w:val="24"/>
        </w:rPr>
        <w:t>block</w:t>
      </w:r>
      <w:r w:rsidRPr="0075666A">
        <w:rPr>
          <w:rFonts w:eastAsia="MingLiU-ExtB"/>
          <w:szCs w:val="24"/>
        </w:rPr>
        <w:tab/>
        <w:t>; goto then</w:t>
      </w:r>
      <w:r>
        <w:rPr>
          <w:rFonts w:eastAsia="MingLiU-ExtB"/>
          <w:szCs w:val="24"/>
        </w:rPr>
        <w:t xml:space="preserve"> </w:t>
      </w:r>
      <w:r w:rsidRPr="0075666A">
        <w:rPr>
          <w:rFonts w:eastAsia="MingLiU-ExtB"/>
          <w:szCs w:val="24"/>
        </w:rPr>
        <w:t>block if SF = 0 and OF = 0</w:t>
      </w:r>
    </w:p>
    <w:p w14:paraId="778D4CD6"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   sign</w:t>
      </w:r>
      <w:r>
        <w:rPr>
          <w:rFonts w:eastAsia="MingLiU-ExtB"/>
          <w:szCs w:val="24"/>
        </w:rPr>
        <w:t xml:space="preserve"> </w:t>
      </w:r>
      <w:r w:rsidRPr="0075666A">
        <w:rPr>
          <w:rFonts w:eastAsia="MingLiU-ExtB"/>
          <w:szCs w:val="24"/>
        </w:rPr>
        <w:t>on:</w:t>
      </w:r>
    </w:p>
    <w:p w14:paraId="02C9B405"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 </w:t>
      </w:r>
      <w:r w:rsidRPr="0075666A">
        <w:rPr>
          <w:rFonts w:eastAsia="MingLiU-ExtB"/>
          <w:szCs w:val="24"/>
        </w:rPr>
        <w:tab/>
        <w:t xml:space="preserve">jo </w:t>
      </w:r>
      <w:r w:rsidRPr="0075666A">
        <w:rPr>
          <w:rFonts w:eastAsia="MingLiU-ExtB"/>
          <w:szCs w:val="24"/>
        </w:rPr>
        <w:tab/>
        <w:t>then</w:t>
      </w:r>
      <w:r>
        <w:rPr>
          <w:rFonts w:eastAsia="MingLiU-ExtB"/>
          <w:szCs w:val="24"/>
        </w:rPr>
        <w:t xml:space="preserve"> </w:t>
      </w:r>
      <w:r w:rsidRPr="0075666A">
        <w:rPr>
          <w:rFonts w:eastAsia="MingLiU-ExtB"/>
          <w:szCs w:val="24"/>
        </w:rPr>
        <w:t xml:space="preserve">block </w:t>
      </w:r>
      <w:r w:rsidRPr="0075666A">
        <w:rPr>
          <w:rFonts w:eastAsia="MingLiU-ExtB"/>
          <w:szCs w:val="24"/>
        </w:rPr>
        <w:tab/>
        <w:t>; goto then</w:t>
      </w:r>
      <w:r>
        <w:rPr>
          <w:rFonts w:eastAsia="MingLiU-ExtB"/>
          <w:szCs w:val="24"/>
        </w:rPr>
        <w:t xml:space="preserve"> </w:t>
      </w:r>
      <w:r w:rsidRPr="0075666A">
        <w:rPr>
          <w:rFonts w:eastAsia="MingLiU-ExtB"/>
          <w:szCs w:val="24"/>
        </w:rPr>
        <w:t>block if SF = 1 and OF = 1</w:t>
      </w:r>
    </w:p>
    <w:p w14:paraId="0F0BC41D"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   else</w:t>
      </w:r>
      <w:r>
        <w:rPr>
          <w:rFonts w:eastAsia="MingLiU-ExtB"/>
          <w:szCs w:val="24"/>
        </w:rPr>
        <w:t xml:space="preserve"> </w:t>
      </w:r>
      <w:r w:rsidRPr="0075666A">
        <w:rPr>
          <w:rFonts w:eastAsia="MingLiU-ExtB"/>
          <w:szCs w:val="24"/>
        </w:rPr>
        <w:t>block:</w:t>
      </w:r>
    </w:p>
    <w:p w14:paraId="516F4B07"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 </w:t>
      </w:r>
      <w:r w:rsidRPr="0075666A">
        <w:rPr>
          <w:rFonts w:eastAsia="MingLiU-ExtB"/>
          <w:szCs w:val="24"/>
        </w:rPr>
        <w:tab/>
        <w:t xml:space="preserve">mov </w:t>
      </w:r>
      <w:r w:rsidRPr="0075666A">
        <w:rPr>
          <w:rFonts w:eastAsia="MingLiU-ExtB"/>
          <w:szCs w:val="24"/>
        </w:rPr>
        <w:tab/>
        <w:t>ebx, 2</w:t>
      </w:r>
    </w:p>
    <w:p w14:paraId="359E28C1"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 </w:t>
      </w:r>
      <w:r w:rsidRPr="0075666A">
        <w:rPr>
          <w:rFonts w:eastAsia="MingLiU-ExtB"/>
          <w:szCs w:val="24"/>
        </w:rPr>
        <w:tab/>
        <w:t xml:space="preserve">jmp </w:t>
      </w:r>
      <w:r w:rsidRPr="0075666A">
        <w:rPr>
          <w:rFonts w:eastAsia="MingLiU-ExtB"/>
          <w:szCs w:val="24"/>
        </w:rPr>
        <w:tab/>
        <w:t>next</w:t>
      </w:r>
    </w:p>
    <w:p w14:paraId="0F8E4C75"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   then</w:t>
      </w:r>
      <w:r>
        <w:rPr>
          <w:rFonts w:eastAsia="MingLiU-ExtB"/>
          <w:szCs w:val="24"/>
        </w:rPr>
        <w:t xml:space="preserve"> </w:t>
      </w:r>
      <w:r w:rsidRPr="0075666A">
        <w:rPr>
          <w:rFonts w:eastAsia="MingLiU-ExtB"/>
          <w:szCs w:val="24"/>
        </w:rPr>
        <w:t>block:</w:t>
      </w:r>
    </w:p>
    <w:p w14:paraId="6117DDE6"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 </w:t>
      </w:r>
      <w:r w:rsidRPr="0075666A">
        <w:rPr>
          <w:rFonts w:eastAsia="MingLiU-ExtB"/>
          <w:szCs w:val="24"/>
        </w:rPr>
        <w:tab/>
        <w:t xml:space="preserve">mov </w:t>
      </w:r>
      <w:r w:rsidRPr="0075666A">
        <w:rPr>
          <w:rFonts w:eastAsia="MingLiU-ExtB"/>
          <w:szCs w:val="24"/>
        </w:rPr>
        <w:tab/>
        <w:t>ebx, 1</w:t>
      </w:r>
    </w:p>
    <w:p w14:paraId="6BA89FA3"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   next:</w:t>
      </w:r>
    </w:p>
    <w:p w14:paraId="3F011D50" w14:textId="77777777" w:rsidR="00E85778" w:rsidRPr="0075666A" w:rsidRDefault="00E85778" w:rsidP="00E85778">
      <w:pPr>
        <w:spacing w:after="0" w:line="360" w:lineRule="auto"/>
        <w:rPr>
          <w:szCs w:val="24"/>
        </w:rPr>
      </w:pPr>
      <w:r w:rsidRPr="0075666A">
        <w:rPr>
          <w:szCs w:val="24"/>
        </w:rPr>
        <w:t>The above code is very awkward. Fortunately, the 80x86 provides additional branch instructions to make these type of tests much easier. There are signed and unsigned versions of each. The next shows these instructions. The equal and not equal branches (JE and JNE) are the same for both signed and unsigned integers. (In fact, JE and JNE are really identical to JZ and JNZ, respectively.) Each of the other branch instructions have two synonyms. For example, look at JL (jump less than) and JNGE (jump not greater than or equal to). These are the same instruction because:</w:t>
      </w:r>
    </w:p>
    <w:p w14:paraId="28CE4B86" w14:textId="77777777" w:rsidR="00E85778" w:rsidRPr="0075666A" w:rsidRDefault="00E85778" w:rsidP="00E85778">
      <w:pPr>
        <w:spacing w:after="0" w:line="360" w:lineRule="auto"/>
        <w:ind w:left="2160" w:firstLine="720"/>
        <w:rPr>
          <w:szCs w:val="24"/>
        </w:rPr>
      </w:pPr>
      <w:r w:rsidRPr="0075666A">
        <w:rPr>
          <w:szCs w:val="24"/>
        </w:rPr>
        <w:t xml:space="preserve">x &lt; y = </w:t>
      </w:r>
      <w:r w:rsidRPr="0075666A">
        <w:rPr>
          <w:rFonts w:ascii="Cambria Math" w:hAnsi="Cambria Math" w:cs="Cambria Math"/>
          <w:szCs w:val="24"/>
        </w:rPr>
        <w:t>⇒</w:t>
      </w:r>
      <w:r w:rsidRPr="0075666A">
        <w:rPr>
          <w:szCs w:val="24"/>
        </w:rPr>
        <w:t xml:space="preserve"> not(x ≥ y)</w:t>
      </w:r>
    </w:p>
    <w:p w14:paraId="0D3415C5" w14:textId="77777777" w:rsidR="00E85778" w:rsidRPr="0075666A" w:rsidRDefault="00E85778" w:rsidP="00E85778">
      <w:pPr>
        <w:spacing w:after="0" w:line="360" w:lineRule="auto"/>
        <w:rPr>
          <w:szCs w:val="24"/>
        </w:rPr>
      </w:pPr>
      <w:r w:rsidRPr="0075666A">
        <w:rPr>
          <w:szCs w:val="24"/>
        </w:rPr>
        <w:t>The unsigned branches use A for above and B for below instead of L and G.</w:t>
      </w:r>
    </w:p>
    <w:p w14:paraId="2233E1FD" w14:textId="2F09083A" w:rsidR="00E85778" w:rsidRPr="0075666A" w:rsidRDefault="00E85778" w:rsidP="00E85778">
      <w:pPr>
        <w:spacing w:after="0" w:line="360" w:lineRule="auto"/>
        <w:rPr>
          <w:szCs w:val="24"/>
        </w:rPr>
      </w:pPr>
      <w:r w:rsidRPr="001E7371">
        <w:rPr>
          <w:noProof/>
          <w:szCs w:val="24"/>
        </w:rPr>
        <w:drawing>
          <wp:inline distT="0" distB="0" distL="0" distR="0" wp14:anchorId="05B33A6C" wp14:editId="7A73296C">
            <wp:extent cx="5943600" cy="1381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43600" cy="1381125"/>
                    </a:xfrm>
                    <a:prstGeom prst="rect">
                      <a:avLst/>
                    </a:prstGeom>
                    <a:noFill/>
                    <a:ln>
                      <a:noFill/>
                    </a:ln>
                  </pic:spPr>
                </pic:pic>
              </a:graphicData>
            </a:graphic>
          </wp:inline>
        </w:drawing>
      </w:r>
    </w:p>
    <w:p w14:paraId="3B715BF6" w14:textId="77777777" w:rsidR="00E85778" w:rsidRPr="0075666A" w:rsidRDefault="00E85778" w:rsidP="00E85778">
      <w:pPr>
        <w:spacing w:after="0" w:line="360" w:lineRule="auto"/>
        <w:rPr>
          <w:szCs w:val="24"/>
        </w:rPr>
      </w:pPr>
      <w:r w:rsidRPr="0075666A">
        <w:rPr>
          <w:szCs w:val="24"/>
        </w:rPr>
        <w:t xml:space="preserve">   Table: Signed and Unsigned Comparison Instructions</w:t>
      </w:r>
    </w:p>
    <w:p w14:paraId="06E1B6ED" w14:textId="77777777" w:rsidR="00E85778" w:rsidRPr="0075666A" w:rsidRDefault="00E85778" w:rsidP="00E85778">
      <w:pPr>
        <w:spacing w:after="0" w:line="360" w:lineRule="auto"/>
        <w:rPr>
          <w:szCs w:val="24"/>
        </w:rPr>
      </w:pPr>
      <w:r w:rsidRPr="0075666A">
        <w:rPr>
          <w:szCs w:val="24"/>
        </w:rPr>
        <w:t>Using these new branch instructions, the pseudo-code above can be</w:t>
      </w:r>
      <w:r>
        <w:rPr>
          <w:szCs w:val="24"/>
        </w:rPr>
        <w:t xml:space="preserve"> </w:t>
      </w:r>
      <w:r w:rsidRPr="0075666A">
        <w:rPr>
          <w:szCs w:val="24"/>
        </w:rPr>
        <w:t>translated to assembly much easier.</w:t>
      </w:r>
    </w:p>
    <w:p w14:paraId="1C334B50"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ab/>
        <w:t xml:space="preserve"> cmp </w:t>
      </w:r>
      <w:r w:rsidRPr="0075666A">
        <w:rPr>
          <w:rFonts w:ascii="Times New Roman" w:hAnsi="Times New Roman"/>
          <w:sz w:val="24"/>
          <w:szCs w:val="24"/>
        </w:rPr>
        <w:tab/>
        <w:t>eax, 5</w:t>
      </w:r>
    </w:p>
    <w:p w14:paraId="76DCEBCA"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ab/>
        <w:t xml:space="preserve"> jge </w:t>
      </w:r>
      <w:r w:rsidRPr="0075666A">
        <w:rPr>
          <w:rFonts w:ascii="Times New Roman" w:hAnsi="Times New Roman"/>
          <w:sz w:val="24"/>
          <w:szCs w:val="24"/>
        </w:rPr>
        <w:tab/>
        <w:t>then</w:t>
      </w:r>
      <w:r>
        <w:rPr>
          <w:rFonts w:ascii="Times New Roman" w:hAnsi="Times New Roman"/>
          <w:sz w:val="24"/>
          <w:szCs w:val="24"/>
        </w:rPr>
        <w:t xml:space="preserve"> </w:t>
      </w:r>
      <w:r w:rsidRPr="0075666A">
        <w:rPr>
          <w:rFonts w:ascii="Times New Roman" w:hAnsi="Times New Roman"/>
          <w:sz w:val="24"/>
          <w:szCs w:val="24"/>
        </w:rPr>
        <w:t>block</w:t>
      </w:r>
    </w:p>
    <w:p w14:paraId="144E9946"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ab/>
        <w:t xml:space="preserve"> mov </w:t>
      </w:r>
      <w:r w:rsidRPr="0075666A">
        <w:rPr>
          <w:rFonts w:ascii="Times New Roman" w:hAnsi="Times New Roman"/>
          <w:sz w:val="24"/>
          <w:szCs w:val="24"/>
        </w:rPr>
        <w:tab/>
        <w:t>ebx, 2</w:t>
      </w:r>
    </w:p>
    <w:p w14:paraId="265AD3B2"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lastRenderedPageBreak/>
        <w:tab/>
        <w:t xml:space="preserve"> jmp </w:t>
      </w:r>
      <w:r w:rsidRPr="0075666A">
        <w:rPr>
          <w:rFonts w:ascii="Times New Roman" w:hAnsi="Times New Roman"/>
          <w:sz w:val="24"/>
          <w:szCs w:val="24"/>
        </w:rPr>
        <w:tab/>
        <w:t>next</w:t>
      </w:r>
    </w:p>
    <w:p w14:paraId="05780F29"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then</w:t>
      </w:r>
      <w:r>
        <w:rPr>
          <w:rFonts w:ascii="Times New Roman" w:hAnsi="Times New Roman"/>
          <w:sz w:val="24"/>
          <w:szCs w:val="24"/>
        </w:rPr>
        <w:t xml:space="preserve"> </w:t>
      </w:r>
      <w:r w:rsidRPr="0075666A">
        <w:rPr>
          <w:rFonts w:ascii="Times New Roman" w:hAnsi="Times New Roman"/>
          <w:sz w:val="24"/>
          <w:szCs w:val="24"/>
        </w:rPr>
        <w:t>block:</w:t>
      </w:r>
    </w:p>
    <w:p w14:paraId="69EA53E9"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mov</w:t>
      </w:r>
      <w:r w:rsidRPr="0075666A">
        <w:rPr>
          <w:rFonts w:ascii="Times New Roman" w:hAnsi="Times New Roman"/>
          <w:sz w:val="24"/>
          <w:szCs w:val="24"/>
        </w:rPr>
        <w:tab/>
        <w:t xml:space="preserve"> ebx, 1</w:t>
      </w:r>
    </w:p>
    <w:p w14:paraId="5DA1FE70"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next:</w:t>
      </w:r>
    </w:p>
    <w:p w14:paraId="2AAB0500" w14:textId="77777777" w:rsidR="00E85778" w:rsidRPr="0075666A" w:rsidRDefault="00E85778" w:rsidP="00E85778">
      <w:pPr>
        <w:pStyle w:val="Heading2"/>
        <w:rPr>
          <w:rFonts w:ascii="Times New Roman" w:hAnsi="Times New Roman" w:cs="Times New Roman"/>
          <w:sz w:val="24"/>
          <w:szCs w:val="24"/>
        </w:rPr>
      </w:pPr>
      <w:bookmarkStart w:id="84" w:name="_Toc17418848"/>
      <w:bookmarkStart w:id="85" w:name="_Toc17545886"/>
      <w:bookmarkStart w:id="86" w:name="_Toc41149834"/>
      <w:r w:rsidRPr="0075666A">
        <w:rPr>
          <w:rFonts w:ascii="Times New Roman" w:hAnsi="Times New Roman" w:cs="Times New Roman"/>
          <w:sz w:val="24"/>
          <w:szCs w:val="24"/>
        </w:rPr>
        <w:t>The loop instructions</w:t>
      </w:r>
      <w:bookmarkEnd w:id="84"/>
      <w:bookmarkEnd w:id="85"/>
      <w:bookmarkEnd w:id="86"/>
    </w:p>
    <w:p w14:paraId="7DEBA391" w14:textId="77777777" w:rsidR="00E85778" w:rsidRPr="0075666A" w:rsidRDefault="00E85778" w:rsidP="00E85778">
      <w:pPr>
        <w:spacing w:after="0" w:line="360" w:lineRule="auto"/>
        <w:rPr>
          <w:szCs w:val="24"/>
        </w:rPr>
      </w:pPr>
      <w:r w:rsidRPr="0075666A">
        <w:rPr>
          <w:szCs w:val="24"/>
        </w:rPr>
        <w:t>The 80x86 provides several instructions designed to implement for –like loops. Each of these instructions takes a code label as its single operand.</w:t>
      </w:r>
    </w:p>
    <w:p w14:paraId="53EEF852" w14:textId="77777777" w:rsidR="00E85778" w:rsidRPr="0075666A" w:rsidRDefault="00E85778" w:rsidP="00E85778">
      <w:pPr>
        <w:spacing w:after="0" w:line="360" w:lineRule="auto"/>
        <w:rPr>
          <w:szCs w:val="24"/>
        </w:rPr>
      </w:pPr>
      <w:r w:rsidRPr="0075666A">
        <w:rPr>
          <w:szCs w:val="24"/>
        </w:rPr>
        <w:t>LOOP Decrements ECX, if ECX 6 = 0, branches to label</w:t>
      </w:r>
    </w:p>
    <w:p w14:paraId="11B94B5E" w14:textId="77777777" w:rsidR="00E85778" w:rsidRPr="0075666A" w:rsidRDefault="00E85778" w:rsidP="00E85778">
      <w:pPr>
        <w:spacing w:after="0" w:line="360" w:lineRule="auto"/>
        <w:rPr>
          <w:szCs w:val="24"/>
        </w:rPr>
      </w:pPr>
      <w:r w:rsidRPr="0075666A">
        <w:rPr>
          <w:szCs w:val="24"/>
        </w:rPr>
        <w:t>LOOPE, LOOPZ Decrements ECX (FLAGS register is not modified), if</w:t>
      </w:r>
    </w:p>
    <w:p w14:paraId="0C8D0601" w14:textId="77777777" w:rsidR="00E85778" w:rsidRPr="0075666A" w:rsidRDefault="00E85778" w:rsidP="00E85778">
      <w:pPr>
        <w:spacing w:after="0" w:line="360" w:lineRule="auto"/>
        <w:ind w:firstLine="720"/>
        <w:rPr>
          <w:szCs w:val="24"/>
        </w:rPr>
      </w:pPr>
      <w:r w:rsidRPr="0075666A">
        <w:rPr>
          <w:szCs w:val="24"/>
        </w:rPr>
        <w:t>ECX 6 = 0 and ZF = 1, branches</w:t>
      </w:r>
    </w:p>
    <w:p w14:paraId="192C1853" w14:textId="77777777" w:rsidR="00E85778" w:rsidRPr="0075666A" w:rsidRDefault="00E85778" w:rsidP="00E85778">
      <w:pPr>
        <w:spacing w:after="0" w:line="360" w:lineRule="auto"/>
        <w:rPr>
          <w:szCs w:val="24"/>
        </w:rPr>
      </w:pPr>
      <w:r w:rsidRPr="0075666A">
        <w:rPr>
          <w:szCs w:val="24"/>
        </w:rPr>
        <w:t>LOOPNE, LOOPNZ Decrements ECX (FLAGS unchanged), if ECX 6 =</w:t>
      </w:r>
    </w:p>
    <w:p w14:paraId="4BADF853" w14:textId="77777777" w:rsidR="00E85778" w:rsidRPr="0075666A" w:rsidRDefault="00E85778" w:rsidP="00E85778">
      <w:pPr>
        <w:spacing w:after="0" w:line="360" w:lineRule="auto"/>
        <w:ind w:firstLine="720"/>
        <w:rPr>
          <w:szCs w:val="24"/>
        </w:rPr>
      </w:pPr>
      <w:r w:rsidRPr="0075666A">
        <w:rPr>
          <w:szCs w:val="24"/>
        </w:rPr>
        <w:t>0 and ZF = 0, branches</w:t>
      </w:r>
    </w:p>
    <w:p w14:paraId="6C1C6FA0" w14:textId="77777777" w:rsidR="00E85778" w:rsidRPr="0075666A" w:rsidRDefault="00E85778" w:rsidP="00E85778">
      <w:pPr>
        <w:spacing w:after="0" w:line="360" w:lineRule="auto"/>
        <w:rPr>
          <w:szCs w:val="24"/>
        </w:rPr>
      </w:pPr>
      <w:r w:rsidRPr="0075666A">
        <w:rPr>
          <w:szCs w:val="24"/>
        </w:rPr>
        <w:t>The last two loop instructions are useful for sequential search loops. The following pseudo-code:</w:t>
      </w:r>
    </w:p>
    <w:p w14:paraId="19F34769" w14:textId="77777777" w:rsidR="00E85778" w:rsidRPr="0075666A" w:rsidRDefault="00E85778" w:rsidP="00E85778">
      <w:pPr>
        <w:spacing w:after="0" w:line="360" w:lineRule="auto"/>
        <w:ind w:left="720"/>
        <w:rPr>
          <w:rFonts w:eastAsia="MingLiU"/>
          <w:szCs w:val="24"/>
        </w:rPr>
      </w:pPr>
      <w:r w:rsidRPr="0075666A">
        <w:rPr>
          <w:rFonts w:eastAsia="MingLiU"/>
          <w:szCs w:val="24"/>
        </w:rPr>
        <w:t>sum = 0;</w:t>
      </w:r>
    </w:p>
    <w:p w14:paraId="25074B68" w14:textId="77777777" w:rsidR="00E85778" w:rsidRPr="0075666A" w:rsidRDefault="00E85778" w:rsidP="00E85778">
      <w:pPr>
        <w:spacing w:after="0" w:line="360" w:lineRule="auto"/>
        <w:ind w:left="720"/>
        <w:rPr>
          <w:rFonts w:eastAsia="MingLiU"/>
          <w:szCs w:val="24"/>
        </w:rPr>
      </w:pPr>
      <w:r w:rsidRPr="0075666A">
        <w:rPr>
          <w:rFonts w:eastAsia="MingLiU"/>
          <w:b/>
          <w:szCs w:val="24"/>
        </w:rPr>
        <w:t>for</w:t>
      </w:r>
      <w:r w:rsidRPr="0075666A">
        <w:rPr>
          <w:rFonts w:eastAsia="MingLiU"/>
          <w:szCs w:val="24"/>
        </w:rPr>
        <w:t xml:space="preserve"> ( i=10; i &gt;0; i </w:t>
      </w:r>
      <w:r w:rsidRPr="0075666A">
        <w:rPr>
          <w:rFonts w:eastAsia="MS Mincho"/>
          <w:szCs w:val="24"/>
        </w:rPr>
        <w:t>−−</w:t>
      </w:r>
      <w:r w:rsidRPr="0075666A">
        <w:rPr>
          <w:rFonts w:eastAsia="MingLiU"/>
          <w:szCs w:val="24"/>
        </w:rPr>
        <w:t xml:space="preserve"> )</w:t>
      </w:r>
    </w:p>
    <w:p w14:paraId="23E49A77" w14:textId="77777777" w:rsidR="00E85778" w:rsidRPr="0075666A" w:rsidRDefault="00E85778" w:rsidP="00E85778">
      <w:pPr>
        <w:spacing w:after="0" w:line="360" w:lineRule="auto"/>
        <w:ind w:left="720"/>
        <w:rPr>
          <w:rFonts w:eastAsia="MingLiU"/>
          <w:szCs w:val="24"/>
        </w:rPr>
      </w:pPr>
      <w:r w:rsidRPr="0075666A">
        <w:rPr>
          <w:rFonts w:eastAsia="MingLiU"/>
          <w:szCs w:val="24"/>
        </w:rPr>
        <w:t xml:space="preserve">  sum += i;</w:t>
      </w:r>
    </w:p>
    <w:p w14:paraId="14069E3A" w14:textId="77777777" w:rsidR="00E85778" w:rsidRPr="0075666A" w:rsidRDefault="00E85778" w:rsidP="00E85778">
      <w:pPr>
        <w:spacing w:after="0" w:line="360" w:lineRule="auto"/>
        <w:rPr>
          <w:szCs w:val="24"/>
        </w:rPr>
      </w:pPr>
      <w:r w:rsidRPr="0075666A">
        <w:rPr>
          <w:szCs w:val="24"/>
        </w:rPr>
        <w:t>could be translated into assembly as:</w:t>
      </w:r>
    </w:p>
    <w:p w14:paraId="5CF0C620"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ab/>
        <w:t xml:space="preserve">mov </w:t>
      </w:r>
      <w:r w:rsidRPr="0075666A">
        <w:rPr>
          <w:rFonts w:ascii="Times New Roman" w:hAnsi="Times New Roman"/>
          <w:sz w:val="24"/>
          <w:szCs w:val="24"/>
        </w:rPr>
        <w:tab/>
        <w:t xml:space="preserve">eax, 0 </w:t>
      </w:r>
      <w:r w:rsidRPr="0075666A">
        <w:rPr>
          <w:rFonts w:ascii="Times New Roman" w:hAnsi="Times New Roman"/>
          <w:sz w:val="24"/>
          <w:szCs w:val="24"/>
        </w:rPr>
        <w:tab/>
      </w:r>
      <w:r w:rsidRPr="0075666A">
        <w:rPr>
          <w:rFonts w:ascii="Times New Roman" w:hAnsi="Times New Roman"/>
          <w:sz w:val="24"/>
          <w:szCs w:val="24"/>
        </w:rPr>
        <w:tab/>
        <w:t>; eax is sum</w:t>
      </w:r>
    </w:p>
    <w:p w14:paraId="1BED962A"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ab/>
        <w:t xml:space="preserve">mov </w:t>
      </w:r>
      <w:r w:rsidRPr="0075666A">
        <w:rPr>
          <w:rFonts w:ascii="Times New Roman" w:hAnsi="Times New Roman"/>
          <w:sz w:val="24"/>
          <w:szCs w:val="24"/>
        </w:rPr>
        <w:tab/>
        <w:t xml:space="preserve">ecx, 10 </w:t>
      </w:r>
      <w:r w:rsidRPr="0075666A">
        <w:rPr>
          <w:rFonts w:ascii="Times New Roman" w:hAnsi="Times New Roman"/>
          <w:sz w:val="24"/>
          <w:szCs w:val="24"/>
        </w:rPr>
        <w:tab/>
        <w:t>; ecx is i</w:t>
      </w:r>
    </w:p>
    <w:p w14:paraId="04A68940"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loop_start:</w:t>
      </w:r>
    </w:p>
    <w:p w14:paraId="03EC1460"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w:t>
      </w:r>
      <w:r w:rsidRPr="0075666A">
        <w:rPr>
          <w:rFonts w:ascii="Times New Roman" w:hAnsi="Times New Roman"/>
          <w:sz w:val="24"/>
          <w:szCs w:val="24"/>
        </w:rPr>
        <w:tab/>
        <w:t xml:space="preserve">add </w:t>
      </w:r>
      <w:r w:rsidRPr="0075666A">
        <w:rPr>
          <w:rFonts w:ascii="Times New Roman" w:hAnsi="Times New Roman"/>
          <w:sz w:val="24"/>
          <w:szCs w:val="24"/>
        </w:rPr>
        <w:tab/>
        <w:t>eax, ecx</w:t>
      </w:r>
    </w:p>
    <w:p w14:paraId="12D65C3A"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w:t>
      </w:r>
      <w:r w:rsidRPr="0075666A">
        <w:rPr>
          <w:rFonts w:ascii="Times New Roman" w:hAnsi="Times New Roman"/>
          <w:sz w:val="24"/>
          <w:szCs w:val="24"/>
        </w:rPr>
        <w:tab/>
        <w:t xml:space="preserve">loop </w:t>
      </w:r>
      <w:r w:rsidRPr="0075666A">
        <w:rPr>
          <w:rFonts w:ascii="Times New Roman" w:hAnsi="Times New Roman"/>
          <w:sz w:val="24"/>
          <w:szCs w:val="24"/>
        </w:rPr>
        <w:tab/>
        <w:t>loop_start</w:t>
      </w:r>
    </w:p>
    <w:p w14:paraId="449CDD22" w14:textId="77777777" w:rsidR="00E85778" w:rsidRPr="0075666A" w:rsidRDefault="00E85778" w:rsidP="00E85778">
      <w:pPr>
        <w:spacing w:after="0" w:line="360" w:lineRule="auto"/>
        <w:rPr>
          <w:rFonts w:eastAsia="MingLiU"/>
          <w:szCs w:val="24"/>
        </w:rPr>
      </w:pPr>
    </w:p>
    <w:p w14:paraId="50DC46CE" w14:textId="77777777" w:rsidR="00E85778" w:rsidRPr="0075666A" w:rsidRDefault="00E85778" w:rsidP="00E85778">
      <w:pPr>
        <w:pStyle w:val="Heading2"/>
        <w:rPr>
          <w:rFonts w:ascii="Times New Roman" w:eastAsia="MingLiU" w:hAnsi="Times New Roman" w:cs="Times New Roman"/>
          <w:sz w:val="24"/>
          <w:szCs w:val="24"/>
        </w:rPr>
      </w:pPr>
      <w:bookmarkStart w:id="87" w:name="_Toc17418849"/>
      <w:bookmarkStart w:id="88" w:name="_Toc17545887"/>
      <w:bookmarkStart w:id="89" w:name="_Toc41149835"/>
      <w:r w:rsidRPr="0075666A">
        <w:rPr>
          <w:rFonts w:ascii="Times New Roman" w:eastAsia="MingLiU" w:hAnsi="Times New Roman" w:cs="Times New Roman"/>
          <w:sz w:val="24"/>
          <w:szCs w:val="24"/>
        </w:rPr>
        <w:t>Translating Standard Control Structures</w:t>
      </w:r>
      <w:bookmarkEnd w:id="87"/>
      <w:bookmarkEnd w:id="88"/>
      <w:bookmarkEnd w:id="89"/>
    </w:p>
    <w:p w14:paraId="2D95246E" w14:textId="77777777" w:rsidR="00E85778" w:rsidRPr="0075666A" w:rsidRDefault="00E85778" w:rsidP="00E85778">
      <w:pPr>
        <w:spacing w:after="0" w:line="360" w:lineRule="auto"/>
        <w:rPr>
          <w:szCs w:val="24"/>
        </w:rPr>
      </w:pPr>
      <w:r w:rsidRPr="0075666A">
        <w:rPr>
          <w:szCs w:val="24"/>
        </w:rPr>
        <w:t>This section looks at how the standard control structures of high level languages can be implemented in assembly language.</w:t>
      </w:r>
    </w:p>
    <w:p w14:paraId="4DA35066" w14:textId="77777777" w:rsidR="00E85778" w:rsidRPr="0075666A" w:rsidRDefault="00E85778" w:rsidP="00E85778">
      <w:pPr>
        <w:spacing w:after="0" w:line="360" w:lineRule="auto"/>
        <w:rPr>
          <w:b/>
          <w:szCs w:val="24"/>
        </w:rPr>
      </w:pPr>
      <w:r w:rsidRPr="0075666A">
        <w:rPr>
          <w:b/>
          <w:szCs w:val="24"/>
        </w:rPr>
        <w:t xml:space="preserve"> If statements</w:t>
      </w:r>
    </w:p>
    <w:p w14:paraId="0D503AFD" w14:textId="77777777" w:rsidR="00E85778" w:rsidRPr="0075666A" w:rsidRDefault="00E85778" w:rsidP="00E85778">
      <w:pPr>
        <w:spacing w:after="0" w:line="360" w:lineRule="auto"/>
        <w:rPr>
          <w:szCs w:val="24"/>
        </w:rPr>
      </w:pPr>
      <w:r w:rsidRPr="0075666A">
        <w:rPr>
          <w:szCs w:val="24"/>
        </w:rPr>
        <w:t>The following pseudo-code:</w:t>
      </w:r>
    </w:p>
    <w:p w14:paraId="59F3BEE5" w14:textId="77777777" w:rsidR="00E85778" w:rsidRPr="0075666A" w:rsidRDefault="00E85778" w:rsidP="00E85778">
      <w:pPr>
        <w:spacing w:after="0" w:line="360" w:lineRule="auto"/>
        <w:ind w:left="720"/>
        <w:rPr>
          <w:rFonts w:eastAsia="MingLiU"/>
          <w:szCs w:val="24"/>
        </w:rPr>
      </w:pPr>
      <w:r w:rsidRPr="0075666A">
        <w:rPr>
          <w:rFonts w:eastAsia="MingLiU"/>
          <w:szCs w:val="24"/>
        </w:rPr>
        <w:t>if ( condition )</w:t>
      </w:r>
    </w:p>
    <w:p w14:paraId="76EF3FDD" w14:textId="77777777" w:rsidR="00E85778" w:rsidRPr="0075666A" w:rsidRDefault="00E85778" w:rsidP="00E85778">
      <w:pPr>
        <w:spacing w:after="0" w:line="360" w:lineRule="auto"/>
        <w:ind w:left="720" w:firstLine="720"/>
        <w:rPr>
          <w:rFonts w:eastAsia="MingLiU"/>
          <w:szCs w:val="24"/>
        </w:rPr>
      </w:pPr>
      <w:r w:rsidRPr="0075666A">
        <w:rPr>
          <w:rFonts w:eastAsia="MingLiU"/>
          <w:szCs w:val="24"/>
        </w:rPr>
        <w:t>then block ;</w:t>
      </w:r>
    </w:p>
    <w:p w14:paraId="5371F7F9" w14:textId="77777777" w:rsidR="00E85778" w:rsidRPr="0075666A" w:rsidRDefault="00E85778" w:rsidP="00E85778">
      <w:pPr>
        <w:spacing w:after="0" w:line="360" w:lineRule="auto"/>
        <w:ind w:left="720"/>
        <w:rPr>
          <w:rFonts w:eastAsia="MingLiU"/>
          <w:szCs w:val="24"/>
        </w:rPr>
      </w:pPr>
      <w:r w:rsidRPr="0075666A">
        <w:rPr>
          <w:rFonts w:eastAsia="MingLiU"/>
          <w:szCs w:val="24"/>
        </w:rPr>
        <w:lastRenderedPageBreak/>
        <w:t>else</w:t>
      </w:r>
    </w:p>
    <w:p w14:paraId="5642DA81" w14:textId="77777777" w:rsidR="00E85778" w:rsidRPr="0075666A" w:rsidRDefault="00E85778" w:rsidP="00E85778">
      <w:pPr>
        <w:spacing w:after="0" w:line="360" w:lineRule="auto"/>
        <w:ind w:left="720" w:firstLine="720"/>
        <w:rPr>
          <w:rFonts w:eastAsia="MingLiU"/>
          <w:szCs w:val="24"/>
        </w:rPr>
      </w:pPr>
      <w:r w:rsidRPr="0075666A">
        <w:rPr>
          <w:rFonts w:eastAsia="MingLiU"/>
          <w:szCs w:val="24"/>
        </w:rPr>
        <w:t>else block ;</w:t>
      </w:r>
    </w:p>
    <w:p w14:paraId="5DC578E7" w14:textId="77777777" w:rsidR="00E85778" w:rsidRPr="0075666A" w:rsidRDefault="00E85778" w:rsidP="00E85778">
      <w:pPr>
        <w:spacing w:after="0" w:line="360" w:lineRule="auto"/>
        <w:rPr>
          <w:szCs w:val="24"/>
        </w:rPr>
      </w:pPr>
      <w:r w:rsidRPr="0075666A">
        <w:rPr>
          <w:szCs w:val="24"/>
        </w:rPr>
        <w:t>could be implemented as:</w:t>
      </w:r>
    </w:p>
    <w:p w14:paraId="7BBC2149"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ab/>
        <w:t>; code to set FLAGS</w:t>
      </w:r>
    </w:p>
    <w:p w14:paraId="7B55F8E2"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w:t>
      </w:r>
      <w:r w:rsidRPr="0075666A">
        <w:rPr>
          <w:rFonts w:ascii="Times New Roman" w:hAnsi="Times New Roman"/>
          <w:sz w:val="24"/>
          <w:szCs w:val="24"/>
        </w:rPr>
        <w:tab/>
        <w:t>jxx else_block ; select xx so that branches if condition false</w:t>
      </w:r>
    </w:p>
    <w:p w14:paraId="2C39F09C"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w:t>
      </w:r>
      <w:r w:rsidRPr="0075666A">
        <w:rPr>
          <w:rFonts w:ascii="Times New Roman" w:hAnsi="Times New Roman"/>
          <w:sz w:val="24"/>
          <w:szCs w:val="24"/>
        </w:rPr>
        <w:tab/>
        <w:t>; code for then block</w:t>
      </w:r>
    </w:p>
    <w:p w14:paraId="45D069E9"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w:t>
      </w:r>
      <w:r w:rsidRPr="0075666A">
        <w:rPr>
          <w:rFonts w:ascii="Times New Roman" w:hAnsi="Times New Roman"/>
          <w:sz w:val="24"/>
          <w:szCs w:val="24"/>
        </w:rPr>
        <w:tab/>
        <w:t>jmp endif</w:t>
      </w:r>
    </w:p>
    <w:p w14:paraId="677BF64B"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else_block:</w:t>
      </w:r>
    </w:p>
    <w:p w14:paraId="19A4959B"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w:t>
      </w:r>
      <w:r w:rsidRPr="0075666A">
        <w:rPr>
          <w:rFonts w:ascii="Times New Roman" w:hAnsi="Times New Roman"/>
          <w:sz w:val="24"/>
          <w:szCs w:val="24"/>
        </w:rPr>
        <w:tab/>
        <w:t>; code for else block</w:t>
      </w:r>
    </w:p>
    <w:p w14:paraId="5A0C2689"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endif:</w:t>
      </w:r>
    </w:p>
    <w:p w14:paraId="1F2F3DB3" w14:textId="77777777" w:rsidR="00E85778" w:rsidRPr="0075666A" w:rsidRDefault="00E85778" w:rsidP="00E85778">
      <w:pPr>
        <w:spacing w:after="0" w:line="360" w:lineRule="auto"/>
        <w:rPr>
          <w:szCs w:val="24"/>
        </w:rPr>
      </w:pPr>
      <w:r w:rsidRPr="0075666A">
        <w:rPr>
          <w:szCs w:val="24"/>
        </w:rPr>
        <w:t xml:space="preserve">If there is no else, then the </w:t>
      </w:r>
      <w:r w:rsidRPr="0075666A">
        <w:rPr>
          <w:rFonts w:eastAsia="MingLiU"/>
          <w:szCs w:val="24"/>
        </w:rPr>
        <w:t>else_block</w:t>
      </w:r>
      <w:r w:rsidRPr="0075666A">
        <w:rPr>
          <w:szCs w:val="24"/>
        </w:rPr>
        <w:t xml:space="preserve"> branch can be replaced by a branch to </w:t>
      </w:r>
      <w:r w:rsidRPr="0075666A">
        <w:rPr>
          <w:rFonts w:eastAsia="MingLiU"/>
          <w:szCs w:val="24"/>
        </w:rPr>
        <w:t>endif.</w:t>
      </w:r>
    </w:p>
    <w:p w14:paraId="725EAD07"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w:t>
      </w:r>
      <w:r w:rsidRPr="0075666A">
        <w:rPr>
          <w:rFonts w:ascii="Times New Roman" w:hAnsi="Times New Roman"/>
          <w:sz w:val="24"/>
          <w:szCs w:val="24"/>
        </w:rPr>
        <w:tab/>
        <w:t>; code to set FLAGS</w:t>
      </w:r>
    </w:p>
    <w:p w14:paraId="3520DDCE"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w:t>
      </w:r>
      <w:r w:rsidRPr="0075666A">
        <w:rPr>
          <w:rFonts w:ascii="Times New Roman" w:hAnsi="Times New Roman"/>
          <w:sz w:val="24"/>
          <w:szCs w:val="24"/>
        </w:rPr>
        <w:tab/>
        <w:t>jxx endif ; select xx so that branches if condition false</w:t>
      </w:r>
    </w:p>
    <w:p w14:paraId="48E9EFD8"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w:t>
      </w:r>
      <w:r w:rsidRPr="0075666A">
        <w:rPr>
          <w:rFonts w:ascii="Times New Roman" w:hAnsi="Times New Roman"/>
          <w:sz w:val="24"/>
          <w:szCs w:val="24"/>
        </w:rPr>
        <w:tab/>
        <w:t>; code for then block</w:t>
      </w:r>
    </w:p>
    <w:p w14:paraId="51A2FA4C"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ab/>
        <w:t xml:space="preserve"> endif:</w:t>
      </w:r>
    </w:p>
    <w:p w14:paraId="746924BA" w14:textId="77777777" w:rsidR="00E85778" w:rsidRPr="0075666A" w:rsidRDefault="00E85778" w:rsidP="00E85778">
      <w:pPr>
        <w:spacing w:after="0" w:line="360" w:lineRule="auto"/>
        <w:rPr>
          <w:rFonts w:eastAsia="MingLiU"/>
          <w:szCs w:val="24"/>
        </w:rPr>
      </w:pPr>
    </w:p>
    <w:p w14:paraId="00B2DBBA" w14:textId="77777777" w:rsidR="00E85778" w:rsidRPr="00497A86" w:rsidRDefault="00E85778" w:rsidP="00E85778">
      <w:pPr>
        <w:pStyle w:val="Heading3"/>
        <w:rPr>
          <w:rFonts w:ascii="Times New Roman" w:hAnsi="Times New Roman"/>
          <w:color w:val="auto"/>
          <w:szCs w:val="24"/>
        </w:rPr>
      </w:pPr>
      <w:bookmarkStart w:id="90" w:name="_Toc17418850"/>
      <w:bookmarkStart w:id="91" w:name="_Toc17545888"/>
      <w:bookmarkStart w:id="92" w:name="_Toc41149836"/>
      <w:r w:rsidRPr="00497A86">
        <w:rPr>
          <w:rFonts w:ascii="Times New Roman" w:hAnsi="Times New Roman"/>
          <w:color w:val="auto"/>
          <w:szCs w:val="24"/>
        </w:rPr>
        <w:t>While loops</w:t>
      </w:r>
      <w:bookmarkEnd w:id="90"/>
      <w:bookmarkEnd w:id="91"/>
      <w:bookmarkEnd w:id="92"/>
    </w:p>
    <w:p w14:paraId="68A40E43" w14:textId="77777777" w:rsidR="00E85778" w:rsidRPr="0075666A" w:rsidRDefault="00E85778" w:rsidP="00E85778">
      <w:pPr>
        <w:spacing w:after="0" w:line="360" w:lineRule="auto"/>
        <w:rPr>
          <w:szCs w:val="24"/>
        </w:rPr>
      </w:pPr>
      <w:r w:rsidRPr="0075666A">
        <w:rPr>
          <w:szCs w:val="24"/>
        </w:rPr>
        <w:t>The while loop is a top tested loop:</w:t>
      </w:r>
    </w:p>
    <w:p w14:paraId="78C41A2C" w14:textId="77777777" w:rsidR="00E85778" w:rsidRPr="0075666A" w:rsidRDefault="00E85778" w:rsidP="00E85778">
      <w:pPr>
        <w:spacing w:after="0" w:line="360" w:lineRule="auto"/>
        <w:ind w:left="720"/>
        <w:rPr>
          <w:rFonts w:eastAsia="MingLiU"/>
          <w:szCs w:val="24"/>
        </w:rPr>
      </w:pPr>
      <w:r w:rsidRPr="0075666A">
        <w:rPr>
          <w:rFonts w:eastAsia="MingLiU"/>
          <w:b/>
          <w:szCs w:val="24"/>
        </w:rPr>
        <w:t>while</w:t>
      </w:r>
      <w:r w:rsidRPr="0075666A">
        <w:rPr>
          <w:rFonts w:eastAsia="MingLiU"/>
          <w:szCs w:val="24"/>
        </w:rPr>
        <w:t>( condition ) {</w:t>
      </w:r>
    </w:p>
    <w:p w14:paraId="162CFCA1" w14:textId="77777777" w:rsidR="00E85778" w:rsidRPr="0075666A" w:rsidRDefault="00E85778" w:rsidP="00E85778">
      <w:pPr>
        <w:spacing w:after="0" w:line="360" w:lineRule="auto"/>
        <w:ind w:left="720"/>
        <w:rPr>
          <w:rFonts w:eastAsia="MingLiU"/>
          <w:szCs w:val="24"/>
        </w:rPr>
      </w:pPr>
      <w:r w:rsidRPr="0075666A">
        <w:rPr>
          <w:rFonts w:eastAsia="MingLiU"/>
          <w:szCs w:val="24"/>
        </w:rPr>
        <w:t xml:space="preserve">   body of loop;</w:t>
      </w:r>
    </w:p>
    <w:p w14:paraId="56E45CAB" w14:textId="77777777" w:rsidR="00E85778" w:rsidRPr="0075666A" w:rsidRDefault="00E85778" w:rsidP="00E85778">
      <w:pPr>
        <w:spacing w:after="0" w:line="360" w:lineRule="auto"/>
        <w:ind w:left="720"/>
        <w:rPr>
          <w:rFonts w:eastAsia="MingLiU"/>
          <w:szCs w:val="24"/>
        </w:rPr>
      </w:pPr>
      <w:r w:rsidRPr="0075666A">
        <w:rPr>
          <w:rFonts w:eastAsia="MingLiU"/>
          <w:szCs w:val="24"/>
        </w:rPr>
        <w:t>}</w:t>
      </w:r>
    </w:p>
    <w:p w14:paraId="11C3DE19" w14:textId="77777777" w:rsidR="00E85778" w:rsidRPr="0075666A" w:rsidRDefault="00E85778" w:rsidP="00E85778">
      <w:pPr>
        <w:spacing w:after="0" w:line="360" w:lineRule="auto"/>
        <w:rPr>
          <w:szCs w:val="24"/>
        </w:rPr>
      </w:pPr>
      <w:r w:rsidRPr="0075666A">
        <w:rPr>
          <w:szCs w:val="24"/>
        </w:rPr>
        <w:t>This could be translated into:</w:t>
      </w:r>
    </w:p>
    <w:p w14:paraId="222C0D9F"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while:</w:t>
      </w:r>
    </w:p>
    <w:p w14:paraId="0F134A82"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ab/>
        <w:t>; code to set FLAGS based on condition</w:t>
      </w:r>
    </w:p>
    <w:p w14:paraId="721E041D"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w:t>
      </w:r>
      <w:r w:rsidRPr="0075666A">
        <w:rPr>
          <w:rFonts w:ascii="Times New Roman" w:hAnsi="Times New Roman"/>
          <w:sz w:val="24"/>
          <w:szCs w:val="24"/>
        </w:rPr>
        <w:tab/>
        <w:t xml:space="preserve">jxx endwhile </w:t>
      </w:r>
      <w:r w:rsidRPr="0075666A">
        <w:rPr>
          <w:rFonts w:ascii="Times New Roman" w:hAnsi="Times New Roman"/>
          <w:sz w:val="24"/>
          <w:szCs w:val="24"/>
        </w:rPr>
        <w:tab/>
      </w:r>
      <w:r w:rsidRPr="0075666A">
        <w:rPr>
          <w:rFonts w:ascii="Times New Roman" w:hAnsi="Times New Roman"/>
          <w:sz w:val="24"/>
          <w:szCs w:val="24"/>
        </w:rPr>
        <w:tab/>
        <w:t>; select xx so that branches if false</w:t>
      </w:r>
    </w:p>
    <w:p w14:paraId="0490B0CB"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w:t>
      </w:r>
      <w:r w:rsidRPr="0075666A">
        <w:rPr>
          <w:rFonts w:ascii="Times New Roman" w:hAnsi="Times New Roman"/>
          <w:sz w:val="24"/>
          <w:szCs w:val="24"/>
        </w:rPr>
        <w:tab/>
        <w:t>body of loop</w:t>
      </w:r>
    </w:p>
    <w:p w14:paraId="3DDB10B9"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w:t>
      </w:r>
      <w:r w:rsidRPr="0075666A">
        <w:rPr>
          <w:rFonts w:ascii="Times New Roman" w:hAnsi="Times New Roman"/>
          <w:sz w:val="24"/>
          <w:szCs w:val="24"/>
        </w:rPr>
        <w:tab/>
        <w:t>jmp while</w:t>
      </w:r>
    </w:p>
    <w:p w14:paraId="181D4CCC" w14:textId="77777777" w:rsidR="00E85778" w:rsidRPr="0075666A" w:rsidRDefault="00E85778" w:rsidP="00E85778">
      <w:pPr>
        <w:pStyle w:val="NoSpacing"/>
        <w:spacing w:line="360" w:lineRule="auto"/>
        <w:jc w:val="both"/>
        <w:rPr>
          <w:rFonts w:ascii="Times New Roman" w:hAnsi="Times New Roman"/>
          <w:sz w:val="24"/>
          <w:szCs w:val="24"/>
        </w:rPr>
      </w:pPr>
      <w:r w:rsidRPr="0075666A">
        <w:rPr>
          <w:rFonts w:ascii="Times New Roman" w:hAnsi="Times New Roman"/>
          <w:sz w:val="24"/>
          <w:szCs w:val="24"/>
        </w:rPr>
        <w:t xml:space="preserve">   endwhile:</w:t>
      </w:r>
    </w:p>
    <w:p w14:paraId="3717DB71" w14:textId="77777777" w:rsidR="00E85778" w:rsidRPr="00497A86" w:rsidRDefault="00E85778" w:rsidP="00E85778">
      <w:pPr>
        <w:pStyle w:val="Heading3"/>
        <w:rPr>
          <w:rFonts w:ascii="Times New Roman" w:hAnsi="Times New Roman"/>
          <w:color w:val="auto"/>
          <w:szCs w:val="24"/>
        </w:rPr>
      </w:pPr>
      <w:r w:rsidRPr="00497A86">
        <w:rPr>
          <w:rFonts w:ascii="Times New Roman" w:hAnsi="Times New Roman"/>
          <w:color w:val="auto"/>
          <w:szCs w:val="24"/>
        </w:rPr>
        <w:t xml:space="preserve"> </w:t>
      </w:r>
      <w:bookmarkStart w:id="93" w:name="_Toc17418851"/>
      <w:bookmarkStart w:id="94" w:name="_Toc17545889"/>
      <w:bookmarkStart w:id="95" w:name="_Toc41149837"/>
      <w:r w:rsidRPr="00497A86">
        <w:rPr>
          <w:rFonts w:ascii="Times New Roman" w:hAnsi="Times New Roman"/>
          <w:color w:val="auto"/>
          <w:szCs w:val="24"/>
        </w:rPr>
        <w:t>Do while loops</w:t>
      </w:r>
      <w:bookmarkEnd w:id="93"/>
      <w:bookmarkEnd w:id="94"/>
      <w:bookmarkEnd w:id="95"/>
    </w:p>
    <w:p w14:paraId="294A53C5" w14:textId="77777777" w:rsidR="00E85778" w:rsidRPr="0075666A" w:rsidRDefault="00E85778" w:rsidP="00E85778">
      <w:pPr>
        <w:spacing w:after="0" w:line="360" w:lineRule="auto"/>
        <w:rPr>
          <w:szCs w:val="24"/>
        </w:rPr>
      </w:pPr>
      <w:r w:rsidRPr="0075666A">
        <w:rPr>
          <w:szCs w:val="24"/>
        </w:rPr>
        <w:t>The do while loop is a bottom tested loop:</w:t>
      </w:r>
    </w:p>
    <w:p w14:paraId="237C7E9D" w14:textId="77777777" w:rsidR="00E85778" w:rsidRPr="0075666A" w:rsidRDefault="00E85778" w:rsidP="00E85778">
      <w:pPr>
        <w:spacing w:after="0" w:line="360" w:lineRule="auto"/>
        <w:ind w:left="720"/>
        <w:rPr>
          <w:rFonts w:eastAsia="MingLiU"/>
          <w:szCs w:val="24"/>
        </w:rPr>
      </w:pPr>
      <w:r w:rsidRPr="0075666A">
        <w:rPr>
          <w:rFonts w:eastAsia="MingLiU"/>
          <w:b/>
          <w:szCs w:val="24"/>
        </w:rPr>
        <w:t>do</w:t>
      </w:r>
      <w:r w:rsidRPr="0075666A">
        <w:rPr>
          <w:rFonts w:eastAsia="MingLiU"/>
          <w:szCs w:val="24"/>
        </w:rPr>
        <w:t xml:space="preserve"> {</w:t>
      </w:r>
    </w:p>
    <w:p w14:paraId="7A1222E6" w14:textId="77777777" w:rsidR="00E85778" w:rsidRPr="0075666A" w:rsidRDefault="00E85778" w:rsidP="00E85778">
      <w:pPr>
        <w:spacing w:after="0" w:line="360" w:lineRule="auto"/>
        <w:ind w:left="720"/>
        <w:rPr>
          <w:rFonts w:eastAsia="MingLiU"/>
          <w:szCs w:val="24"/>
        </w:rPr>
      </w:pPr>
      <w:r w:rsidRPr="0075666A">
        <w:rPr>
          <w:rFonts w:eastAsia="MingLiU"/>
          <w:szCs w:val="24"/>
        </w:rPr>
        <w:lastRenderedPageBreak/>
        <w:t xml:space="preserve">  body of loop;</w:t>
      </w:r>
    </w:p>
    <w:p w14:paraId="24D1D7E7" w14:textId="77777777" w:rsidR="00E85778" w:rsidRPr="0075666A" w:rsidRDefault="00E85778" w:rsidP="00E85778">
      <w:pPr>
        <w:spacing w:after="0" w:line="360" w:lineRule="auto"/>
        <w:ind w:left="720"/>
        <w:rPr>
          <w:rFonts w:eastAsia="MingLiU"/>
          <w:szCs w:val="24"/>
        </w:rPr>
      </w:pPr>
      <w:r w:rsidRPr="0075666A">
        <w:rPr>
          <w:rFonts w:eastAsia="MingLiU"/>
          <w:szCs w:val="24"/>
        </w:rPr>
        <w:t xml:space="preserve">} </w:t>
      </w:r>
      <w:r w:rsidRPr="0075666A">
        <w:rPr>
          <w:rFonts w:eastAsia="MingLiU"/>
          <w:b/>
          <w:szCs w:val="24"/>
        </w:rPr>
        <w:t>while</w:t>
      </w:r>
      <w:r w:rsidRPr="0075666A">
        <w:rPr>
          <w:rFonts w:eastAsia="MingLiU"/>
          <w:szCs w:val="24"/>
        </w:rPr>
        <w:t>( condition );</w:t>
      </w:r>
    </w:p>
    <w:p w14:paraId="2154869F" w14:textId="77777777" w:rsidR="00E85778" w:rsidRPr="0075666A" w:rsidRDefault="00E85778" w:rsidP="00E85778">
      <w:pPr>
        <w:spacing w:after="0" w:line="360" w:lineRule="auto"/>
        <w:rPr>
          <w:rFonts w:eastAsia="MingLiU"/>
          <w:szCs w:val="24"/>
        </w:rPr>
      </w:pPr>
      <w:r w:rsidRPr="0075666A">
        <w:rPr>
          <w:szCs w:val="24"/>
        </w:rPr>
        <w:t>This could be translated into</w:t>
      </w:r>
      <w:r w:rsidRPr="0075666A">
        <w:rPr>
          <w:rFonts w:eastAsia="MingLiU"/>
          <w:szCs w:val="24"/>
        </w:rPr>
        <w:t>:</w:t>
      </w:r>
    </w:p>
    <w:p w14:paraId="42BD4319" w14:textId="77777777" w:rsidR="00E85778" w:rsidRPr="0075666A" w:rsidRDefault="00E85778" w:rsidP="00E85778">
      <w:pPr>
        <w:spacing w:after="0" w:line="360" w:lineRule="auto"/>
        <w:rPr>
          <w:rFonts w:eastAsia="MingLiU"/>
          <w:szCs w:val="24"/>
        </w:rPr>
      </w:pPr>
      <w:r w:rsidRPr="0075666A">
        <w:rPr>
          <w:rFonts w:eastAsia="MingLiU"/>
          <w:szCs w:val="24"/>
        </w:rPr>
        <w:t xml:space="preserve">   do:</w:t>
      </w:r>
    </w:p>
    <w:p w14:paraId="71C3FEE7" w14:textId="77777777" w:rsidR="00E85778" w:rsidRPr="0075666A" w:rsidRDefault="00E85778" w:rsidP="00E85778">
      <w:pPr>
        <w:spacing w:after="0" w:line="360" w:lineRule="auto"/>
        <w:rPr>
          <w:rFonts w:eastAsia="MingLiU"/>
          <w:szCs w:val="24"/>
        </w:rPr>
      </w:pPr>
      <w:r w:rsidRPr="0075666A">
        <w:rPr>
          <w:rFonts w:eastAsia="MingLiU"/>
          <w:szCs w:val="24"/>
        </w:rPr>
        <w:t xml:space="preserve"> </w:t>
      </w:r>
      <w:r w:rsidRPr="0075666A">
        <w:rPr>
          <w:rFonts w:eastAsia="MingLiU"/>
          <w:szCs w:val="24"/>
        </w:rPr>
        <w:tab/>
        <w:t>; body of loop</w:t>
      </w:r>
    </w:p>
    <w:p w14:paraId="0716E88B" w14:textId="77777777" w:rsidR="00E85778" w:rsidRPr="0075666A" w:rsidRDefault="00E85778" w:rsidP="00E85778">
      <w:pPr>
        <w:spacing w:after="0" w:line="360" w:lineRule="auto"/>
        <w:rPr>
          <w:rFonts w:eastAsia="MingLiU"/>
          <w:szCs w:val="24"/>
        </w:rPr>
      </w:pPr>
      <w:r w:rsidRPr="0075666A">
        <w:rPr>
          <w:rFonts w:eastAsia="MingLiU"/>
          <w:szCs w:val="24"/>
        </w:rPr>
        <w:t xml:space="preserve"> </w:t>
      </w:r>
      <w:r w:rsidRPr="0075666A">
        <w:rPr>
          <w:rFonts w:eastAsia="MingLiU"/>
          <w:szCs w:val="24"/>
        </w:rPr>
        <w:tab/>
        <w:t>; code to set FLAGS based on condition</w:t>
      </w:r>
    </w:p>
    <w:p w14:paraId="14E3E375" w14:textId="77777777" w:rsidR="00E85778" w:rsidRPr="0075666A" w:rsidRDefault="00E85778" w:rsidP="00E85778">
      <w:pPr>
        <w:spacing w:after="0" w:line="360" w:lineRule="auto"/>
        <w:rPr>
          <w:rFonts w:eastAsia="MingLiU"/>
          <w:szCs w:val="24"/>
        </w:rPr>
      </w:pPr>
      <w:r w:rsidRPr="0075666A">
        <w:rPr>
          <w:rFonts w:eastAsia="MingLiU"/>
          <w:szCs w:val="24"/>
        </w:rPr>
        <w:t xml:space="preserve"> </w:t>
      </w:r>
      <w:r w:rsidRPr="0075666A">
        <w:rPr>
          <w:rFonts w:eastAsia="MingLiU"/>
          <w:szCs w:val="24"/>
        </w:rPr>
        <w:tab/>
        <w:t>jxx do ; select xx so that branches if true</w:t>
      </w:r>
    </w:p>
    <w:p w14:paraId="0599B382" w14:textId="77777777" w:rsidR="00E85778" w:rsidRDefault="00E85778" w:rsidP="00E85778">
      <w:pPr>
        <w:pStyle w:val="Heading1"/>
        <w:spacing w:line="360" w:lineRule="auto"/>
        <w:rPr>
          <w:rFonts w:ascii="Times New Roman" w:hAnsi="Times New Roman"/>
          <w:sz w:val="24"/>
          <w:szCs w:val="24"/>
        </w:rPr>
      </w:pPr>
      <w:bookmarkStart w:id="96" w:name="_Toc17418852"/>
    </w:p>
    <w:p w14:paraId="748837F3" w14:textId="77777777" w:rsidR="00E85778" w:rsidRDefault="00E85778" w:rsidP="00E85778">
      <w:pPr>
        <w:spacing w:after="0" w:line="360" w:lineRule="auto"/>
      </w:pPr>
    </w:p>
    <w:p w14:paraId="28D7482F" w14:textId="77777777" w:rsidR="00E85778" w:rsidRDefault="00E85778" w:rsidP="00E85778">
      <w:pPr>
        <w:spacing w:after="0" w:line="360" w:lineRule="auto"/>
      </w:pPr>
    </w:p>
    <w:p w14:paraId="65F903EB" w14:textId="77777777" w:rsidR="00E85778" w:rsidRDefault="00E85778" w:rsidP="00E85778">
      <w:pPr>
        <w:spacing w:after="0" w:line="360" w:lineRule="auto"/>
      </w:pPr>
    </w:p>
    <w:p w14:paraId="1D184E34" w14:textId="77777777" w:rsidR="00E85778" w:rsidRDefault="00E85778" w:rsidP="00E85778">
      <w:pPr>
        <w:spacing w:after="0" w:line="360" w:lineRule="auto"/>
      </w:pPr>
    </w:p>
    <w:p w14:paraId="487CCFB8" w14:textId="77777777" w:rsidR="00E85778" w:rsidRDefault="00E85778" w:rsidP="00E85778">
      <w:pPr>
        <w:spacing w:after="0" w:line="360" w:lineRule="auto"/>
      </w:pPr>
    </w:p>
    <w:p w14:paraId="7739B3D6" w14:textId="77777777" w:rsidR="00E85778" w:rsidRDefault="00E85778" w:rsidP="00E85778">
      <w:pPr>
        <w:spacing w:after="0" w:line="360" w:lineRule="auto"/>
      </w:pPr>
    </w:p>
    <w:p w14:paraId="7BB50B74" w14:textId="77777777" w:rsidR="00E85778" w:rsidRDefault="00E85778" w:rsidP="00E85778">
      <w:pPr>
        <w:spacing w:after="0" w:line="360" w:lineRule="auto"/>
      </w:pPr>
    </w:p>
    <w:p w14:paraId="6B8564F0" w14:textId="77777777" w:rsidR="00E85778" w:rsidRDefault="00E85778" w:rsidP="00E85778">
      <w:pPr>
        <w:spacing w:after="0" w:line="360" w:lineRule="auto"/>
      </w:pPr>
    </w:p>
    <w:p w14:paraId="777E3881" w14:textId="77777777" w:rsidR="00E85778" w:rsidRDefault="00E85778" w:rsidP="00E85778">
      <w:pPr>
        <w:spacing w:after="0" w:line="360" w:lineRule="auto"/>
      </w:pPr>
    </w:p>
    <w:p w14:paraId="404AADAA" w14:textId="77777777" w:rsidR="00E85778" w:rsidRDefault="00E85778" w:rsidP="00E85778">
      <w:pPr>
        <w:spacing w:after="0" w:line="360" w:lineRule="auto"/>
      </w:pPr>
    </w:p>
    <w:p w14:paraId="0BF535E4" w14:textId="77777777" w:rsidR="00E85778" w:rsidRDefault="00E85778" w:rsidP="00E85778">
      <w:pPr>
        <w:spacing w:after="0" w:line="360" w:lineRule="auto"/>
      </w:pPr>
    </w:p>
    <w:p w14:paraId="59212B37" w14:textId="77777777" w:rsidR="00E85778" w:rsidRDefault="00E85778" w:rsidP="00E85778">
      <w:pPr>
        <w:spacing w:after="0" w:line="360" w:lineRule="auto"/>
      </w:pPr>
    </w:p>
    <w:p w14:paraId="6883D071" w14:textId="77777777" w:rsidR="00E85778" w:rsidRDefault="00E85778" w:rsidP="00E85778">
      <w:pPr>
        <w:spacing w:after="0" w:line="360" w:lineRule="auto"/>
      </w:pPr>
    </w:p>
    <w:p w14:paraId="23E07BBC" w14:textId="77777777" w:rsidR="00E85778" w:rsidRDefault="00E85778" w:rsidP="00E85778">
      <w:pPr>
        <w:spacing w:after="0" w:line="360" w:lineRule="auto"/>
      </w:pPr>
    </w:p>
    <w:p w14:paraId="75F7985C" w14:textId="77777777" w:rsidR="00E85778" w:rsidRDefault="00E85778" w:rsidP="00E85778">
      <w:pPr>
        <w:spacing w:after="0" w:line="360" w:lineRule="auto"/>
      </w:pPr>
    </w:p>
    <w:p w14:paraId="369D030C" w14:textId="77777777" w:rsidR="00E85778" w:rsidRDefault="00E85778" w:rsidP="00E85778">
      <w:pPr>
        <w:spacing w:after="0" w:line="360" w:lineRule="auto"/>
      </w:pPr>
    </w:p>
    <w:p w14:paraId="408AC67D" w14:textId="77777777" w:rsidR="00E85778" w:rsidRPr="000A7EA7" w:rsidRDefault="00E85778" w:rsidP="00E85778">
      <w:pPr>
        <w:spacing w:after="0" w:line="360" w:lineRule="auto"/>
      </w:pPr>
    </w:p>
    <w:p w14:paraId="26ED8F2A" w14:textId="77777777" w:rsidR="00E85778" w:rsidRPr="00497A86" w:rsidRDefault="00E85778" w:rsidP="00E85778">
      <w:pPr>
        <w:pStyle w:val="Heading1"/>
        <w:rPr>
          <w:rFonts w:ascii="Times New Roman" w:hAnsi="Times New Roman"/>
          <w:color w:val="auto"/>
          <w:sz w:val="32"/>
        </w:rPr>
      </w:pPr>
      <w:bookmarkStart w:id="97" w:name="_Toc17545890"/>
      <w:bookmarkStart w:id="98" w:name="_Toc41149838"/>
      <w:r w:rsidRPr="00497A86">
        <w:rPr>
          <w:rFonts w:ascii="Times New Roman" w:hAnsi="Times New Roman"/>
          <w:color w:val="auto"/>
          <w:sz w:val="32"/>
        </w:rPr>
        <w:lastRenderedPageBreak/>
        <w:t>CHAPTER-6- PROCEDURES AND FUNCTIONS</w:t>
      </w:r>
      <w:bookmarkEnd w:id="96"/>
      <w:bookmarkEnd w:id="97"/>
      <w:bookmarkEnd w:id="98"/>
    </w:p>
    <w:p w14:paraId="029A0B5D" w14:textId="77777777" w:rsidR="00E85778" w:rsidRPr="00497A86" w:rsidRDefault="00E85778" w:rsidP="00E85778">
      <w:pPr>
        <w:pStyle w:val="Heading2"/>
        <w:rPr>
          <w:rFonts w:ascii="Times New Roman" w:hAnsi="Times New Roman" w:cs="Times New Roman"/>
          <w:i w:val="0"/>
          <w:szCs w:val="24"/>
        </w:rPr>
      </w:pPr>
      <w:bookmarkStart w:id="99" w:name="_Toc17418853"/>
      <w:bookmarkStart w:id="100" w:name="_Toc17545891"/>
      <w:bookmarkStart w:id="101" w:name="_Toc41149839"/>
      <w:r w:rsidRPr="00497A86">
        <w:rPr>
          <w:rFonts w:ascii="Times New Roman" w:hAnsi="Times New Roman" w:cs="Times New Roman"/>
          <w:i w:val="0"/>
          <w:szCs w:val="24"/>
        </w:rPr>
        <w:t>Procedures</w:t>
      </w:r>
      <w:bookmarkEnd w:id="99"/>
      <w:bookmarkEnd w:id="100"/>
      <w:bookmarkEnd w:id="101"/>
    </w:p>
    <w:p w14:paraId="6AB29EBD" w14:textId="77777777" w:rsidR="00E85778" w:rsidRPr="0075666A" w:rsidRDefault="00E85778" w:rsidP="00E85778">
      <w:pPr>
        <w:spacing w:after="0" w:line="360" w:lineRule="auto"/>
        <w:rPr>
          <w:szCs w:val="24"/>
        </w:rPr>
      </w:pPr>
      <w:r w:rsidRPr="0075666A">
        <w:rPr>
          <w:szCs w:val="24"/>
        </w:rPr>
        <w:t>In a procedural environment, the basic unit of code is the procedure. A procedure is a</w:t>
      </w:r>
      <w:r>
        <w:rPr>
          <w:szCs w:val="24"/>
        </w:rPr>
        <w:t xml:space="preserve"> </w:t>
      </w:r>
      <w:r w:rsidRPr="0075666A">
        <w:rPr>
          <w:szCs w:val="24"/>
        </w:rPr>
        <w:t xml:space="preserve">set of instructions that compute some value or take some action (such as printing or reading a character value). The definition of a procedure is very similar to the definition of an algorithm. A procedure is a set of rules to follow which, if they conclude, produce some result. An algorithm is also such a sequence, but an algorithm is guaranteed to terminate whereas a procedure offers no such guarantee. </w:t>
      </w:r>
    </w:p>
    <w:p w14:paraId="61809C17" w14:textId="77777777" w:rsidR="00E85778" w:rsidRPr="0075666A" w:rsidRDefault="00E85778" w:rsidP="00E85778">
      <w:pPr>
        <w:spacing w:after="0" w:line="360" w:lineRule="auto"/>
        <w:rPr>
          <w:szCs w:val="24"/>
        </w:rPr>
      </w:pPr>
      <w:r w:rsidRPr="0075666A">
        <w:rPr>
          <w:szCs w:val="24"/>
        </w:rPr>
        <w:t xml:space="preserve">Most procedural programming languages implement procedures using the call/return mechanism. That is, some code calls a procedure, the procedure does its thing, and then the procedure returns to the caller. The call and return instructions provide the 80x86’s procedure invocation mechanism. The calling code calls a procedure with the call instruction, the procedure returns to the caller with the ret instruction. For example, the following 80x86 instruction calls the UCR Standard Library </w:t>
      </w:r>
      <w:r w:rsidRPr="0075666A">
        <w:rPr>
          <w:rFonts w:eastAsia="MingLiU"/>
          <w:szCs w:val="24"/>
        </w:rPr>
        <w:t>sl_putcr</w:t>
      </w:r>
      <w:r w:rsidRPr="0075666A">
        <w:rPr>
          <w:szCs w:val="24"/>
        </w:rPr>
        <w:t xml:space="preserve"> routine:</w:t>
      </w:r>
    </w:p>
    <w:p w14:paraId="1DF110A0" w14:textId="77777777" w:rsidR="00E85778" w:rsidRPr="0075666A" w:rsidRDefault="00E85778" w:rsidP="00E85778">
      <w:pPr>
        <w:spacing w:after="0" w:line="360" w:lineRule="auto"/>
        <w:ind w:left="1440" w:firstLine="720"/>
        <w:rPr>
          <w:rFonts w:eastAsia="MingLiU"/>
          <w:szCs w:val="24"/>
        </w:rPr>
      </w:pPr>
      <w:r w:rsidRPr="0075666A">
        <w:rPr>
          <w:rFonts w:eastAsia="MingLiU"/>
          <w:szCs w:val="24"/>
        </w:rPr>
        <w:t>call       sl_putcr</w:t>
      </w:r>
    </w:p>
    <w:p w14:paraId="44177DAD" w14:textId="77777777" w:rsidR="00E85778" w:rsidRPr="0075666A" w:rsidRDefault="00E85778" w:rsidP="00E85778">
      <w:pPr>
        <w:spacing w:after="0" w:line="360" w:lineRule="auto"/>
        <w:rPr>
          <w:szCs w:val="24"/>
        </w:rPr>
      </w:pPr>
      <w:r w:rsidRPr="0075666A">
        <w:rPr>
          <w:rFonts w:eastAsia="MingLiU"/>
          <w:szCs w:val="24"/>
        </w:rPr>
        <w:t>sl_putcr</w:t>
      </w:r>
      <w:r w:rsidRPr="0075666A">
        <w:rPr>
          <w:szCs w:val="24"/>
        </w:rPr>
        <w:t xml:space="preserve"> prints a carriage return/line feed sequence to the video display and returns control to the instruction immediately following the call </w:t>
      </w:r>
      <w:r w:rsidRPr="0075666A">
        <w:rPr>
          <w:rFonts w:eastAsia="MingLiU"/>
          <w:szCs w:val="24"/>
        </w:rPr>
        <w:t>sl_putcr</w:t>
      </w:r>
      <w:r w:rsidRPr="0075666A">
        <w:rPr>
          <w:szCs w:val="24"/>
        </w:rPr>
        <w:t xml:space="preserve"> instruction. </w:t>
      </w:r>
    </w:p>
    <w:p w14:paraId="543D2E7D" w14:textId="77777777" w:rsidR="00E85778" w:rsidRPr="0075666A" w:rsidRDefault="00E85778" w:rsidP="00E85778">
      <w:pPr>
        <w:spacing w:after="0" w:line="360" w:lineRule="auto"/>
        <w:ind w:firstLine="720"/>
        <w:rPr>
          <w:szCs w:val="24"/>
        </w:rPr>
      </w:pPr>
      <w:r w:rsidRPr="0075666A">
        <w:rPr>
          <w:szCs w:val="24"/>
        </w:rPr>
        <w:t>Alas, the UCR Standard Library does not supply all the routines you will need. Most of the time you’ll have to write your own procedures. A simple procedure may consist of nothing more than a sequence of instructions ending with a ret instruction. For example, the following “procedure” zeros out the 256 bytes starting at the address in the bx register:</w:t>
      </w:r>
    </w:p>
    <w:p w14:paraId="4A2D46AE"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ZeroBytes: </w:t>
      </w:r>
      <w:r w:rsidRPr="0075666A">
        <w:rPr>
          <w:rFonts w:eastAsia="MingLiU-ExtB"/>
          <w:szCs w:val="24"/>
        </w:rPr>
        <w:tab/>
      </w:r>
      <w:r w:rsidRPr="0075666A">
        <w:rPr>
          <w:rFonts w:eastAsia="MingLiU-ExtB"/>
          <w:szCs w:val="24"/>
        </w:rPr>
        <w:tab/>
        <w:t xml:space="preserve">xor </w:t>
      </w:r>
      <w:r w:rsidRPr="0075666A">
        <w:rPr>
          <w:rFonts w:eastAsia="MingLiU-ExtB"/>
          <w:szCs w:val="24"/>
        </w:rPr>
        <w:tab/>
      </w:r>
      <w:r w:rsidRPr="0075666A">
        <w:rPr>
          <w:rFonts w:eastAsia="MingLiU-ExtB"/>
          <w:szCs w:val="24"/>
        </w:rPr>
        <w:tab/>
        <w:t>ax, ax</w:t>
      </w:r>
    </w:p>
    <w:p w14:paraId="45FD4FD0"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cx, 128</w:t>
      </w:r>
    </w:p>
    <w:p w14:paraId="21EBA6CC"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ZeroLoop: </w:t>
      </w:r>
      <w:r w:rsidRPr="0075666A">
        <w:rPr>
          <w:rFonts w:eastAsia="MingLiU-ExtB"/>
          <w:szCs w:val="24"/>
        </w:rPr>
        <w:tab/>
      </w:r>
      <w:r w:rsidRPr="0075666A">
        <w:rPr>
          <w:rFonts w:eastAsia="MingLiU-ExtB"/>
          <w:szCs w:val="24"/>
        </w:rPr>
        <w:tab/>
        <w:t xml:space="preserve">mov </w:t>
      </w:r>
      <w:r w:rsidRPr="0075666A">
        <w:rPr>
          <w:rFonts w:eastAsia="MingLiU-ExtB"/>
          <w:szCs w:val="24"/>
        </w:rPr>
        <w:tab/>
      </w:r>
      <w:r w:rsidRPr="0075666A">
        <w:rPr>
          <w:rFonts w:eastAsia="MingLiU-ExtB"/>
          <w:szCs w:val="24"/>
        </w:rPr>
        <w:tab/>
        <w:t>[bx], ax</w:t>
      </w:r>
    </w:p>
    <w:p w14:paraId="686A977B"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add</w:t>
      </w:r>
      <w:r w:rsidRPr="0075666A">
        <w:rPr>
          <w:rFonts w:eastAsia="MingLiU-ExtB"/>
          <w:szCs w:val="24"/>
        </w:rPr>
        <w:tab/>
      </w:r>
      <w:r w:rsidRPr="0075666A">
        <w:rPr>
          <w:rFonts w:eastAsia="MingLiU-ExtB"/>
          <w:szCs w:val="24"/>
        </w:rPr>
        <w:tab/>
        <w:t xml:space="preserve"> bx, 2</w:t>
      </w:r>
    </w:p>
    <w:p w14:paraId="5C422C70"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loop </w:t>
      </w:r>
      <w:r w:rsidRPr="0075666A">
        <w:rPr>
          <w:rFonts w:eastAsia="MingLiU-ExtB"/>
          <w:szCs w:val="24"/>
        </w:rPr>
        <w:tab/>
      </w:r>
      <w:r w:rsidRPr="0075666A">
        <w:rPr>
          <w:rFonts w:eastAsia="MingLiU-ExtB"/>
          <w:szCs w:val="24"/>
        </w:rPr>
        <w:tab/>
        <w:t>ZeroLoop</w:t>
      </w:r>
    </w:p>
    <w:p w14:paraId="71AFADF6"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ret</w:t>
      </w:r>
    </w:p>
    <w:p w14:paraId="7BB19812" w14:textId="77777777" w:rsidR="00E85778" w:rsidRPr="0075666A" w:rsidRDefault="00E85778" w:rsidP="00E85778">
      <w:pPr>
        <w:spacing w:after="0" w:line="360" w:lineRule="auto"/>
        <w:rPr>
          <w:szCs w:val="24"/>
        </w:rPr>
      </w:pPr>
      <w:r w:rsidRPr="0075666A">
        <w:rPr>
          <w:szCs w:val="24"/>
        </w:rPr>
        <w:t xml:space="preserve">By loading the bx register with the address of some block of 256 bytes and issuing a call ZeroBytes instruction, you can zero out the specified block. </w:t>
      </w:r>
    </w:p>
    <w:p w14:paraId="6723E558" w14:textId="77777777" w:rsidR="00E85778" w:rsidRPr="0075666A" w:rsidRDefault="00E85778" w:rsidP="00E85778">
      <w:pPr>
        <w:spacing w:after="0" w:line="360" w:lineRule="auto"/>
        <w:ind w:firstLine="720"/>
        <w:rPr>
          <w:szCs w:val="24"/>
        </w:rPr>
      </w:pPr>
      <w:r w:rsidRPr="0075666A">
        <w:rPr>
          <w:szCs w:val="24"/>
        </w:rPr>
        <w:t>As a general rule, you won’t define your own procedures in this manner. Instead, you should use MASM’s proc and endp assembler directives. The ZeroBytes routine, using the proc and endp directives, is</w:t>
      </w:r>
    </w:p>
    <w:p w14:paraId="67225614"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ZeroBytes </w:t>
      </w:r>
      <w:r w:rsidRPr="0075666A">
        <w:rPr>
          <w:rFonts w:eastAsia="MingLiU-ExtB"/>
          <w:szCs w:val="24"/>
        </w:rPr>
        <w:tab/>
      </w:r>
      <w:r w:rsidRPr="0075666A">
        <w:rPr>
          <w:rFonts w:eastAsia="MingLiU-ExtB"/>
          <w:szCs w:val="24"/>
        </w:rPr>
        <w:tab/>
        <w:t>proc</w:t>
      </w:r>
    </w:p>
    <w:p w14:paraId="2B4D39CC"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lastRenderedPageBreak/>
        <w:t xml:space="preserve">xor </w:t>
      </w:r>
      <w:r w:rsidRPr="0075666A">
        <w:rPr>
          <w:rFonts w:eastAsia="MingLiU-ExtB"/>
          <w:szCs w:val="24"/>
        </w:rPr>
        <w:tab/>
      </w:r>
      <w:r w:rsidRPr="0075666A">
        <w:rPr>
          <w:rFonts w:eastAsia="MingLiU-ExtB"/>
          <w:szCs w:val="24"/>
        </w:rPr>
        <w:tab/>
        <w:t>ax, ax</w:t>
      </w:r>
    </w:p>
    <w:p w14:paraId="4CAF1C9A"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cx, 128</w:t>
      </w:r>
    </w:p>
    <w:p w14:paraId="74E92372" w14:textId="77777777" w:rsidR="00E85778" w:rsidRPr="0075666A" w:rsidRDefault="00E85778" w:rsidP="00E85778">
      <w:pPr>
        <w:spacing w:after="0" w:line="360" w:lineRule="auto"/>
        <w:rPr>
          <w:rFonts w:eastAsia="MingLiU-ExtB"/>
          <w:szCs w:val="24"/>
        </w:rPr>
      </w:pPr>
      <w:r w:rsidRPr="0075666A">
        <w:rPr>
          <w:rFonts w:eastAsia="MingLiU-ExtB"/>
          <w:szCs w:val="24"/>
        </w:rPr>
        <w:t>ZeroLoop:</w:t>
      </w:r>
      <w:r w:rsidRPr="0075666A">
        <w:rPr>
          <w:rFonts w:eastAsia="MingLiU-ExtB"/>
          <w:szCs w:val="24"/>
        </w:rPr>
        <w:tab/>
      </w:r>
      <w:r w:rsidRPr="0075666A">
        <w:rPr>
          <w:rFonts w:eastAsia="MingLiU-ExtB"/>
          <w:szCs w:val="24"/>
        </w:rPr>
        <w:tab/>
        <w:t xml:space="preserve"> mov </w:t>
      </w:r>
      <w:r w:rsidRPr="0075666A">
        <w:rPr>
          <w:rFonts w:eastAsia="MingLiU-ExtB"/>
          <w:szCs w:val="24"/>
        </w:rPr>
        <w:tab/>
      </w:r>
      <w:r w:rsidRPr="0075666A">
        <w:rPr>
          <w:rFonts w:eastAsia="MingLiU-ExtB"/>
          <w:szCs w:val="24"/>
        </w:rPr>
        <w:tab/>
        <w:t>[bx], ax</w:t>
      </w:r>
    </w:p>
    <w:p w14:paraId="2F01D502"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add </w:t>
      </w:r>
      <w:r w:rsidRPr="0075666A">
        <w:rPr>
          <w:rFonts w:eastAsia="MingLiU-ExtB"/>
          <w:szCs w:val="24"/>
        </w:rPr>
        <w:tab/>
      </w:r>
      <w:r w:rsidRPr="0075666A">
        <w:rPr>
          <w:rFonts w:eastAsia="MingLiU-ExtB"/>
          <w:szCs w:val="24"/>
        </w:rPr>
        <w:tab/>
        <w:t>bx, 2</w:t>
      </w:r>
    </w:p>
    <w:p w14:paraId="74558CA8"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loop</w:t>
      </w:r>
      <w:r w:rsidRPr="0075666A">
        <w:rPr>
          <w:rFonts w:eastAsia="MingLiU-ExtB"/>
          <w:szCs w:val="24"/>
        </w:rPr>
        <w:tab/>
      </w:r>
      <w:r w:rsidRPr="0075666A">
        <w:rPr>
          <w:rFonts w:eastAsia="MingLiU-ExtB"/>
          <w:szCs w:val="24"/>
        </w:rPr>
        <w:tab/>
        <w:t xml:space="preserve"> ZeroLoop</w:t>
      </w:r>
    </w:p>
    <w:p w14:paraId="11020E8F"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ret</w:t>
      </w:r>
    </w:p>
    <w:p w14:paraId="16F52B70"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ZeroBytes </w:t>
      </w:r>
      <w:r w:rsidRPr="0075666A">
        <w:rPr>
          <w:rFonts w:eastAsia="MingLiU-ExtB"/>
          <w:szCs w:val="24"/>
        </w:rPr>
        <w:tab/>
      </w:r>
      <w:r w:rsidRPr="0075666A">
        <w:rPr>
          <w:rFonts w:eastAsia="MingLiU-ExtB"/>
          <w:szCs w:val="24"/>
        </w:rPr>
        <w:tab/>
        <w:t>endp</w:t>
      </w:r>
    </w:p>
    <w:p w14:paraId="569036F6" w14:textId="77777777" w:rsidR="00E85778" w:rsidRPr="0075666A" w:rsidRDefault="00E85778" w:rsidP="00E85778">
      <w:pPr>
        <w:spacing w:after="0" w:line="360" w:lineRule="auto"/>
        <w:rPr>
          <w:rFonts w:eastAsia="MingLiU-ExtB"/>
          <w:szCs w:val="24"/>
        </w:rPr>
      </w:pPr>
    </w:p>
    <w:p w14:paraId="75995BF2" w14:textId="77777777" w:rsidR="00E85778" w:rsidRPr="0075666A" w:rsidRDefault="00E85778" w:rsidP="00E85778">
      <w:pPr>
        <w:spacing w:after="0" w:line="360" w:lineRule="auto"/>
        <w:rPr>
          <w:szCs w:val="24"/>
        </w:rPr>
      </w:pPr>
      <w:r w:rsidRPr="0075666A">
        <w:rPr>
          <w:szCs w:val="24"/>
        </w:rPr>
        <w:t>Keep in mind that proc and endp are assembler directives. They do not generate any code. They’re simply a mechanism to help make your programs easier to read. To the 80x86, the last two examples are identical; however, to a human being, latter is clearly a self-contained procedure, the other could simply be an arbitrary set of instructions within some other procedure. Consider now the following code:</w:t>
      </w:r>
    </w:p>
    <w:p w14:paraId="1769584A" w14:textId="77777777" w:rsidR="00E85778" w:rsidRPr="0075666A" w:rsidRDefault="00E85778" w:rsidP="00E85778">
      <w:pPr>
        <w:spacing w:after="0" w:line="360" w:lineRule="auto"/>
        <w:rPr>
          <w:rFonts w:eastAsia="MingLiU-ExtB"/>
          <w:szCs w:val="24"/>
        </w:rPr>
      </w:pPr>
      <w:r w:rsidRPr="0075666A">
        <w:rPr>
          <w:rFonts w:eastAsia="MingLiU-ExtB"/>
          <w:szCs w:val="24"/>
        </w:rPr>
        <w:t>ZeroBytes:</w:t>
      </w:r>
      <w:r w:rsidRPr="0075666A">
        <w:rPr>
          <w:rFonts w:eastAsia="MingLiU-ExtB"/>
          <w:szCs w:val="24"/>
        </w:rPr>
        <w:tab/>
      </w:r>
      <w:r w:rsidRPr="0075666A">
        <w:rPr>
          <w:rFonts w:eastAsia="MingLiU-ExtB"/>
          <w:szCs w:val="24"/>
        </w:rPr>
        <w:tab/>
        <w:t xml:space="preserve"> xor </w:t>
      </w:r>
      <w:r w:rsidRPr="0075666A">
        <w:rPr>
          <w:rFonts w:eastAsia="MingLiU-ExtB"/>
          <w:szCs w:val="24"/>
        </w:rPr>
        <w:tab/>
      </w:r>
      <w:r w:rsidRPr="0075666A">
        <w:rPr>
          <w:rFonts w:eastAsia="MingLiU-ExtB"/>
          <w:szCs w:val="24"/>
        </w:rPr>
        <w:tab/>
        <w:t>ax, ax</w:t>
      </w:r>
    </w:p>
    <w:p w14:paraId="3F6CCEA6"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jcxz </w:t>
      </w:r>
      <w:r w:rsidRPr="0075666A">
        <w:rPr>
          <w:rFonts w:eastAsia="MingLiU-ExtB"/>
          <w:szCs w:val="24"/>
        </w:rPr>
        <w:tab/>
      </w:r>
      <w:r w:rsidRPr="0075666A">
        <w:rPr>
          <w:rFonts w:eastAsia="MingLiU-ExtB"/>
          <w:szCs w:val="24"/>
        </w:rPr>
        <w:tab/>
        <w:t>DoFFs</w:t>
      </w:r>
    </w:p>
    <w:p w14:paraId="4C407FE2"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ZeroLoop: </w:t>
      </w:r>
      <w:r w:rsidRPr="0075666A">
        <w:rPr>
          <w:rFonts w:eastAsia="MingLiU-ExtB"/>
          <w:szCs w:val="24"/>
        </w:rPr>
        <w:tab/>
      </w:r>
      <w:r w:rsidRPr="0075666A">
        <w:rPr>
          <w:rFonts w:eastAsia="MingLiU-ExtB"/>
          <w:szCs w:val="24"/>
        </w:rPr>
        <w:tab/>
        <w:t xml:space="preserve">mov </w:t>
      </w:r>
      <w:r w:rsidRPr="0075666A">
        <w:rPr>
          <w:rFonts w:eastAsia="MingLiU-ExtB"/>
          <w:szCs w:val="24"/>
        </w:rPr>
        <w:tab/>
      </w:r>
      <w:r w:rsidRPr="0075666A">
        <w:rPr>
          <w:rFonts w:eastAsia="MingLiU-ExtB"/>
          <w:szCs w:val="24"/>
        </w:rPr>
        <w:tab/>
        <w:t>[bx], ax</w:t>
      </w:r>
    </w:p>
    <w:p w14:paraId="6176E92D"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add </w:t>
      </w:r>
      <w:r w:rsidRPr="0075666A">
        <w:rPr>
          <w:rFonts w:eastAsia="MingLiU-ExtB"/>
          <w:szCs w:val="24"/>
        </w:rPr>
        <w:tab/>
      </w:r>
      <w:r w:rsidRPr="0075666A">
        <w:rPr>
          <w:rFonts w:eastAsia="MingLiU-ExtB"/>
          <w:szCs w:val="24"/>
        </w:rPr>
        <w:tab/>
        <w:t>bx, 2</w:t>
      </w:r>
    </w:p>
    <w:p w14:paraId="29DC48A7"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loop </w:t>
      </w:r>
      <w:r w:rsidRPr="0075666A">
        <w:rPr>
          <w:rFonts w:eastAsia="MingLiU-ExtB"/>
          <w:szCs w:val="24"/>
        </w:rPr>
        <w:tab/>
      </w:r>
      <w:r w:rsidRPr="0075666A">
        <w:rPr>
          <w:rFonts w:eastAsia="MingLiU-ExtB"/>
          <w:szCs w:val="24"/>
        </w:rPr>
        <w:tab/>
        <w:t>ZeroLoop</w:t>
      </w:r>
    </w:p>
    <w:p w14:paraId="02DBF854"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ret</w:t>
      </w:r>
    </w:p>
    <w:p w14:paraId="4BD250D5"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DoFFs: </w:t>
      </w:r>
      <w:r w:rsidRPr="0075666A">
        <w:rPr>
          <w:rFonts w:eastAsia="MingLiU-ExtB"/>
          <w:szCs w:val="24"/>
        </w:rPr>
        <w:tab/>
      </w:r>
      <w:r w:rsidRPr="0075666A">
        <w:rPr>
          <w:rFonts w:eastAsia="MingLiU-ExtB"/>
          <w:szCs w:val="24"/>
        </w:rPr>
        <w:tab/>
        <w:t xml:space="preserve">mov </w:t>
      </w:r>
      <w:r w:rsidRPr="0075666A">
        <w:rPr>
          <w:rFonts w:eastAsia="MingLiU-ExtB"/>
          <w:szCs w:val="24"/>
        </w:rPr>
        <w:tab/>
      </w:r>
      <w:r w:rsidRPr="0075666A">
        <w:rPr>
          <w:rFonts w:eastAsia="MingLiU-ExtB"/>
          <w:szCs w:val="24"/>
        </w:rPr>
        <w:tab/>
        <w:t>cx, 128</w:t>
      </w:r>
    </w:p>
    <w:p w14:paraId="5E73DC90"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ax, 0ffffh</w:t>
      </w:r>
    </w:p>
    <w:p w14:paraId="1DE16159"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FFLoop: </w:t>
      </w:r>
      <w:r w:rsidRPr="0075666A">
        <w:rPr>
          <w:rFonts w:eastAsia="MingLiU-ExtB"/>
          <w:szCs w:val="24"/>
        </w:rPr>
        <w:tab/>
      </w:r>
      <w:r w:rsidRPr="0075666A">
        <w:rPr>
          <w:rFonts w:eastAsia="MingLiU-ExtB"/>
          <w:szCs w:val="24"/>
        </w:rPr>
        <w:tab/>
        <w:t xml:space="preserve">mov </w:t>
      </w:r>
      <w:r w:rsidRPr="0075666A">
        <w:rPr>
          <w:rFonts w:eastAsia="MingLiU-ExtB"/>
          <w:szCs w:val="24"/>
        </w:rPr>
        <w:tab/>
      </w:r>
      <w:r w:rsidRPr="0075666A">
        <w:rPr>
          <w:rFonts w:eastAsia="MingLiU-ExtB"/>
          <w:szCs w:val="24"/>
        </w:rPr>
        <w:tab/>
        <w:t>[bx], ax</w:t>
      </w:r>
    </w:p>
    <w:p w14:paraId="6A604F6C"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sub </w:t>
      </w:r>
      <w:r w:rsidRPr="0075666A">
        <w:rPr>
          <w:rFonts w:eastAsia="MingLiU-ExtB"/>
          <w:szCs w:val="24"/>
        </w:rPr>
        <w:tab/>
      </w:r>
      <w:r w:rsidRPr="0075666A">
        <w:rPr>
          <w:rFonts w:eastAsia="MingLiU-ExtB"/>
          <w:szCs w:val="24"/>
        </w:rPr>
        <w:tab/>
        <w:t>bx, 2</w:t>
      </w:r>
    </w:p>
    <w:p w14:paraId="0BD3D601"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loop </w:t>
      </w:r>
      <w:r w:rsidRPr="0075666A">
        <w:rPr>
          <w:rFonts w:eastAsia="MingLiU-ExtB"/>
          <w:szCs w:val="24"/>
        </w:rPr>
        <w:tab/>
      </w:r>
      <w:r w:rsidRPr="0075666A">
        <w:rPr>
          <w:rFonts w:eastAsia="MingLiU-ExtB"/>
          <w:szCs w:val="24"/>
        </w:rPr>
        <w:tab/>
        <w:t>FFLoop</w:t>
      </w:r>
    </w:p>
    <w:p w14:paraId="58C589D4"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ret</w:t>
      </w:r>
    </w:p>
    <w:p w14:paraId="2D455CF6" w14:textId="77777777" w:rsidR="00E85778" w:rsidRPr="0075666A" w:rsidRDefault="00E85778" w:rsidP="00E85778">
      <w:pPr>
        <w:spacing w:after="0" w:line="360" w:lineRule="auto"/>
        <w:ind w:firstLine="720"/>
        <w:rPr>
          <w:szCs w:val="24"/>
        </w:rPr>
      </w:pPr>
      <w:r w:rsidRPr="0075666A">
        <w:rPr>
          <w:szCs w:val="24"/>
        </w:rPr>
        <w:t xml:space="preserve">Are there two procedures here or just one? In other words, can a calling program enter this code at labels ZeroBytes and DoFFs or just at ZeroBytes? The use of the proc and endp directives can help remove this ambiguity: </w:t>
      </w:r>
    </w:p>
    <w:p w14:paraId="590C2621" w14:textId="77777777" w:rsidR="00E85778" w:rsidRPr="0075666A" w:rsidRDefault="00E85778" w:rsidP="00E85778">
      <w:pPr>
        <w:spacing w:after="0" w:line="360" w:lineRule="auto"/>
        <w:rPr>
          <w:szCs w:val="24"/>
        </w:rPr>
      </w:pPr>
      <w:r w:rsidRPr="0075666A">
        <w:rPr>
          <w:szCs w:val="24"/>
        </w:rPr>
        <w:t>Treated as a single subroutine:</w:t>
      </w:r>
    </w:p>
    <w:p w14:paraId="421F94E2"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ZeroBytes </w:t>
      </w:r>
      <w:r w:rsidRPr="0075666A">
        <w:rPr>
          <w:rFonts w:eastAsia="MingLiU-ExtB"/>
          <w:szCs w:val="24"/>
        </w:rPr>
        <w:tab/>
      </w:r>
      <w:r w:rsidRPr="0075666A">
        <w:rPr>
          <w:rFonts w:eastAsia="MingLiU-ExtB"/>
          <w:szCs w:val="24"/>
        </w:rPr>
        <w:tab/>
        <w:t>proc</w:t>
      </w:r>
    </w:p>
    <w:p w14:paraId="509F7439"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xor </w:t>
      </w:r>
      <w:r w:rsidRPr="0075666A">
        <w:rPr>
          <w:rFonts w:eastAsia="MingLiU-ExtB"/>
          <w:szCs w:val="24"/>
        </w:rPr>
        <w:tab/>
      </w:r>
      <w:r w:rsidRPr="0075666A">
        <w:rPr>
          <w:rFonts w:eastAsia="MingLiU-ExtB"/>
          <w:szCs w:val="24"/>
        </w:rPr>
        <w:tab/>
        <w:t>ax, ax</w:t>
      </w:r>
    </w:p>
    <w:p w14:paraId="103A8B8C"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jcxz </w:t>
      </w:r>
      <w:r w:rsidRPr="0075666A">
        <w:rPr>
          <w:rFonts w:eastAsia="MingLiU-ExtB"/>
          <w:szCs w:val="24"/>
        </w:rPr>
        <w:tab/>
      </w:r>
      <w:r w:rsidRPr="0075666A">
        <w:rPr>
          <w:rFonts w:eastAsia="MingLiU-ExtB"/>
          <w:szCs w:val="24"/>
        </w:rPr>
        <w:tab/>
        <w:t>DoFFs</w:t>
      </w:r>
    </w:p>
    <w:p w14:paraId="31082F5C" w14:textId="77777777" w:rsidR="00E85778" w:rsidRPr="0075666A" w:rsidRDefault="00E85778" w:rsidP="00E85778">
      <w:pPr>
        <w:spacing w:after="0" w:line="360" w:lineRule="auto"/>
        <w:rPr>
          <w:rFonts w:eastAsia="MingLiU-ExtB"/>
          <w:szCs w:val="24"/>
        </w:rPr>
      </w:pPr>
      <w:r w:rsidRPr="0075666A">
        <w:rPr>
          <w:rFonts w:eastAsia="MingLiU-ExtB"/>
          <w:szCs w:val="24"/>
        </w:rPr>
        <w:lastRenderedPageBreak/>
        <w:t xml:space="preserve">ZeroLoop: </w:t>
      </w:r>
      <w:r w:rsidRPr="0075666A">
        <w:rPr>
          <w:rFonts w:eastAsia="MingLiU-ExtB"/>
          <w:szCs w:val="24"/>
        </w:rPr>
        <w:tab/>
      </w:r>
      <w:r w:rsidRPr="0075666A">
        <w:rPr>
          <w:rFonts w:eastAsia="MingLiU-ExtB"/>
          <w:szCs w:val="24"/>
        </w:rPr>
        <w:tab/>
        <w:t xml:space="preserve">mov </w:t>
      </w:r>
      <w:r w:rsidRPr="0075666A">
        <w:rPr>
          <w:rFonts w:eastAsia="MingLiU-ExtB"/>
          <w:szCs w:val="24"/>
        </w:rPr>
        <w:tab/>
      </w:r>
      <w:r w:rsidRPr="0075666A">
        <w:rPr>
          <w:rFonts w:eastAsia="MingLiU-ExtB"/>
          <w:szCs w:val="24"/>
        </w:rPr>
        <w:tab/>
        <w:t>[bx], ax</w:t>
      </w:r>
    </w:p>
    <w:p w14:paraId="220DAA6D"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add </w:t>
      </w:r>
      <w:r w:rsidRPr="0075666A">
        <w:rPr>
          <w:rFonts w:eastAsia="MingLiU-ExtB"/>
          <w:szCs w:val="24"/>
        </w:rPr>
        <w:tab/>
      </w:r>
      <w:r w:rsidRPr="0075666A">
        <w:rPr>
          <w:rFonts w:eastAsia="MingLiU-ExtB"/>
          <w:szCs w:val="24"/>
        </w:rPr>
        <w:tab/>
        <w:t>bx, 2</w:t>
      </w:r>
    </w:p>
    <w:p w14:paraId="014FCE73"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loop </w:t>
      </w:r>
      <w:r w:rsidRPr="0075666A">
        <w:rPr>
          <w:rFonts w:eastAsia="MingLiU-ExtB"/>
          <w:szCs w:val="24"/>
        </w:rPr>
        <w:tab/>
      </w:r>
      <w:r w:rsidRPr="0075666A">
        <w:rPr>
          <w:rFonts w:eastAsia="MingLiU-ExtB"/>
          <w:szCs w:val="24"/>
        </w:rPr>
        <w:tab/>
        <w:t>ZeroLoop</w:t>
      </w:r>
    </w:p>
    <w:p w14:paraId="6DAFC3C1"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ret</w:t>
      </w:r>
    </w:p>
    <w:p w14:paraId="0AF5A2E0"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DoFFs: </w:t>
      </w:r>
      <w:r w:rsidRPr="0075666A">
        <w:rPr>
          <w:rFonts w:eastAsia="MingLiU-ExtB"/>
          <w:szCs w:val="24"/>
        </w:rPr>
        <w:tab/>
      </w:r>
      <w:r w:rsidRPr="0075666A">
        <w:rPr>
          <w:rFonts w:eastAsia="MingLiU-ExtB"/>
          <w:szCs w:val="24"/>
        </w:rPr>
        <w:tab/>
        <w:t xml:space="preserve">mov </w:t>
      </w:r>
      <w:r w:rsidRPr="0075666A">
        <w:rPr>
          <w:rFonts w:eastAsia="MingLiU-ExtB"/>
          <w:szCs w:val="24"/>
        </w:rPr>
        <w:tab/>
      </w:r>
      <w:r w:rsidRPr="0075666A">
        <w:rPr>
          <w:rFonts w:eastAsia="MingLiU-ExtB"/>
          <w:szCs w:val="24"/>
        </w:rPr>
        <w:tab/>
        <w:t>cx, 128</w:t>
      </w:r>
    </w:p>
    <w:p w14:paraId="0C762FA3"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ax, 0ffffh</w:t>
      </w:r>
    </w:p>
    <w:p w14:paraId="2D0E45E6"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FFLoop: </w:t>
      </w:r>
      <w:r w:rsidRPr="0075666A">
        <w:rPr>
          <w:rFonts w:eastAsia="MingLiU-ExtB"/>
          <w:szCs w:val="24"/>
        </w:rPr>
        <w:tab/>
      </w:r>
      <w:r w:rsidRPr="0075666A">
        <w:rPr>
          <w:rFonts w:eastAsia="MingLiU-ExtB"/>
          <w:szCs w:val="24"/>
        </w:rPr>
        <w:tab/>
        <w:t xml:space="preserve">mov </w:t>
      </w:r>
      <w:r w:rsidRPr="0075666A">
        <w:rPr>
          <w:rFonts w:eastAsia="MingLiU-ExtB"/>
          <w:szCs w:val="24"/>
        </w:rPr>
        <w:tab/>
      </w:r>
      <w:r w:rsidRPr="0075666A">
        <w:rPr>
          <w:rFonts w:eastAsia="MingLiU-ExtB"/>
          <w:szCs w:val="24"/>
        </w:rPr>
        <w:tab/>
        <w:t>[bx], ax</w:t>
      </w:r>
    </w:p>
    <w:p w14:paraId="179C5F8D"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sub </w:t>
      </w:r>
      <w:r w:rsidRPr="0075666A">
        <w:rPr>
          <w:rFonts w:eastAsia="MingLiU-ExtB"/>
          <w:szCs w:val="24"/>
        </w:rPr>
        <w:tab/>
      </w:r>
      <w:r w:rsidRPr="0075666A">
        <w:rPr>
          <w:rFonts w:eastAsia="MingLiU-ExtB"/>
          <w:szCs w:val="24"/>
        </w:rPr>
        <w:tab/>
        <w:t>bx, 2</w:t>
      </w:r>
    </w:p>
    <w:p w14:paraId="650A5347"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loop </w:t>
      </w:r>
      <w:r w:rsidRPr="0075666A">
        <w:rPr>
          <w:rFonts w:eastAsia="MingLiU-ExtB"/>
          <w:szCs w:val="24"/>
        </w:rPr>
        <w:tab/>
      </w:r>
      <w:r w:rsidRPr="0075666A">
        <w:rPr>
          <w:rFonts w:eastAsia="MingLiU-ExtB"/>
          <w:szCs w:val="24"/>
        </w:rPr>
        <w:tab/>
        <w:t>FFLoop</w:t>
      </w:r>
    </w:p>
    <w:p w14:paraId="5829A754"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ret</w:t>
      </w:r>
    </w:p>
    <w:p w14:paraId="510527DE"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ZeroBytes </w:t>
      </w:r>
      <w:r w:rsidRPr="0075666A">
        <w:rPr>
          <w:rFonts w:eastAsia="MingLiU-ExtB"/>
          <w:szCs w:val="24"/>
        </w:rPr>
        <w:tab/>
      </w:r>
      <w:r w:rsidRPr="0075666A">
        <w:rPr>
          <w:rFonts w:eastAsia="MingLiU-ExtB"/>
          <w:szCs w:val="24"/>
        </w:rPr>
        <w:tab/>
        <w:t>endp</w:t>
      </w:r>
    </w:p>
    <w:p w14:paraId="4DD74E22" w14:textId="77777777" w:rsidR="00E85778" w:rsidRPr="0075666A" w:rsidRDefault="00E85778" w:rsidP="00E85778">
      <w:pPr>
        <w:spacing w:after="0" w:line="360" w:lineRule="auto"/>
        <w:rPr>
          <w:szCs w:val="24"/>
        </w:rPr>
      </w:pPr>
      <w:r w:rsidRPr="0075666A">
        <w:rPr>
          <w:szCs w:val="24"/>
        </w:rPr>
        <w:t>Treated as two separate routines:</w:t>
      </w:r>
    </w:p>
    <w:p w14:paraId="57DD4A10"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ZeroBytes </w:t>
      </w:r>
      <w:r w:rsidRPr="0075666A">
        <w:rPr>
          <w:rFonts w:eastAsia="MingLiU-ExtB"/>
          <w:szCs w:val="24"/>
        </w:rPr>
        <w:tab/>
      </w:r>
      <w:r w:rsidRPr="0075666A">
        <w:rPr>
          <w:rFonts w:eastAsia="MingLiU-ExtB"/>
          <w:szCs w:val="24"/>
        </w:rPr>
        <w:tab/>
        <w:t>proc</w:t>
      </w:r>
    </w:p>
    <w:p w14:paraId="5F6F2E3D"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xor </w:t>
      </w:r>
      <w:r w:rsidRPr="0075666A">
        <w:rPr>
          <w:rFonts w:eastAsia="MingLiU-ExtB"/>
          <w:szCs w:val="24"/>
        </w:rPr>
        <w:tab/>
      </w:r>
      <w:r w:rsidRPr="0075666A">
        <w:rPr>
          <w:rFonts w:eastAsia="MingLiU-ExtB"/>
          <w:szCs w:val="24"/>
        </w:rPr>
        <w:tab/>
        <w:t>ax, ax</w:t>
      </w:r>
    </w:p>
    <w:p w14:paraId="474DBF9D"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jcxz </w:t>
      </w:r>
      <w:r w:rsidRPr="0075666A">
        <w:rPr>
          <w:rFonts w:eastAsia="MingLiU-ExtB"/>
          <w:szCs w:val="24"/>
        </w:rPr>
        <w:tab/>
      </w:r>
      <w:r w:rsidRPr="0075666A">
        <w:rPr>
          <w:rFonts w:eastAsia="MingLiU-ExtB"/>
          <w:szCs w:val="24"/>
        </w:rPr>
        <w:tab/>
        <w:t>DoFFs</w:t>
      </w:r>
    </w:p>
    <w:p w14:paraId="0CBCC1A1"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ZeroLoop: </w:t>
      </w:r>
      <w:r w:rsidRPr="0075666A">
        <w:rPr>
          <w:rFonts w:eastAsia="MingLiU-ExtB"/>
          <w:szCs w:val="24"/>
        </w:rPr>
        <w:tab/>
      </w:r>
      <w:r w:rsidRPr="0075666A">
        <w:rPr>
          <w:rFonts w:eastAsia="MingLiU-ExtB"/>
          <w:szCs w:val="24"/>
        </w:rPr>
        <w:tab/>
        <w:t xml:space="preserve">mov </w:t>
      </w:r>
      <w:r w:rsidRPr="0075666A">
        <w:rPr>
          <w:rFonts w:eastAsia="MingLiU-ExtB"/>
          <w:szCs w:val="24"/>
        </w:rPr>
        <w:tab/>
      </w:r>
      <w:r w:rsidRPr="0075666A">
        <w:rPr>
          <w:rFonts w:eastAsia="MingLiU-ExtB"/>
          <w:szCs w:val="24"/>
        </w:rPr>
        <w:tab/>
        <w:t>[bx], ax</w:t>
      </w:r>
    </w:p>
    <w:p w14:paraId="405CFDED"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add </w:t>
      </w:r>
      <w:r w:rsidRPr="0075666A">
        <w:rPr>
          <w:rFonts w:eastAsia="MingLiU-ExtB"/>
          <w:szCs w:val="24"/>
        </w:rPr>
        <w:tab/>
      </w:r>
      <w:r w:rsidRPr="0075666A">
        <w:rPr>
          <w:rFonts w:eastAsia="MingLiU-ExtB"/>
          <w:szCs w:val="24"/>
        </w:rPr>
        <w:tab/>
        <w:t>bx, 2</w:t>
      </w:r>
    </w:p>
    <w:p w14:paraId="4A864F07"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loop </w:t>
      </w:r>
      <w:r w:rsidRPr="0075666A">
        <w:rPr>
          <w:rFonts w:eastAsia="MingLiU-ExtB"/>
          <w:szCs w:val="24"/>
        </w:rPr>
        <w:tab/>
      </w:r>
      <w:r w:rsidRPr="0075666A">
        <w:rPr>
          <w:rFonts w:eastAsia="MingLiU-ExtB"/>
          <w:szCs w:val="24"/>
        </w:rPr>
        <w:tab/>
        <w:t>ZeroLoop</w:t>
      </w:r>
    </w:p>
    <w:p w14:paraId="1D92A8E5"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ret</w:t>
      </w:r>
    </w:p>
    <w:p w14:paraId="1E661B81"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ZeroBytes </w:t>
      </w:r>
      <w:r w:rsidRPr="0075666A">
        <w:rPr>
          <w:rFonts w:eastAsia="MingLiU-ExtB"/>
          <w:szCs w:val="24"/>
        </w:rPr>
        <w:tab/>
      </w:r>
      <w:r w:rsidRPr="0075666A">
        <w:rPr>
          <w:rFonts w:eastAsia="MingLiU-ExtB"/>
          <w:szCs w:val="24"/>
        </w:rPr>
        <w:tab/>
        <w:t>endp</w:t>
      </w:r>
    </w:p>
    <w:p w14:paraId="4E39F430"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DoFFs </w:t>
      </w:r>
      <w:r w:rsidRPr="0075666A">
        <w:rPr>
          <w:rFonts w:eastAsia="MingLiU-ExtB"/>
          <w:szCs w:val="24"/>
        </w:rPr>
        <w:tab/>
      </w:r>
      <w:r w:rsidRPr="0075666A">
        <w:rPr>
          <w:rFonts w:eastAsia="MingLiU-ExtB"/>
          <w:szCs w:val="24"/>
        </w:rPr>
        <w:tab/>
      </w:r>
      <w:r w:rsidRPr="0075666A">
        <w:rPr>
          <w:rFonts w:eastAsia="MingLiU-ExtB"/>
          <w:szCs w:val="24"/>
        </w:rPr>
        <w:tab/>
        <w:t>proc</w:t>
      </w:r>
    </w:p>
    <w:p w14:paraId="2059A47D"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cx, 128</w:t>
      </w:r>
    </w:p>
    <w:p w14:paraId="2A081B17"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ax, 0ffffh</w:t>
      </w:r>
    </w:p>
    <w:p w14:paraId="1404065E"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FFLoop: </w:t>
      </w:r>
      <w:r w:rsidRPr="0075666A">
        <w:rPr>
          <w:rFonts w:eastAsia="MingLiU-ExtB"/>
          <w:szCs w:val="24"/>
        </w:rPr>
        <w:tab/>
      </w:r>
      <w:r w:rsidRPr="0075666A">
        <w:rPr>
          <w:rFonts w:eastAsia="MingLiU-ExtB"/>
          <w:szCs w:val="24"/>
        </w:rPr>
        <w:tab/>
        <w:t xml:space="preserve">mov </w:t>
      </w:r>
      <w:r w:rsidRPr="0075666A">
        <w:rPr>
          <w:rFonts w:eastAsia="MingLiU-ExtB"/>
          <w:szCs w:val="24"/>
        </w:rPr>
        <w:tab/>
      </w:r>
      <w:r w:rsidRPr="0075666A">
        <w:rPr>
          <w:rFonts w:eastAsia="MingLiU-ExtB"/>
          <w:szCs w:val="24"/>
        </w:rPr>
        <w:tab/>
        <w:t>[bx], ax</w:t>
      </w:r>
    </w:p>
    <w:p w14:paraId="797502C9"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sub </w:t>
      </w:r>
      <w:r w:rsidRPr="0075666A">
        <w:rPr>
          <w:rFonts w:eastAsia="MingLiU-ExtB"/>
          <w:szCs w:val="24"/>
        </w:rPr>
        <w:tab/>
      </w:r>
      <w:r w:rsidRPr="0075666A">
        <w:rPr>
          <w:rFonts w:eastAsia="MingLiU-ExtB"/>
          <w:szCs w:val="24"/>
        </w:rPr>
        <w:tab/>
        <w:t>bx, 2</w:t>
      </w:r>
    </w:p>
    <w:p w14:paraId="18F8D388"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loop </w:t>
      </w:r>
      <w:r w:rsidRPr="0075666A">
        <w:rPr>
          <w:rFonts w:eastAsia="MingLiU-ExtB"/>
          <w:szCs w:val="24"/>
        </w:rPr>
        <w:tab/>
      </w:r>
      <w:r w:rsidRPr="0075666A">
        <w:rPr>
          <w:rFonts w:eastAsia="MingLiU-ExtB"/>
          <w:szCs w:val="24"/>
        </w:rPr>
        <w:tab/>
        <w:t>FFLoop</w:t>
      </w:r>
    </w:p>
    <w:p w14:paraId="1CD7BB49"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ret</w:t>
      </w:r>
    </w:p>
    <w:p w14:paraId="1B389FD0" w14:textId="77777777" w:rsidR="00E85778" w:rsidRPr="0075666A" w:rsidRDefault="00E85778" w:rsidP="00E85778">
      <w:pPr>
        <w:spacing w:after="0" w:line="360" w:lineRule="auto"/>
        <w:rPr>
          <w:rFonts w:eastAsia="MingLiU"/>
          <w:szCs w:val="24"/>
        </w:rPr>
      </w:pPr>
      <w:r w:rsidRPr="0075666A">
        <w:rPr>
          <w:rFonts w:eastAsia="MingLiU-ExtB"/>
          <w:szCs w:val="24"/>
        </w:rPr>
        <w:t xml:space="preserve">DoFFs </w:t>
      </w:r>
      <w:r w:rsidRPr="0075666A">
        <w:rPr>
          <w:rFonts w:eastAsia="MingLiU-ExtB"/>
          <w:szCs w:val="24"/>
        </w:rPr>
        <w:tab/>
      </w:r>
      <w:r w:rsidRPr="0075666A">
        <w:rPr>
          <w:rFonts w:eastAsia="MingLiU-ExtB"/>
          <w:szCs w:val="24"/>
        </w:rPr>
        <w:tab/>
      </w:r>
      <w:r w:rsidRPr="0075666A">
        <w:rPr>
          <w:rFonts w:eastAsia="MingLiU-ExtB"/>
          <w:szCs w:val="24"/>
        </w:rPr>
        <w:tab/>
        <w:t>endp</w:t>
      </w:r>
    </w:p>
    <w:p w14:paraId="66579C31" w14:textId="77777777" w:rsidR="00E85778" w:rsidRPr="0075666A" w:rsidRDefault="00E85778" w:rsidP="00E85778">
      <w:pPr>
        <w:spacing w:after="0" w:line="360" w:lineRule="auto"/>
        <w:ind w:firstLine="720"/>
        <w:rPr>
          <w:szCs w:val="24"/>
        </w:rPr>
      </w:pPr>
      <w:r w:rsidRPr="0075666A">
        <w:rPr>
          <w:szCs w:val="24"/>
        </w:rPr>
        <w:t>Always keep in mind that the proc and endp directives are logical procedure separators. The 80x86 microprocessor returns from a procedure by executing a ret instruction, not by encountering an endp directive. The following is not equivalent to the code above:</w:t>
      </w:r>
    </w:p>
    <w:p w14:paraId="4A0FF564" w14:textId="77777777" w:rsidR="00E85778" w:rsidRPr="0075666A" w:rsidRDefault="00E85778" w:rsidP="00E85778">
      <w:pPr>
        <w:spacing w:after="0" w:line="360" w:lineRule="auto"/>
        <w:rPr>
          <w:rFonts w:eastAsia="MingLiU-ExtB"/>
          <w:szCs w:val="24"/>
        </w:rPr>
      </w:pPr>
      <w:r w:rsidRPr="0075666A">
        <w:rPr>
          <w:rFonts w:eastAsia="MingLiU-ExtB"/>
          <w:szCs w:val="24"/>
        </w:rPr>
        <w:lastRenderedPageBreak/>
        <w:t>ZeroBytes</w:t>
      </w:r>
      <w:r w:rsidRPr="0075666A">
        <w:rPr>
          <w:rFonts w:eastAsia="MingLiU-ExtB"/>
          <w:szCs w:val="24"/>
        </w:rPr>
        <w:tab/>
      </w:r>
      <w:r w:rsidRPr="0075666A">
        <w:rPr>
          <w:rFonts w:eastAsia="MingLiU-ExtB"/>
          <w:szCs w:val="24"/>
        </w:rPr>
        <w:tab/>
        <w:t xml:space="preserve"> proc</w:t>
      </w:r>
    </w:p>
    <w:p w14:paraId="6145E541"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 xor </w:t>
      </w:r>
      <w:r w:rsidRPr="0075666A">
        <w:rPr>
          <w:rFonts w:eastAsia="MingLiU-ExtB"/>
          <w:szCs w:val="24"/>
        </w:rPr>
        <w:tab/>
      </w:r>
      <w:r w:rsidRPr="0075666A">
        <w:rPr>
          <w:rFonts w:eastAsia="MingLiU-ExtB"/>
          <w:szCs w:val="24"/>
        </w:rPr>
        <w:tab/>
        <w:t>ax, ax</w:t>
      </w:r>
    </w:p>
    <w:p w14:paraId="5178C5FB"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 jcxz </w:t>
      </w:r>
      <w:r w:rsidRPr="0075666A">
        <w:rPr>
          <w:rFonts w:eastAsia="MingLiU-ExtB"/>
          <w:szCs w:val="24"/>
        </w:rPr>
        <w:tab/>
      </w:r>
      <w:r w:rsidRPr="0075666A">
        <w:rPr>
          <w:rFonts w:eastAsia="MingLiU-ExtB"/>
          <w:szCs w:val="24"/>
        </w:rPr>
        <w:tab/>
        <w:t>DoFFs</w:t>
      </w:r>
    </w:p>
    <w:p w14:paraId="21500015"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ZeroLoop: </w:t>
      </w:r>
      <w:r w:rsidRPr="0075666A">
        <w:rPr>
          <w:rFonts w:eastAsia="MingLiU-ExtB"/>
          <w:szCs w:val="24"/>
        </w:rPr>
        <w:tab/>
      </w:r>
      <w:r w:rsidRPr="0075666A">
        <w:rPr>
          <w:rFonts w:eastAsia="MingLiU-ExtB"/>
          <w:szCs w:val="24"/>
        </w:rPr>
        <w:tab/>
        <w:t xml:space="preserve"> mov </w:t>
      </w:r>
      <w:r w:rsidRPr="0075666A">
        <w:rPr>
          <w:rFonts w:eastAsia="MingLiU-ExtB"/>
          <w:szCs w:val="24"/>
        </w:rPr>
        <w:tab/>
      </w:r>
      <w:r w:rsidRPr="0075666A">
        <w:rPr>
          <w:rFonts w:eastAsia="MingLiU-ExtB"/>
          <w:szCs w:val="24"/>
        </w:rPr>
        <w:tab/>
        <w:t>[bx], ax</w:t>
      </w:r>
    </w:p>
    <w:p w14:paraId="151FED90"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add </w:t>
      </w:r>
      <w:r w:rsidRPr="0075666A">
        <w:rPr>
          <w:rFonts w:eastAsia="MingLiU-ExtB"/>
          <w:szCs w:val="24"/>
        </w:rPr>
        <w:tab/>
      </w:r>
      <w:r w:rsidRPr="0075666A">
        <w:rPr>
          <w:rFonts w:eastAsia="MingLiU-ExtB"/>
          <w:szCs w:val="24"/>
        </w:rPr>
        <w:tab/>
        <w:t>bx, 2</w:t>
      </w:r>
    </w:p>
    <w:p w14:paraId="04E96F2E"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loop </w:t>
      </w:r>
      <w:r w:rsidRPr="0075666A">
        <w:rPr>
          <w:rFonts w:eastAsia="MingLiU-ExtB"/>
          <w:szCs w:val="24"/>
        </w:rPr>
        <w:tab/>
      </w:r>
      <w:r w:rsidRPr="0075666A">
        <w:rPr>
          <w:rFonts w:eastAsia="MingLiU-ExtB"/>
          <w:szCs w:val="24"/>
        </w:rPr>
        <w:tab/>
        <w:t>ZeroLoop</w:t>
      </w:r>
    </w:p>
    <w:p w14:paraId="0A5ADE3A"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 </w:t>
      </w:r>
      <w:r w:rsidRPr="0075666A">
        <w:rPr>
          <w:rFonts w:eastAsia="MingLiU-ExtB"/>
          <w:szCs w:val="24"/>
        </w:rPr>
        <w:tab/>
        <w:t>Note missing RET instr.</w:t>
      </w:r>
    </w:p>
    <w:p w14:paraId="5B0C187B"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ZeroBytes </w:t>
      </w:r>
      <w:r w:rsidRPr="0075666A">
        <w:rPr>
          <w:rFonts w:eastAsia="MingLiU-ExtB"/>
          <w:szCs w:val="24"/>
        </w:rPr>
        <w:tab/>
      </w:r>
      <w:r w:rsidRPr="0075666A">
        <w:rPr>
          <w:rFonts w:eastAsia="MingLiU-ExtB"/>
          <w:szCs w:val="24"/>
        </w:rPr>
        <w:tab/>
        <w:t>endp</w:t>
      </w:r>
    </w:p>
    <w:p w14:paraId="7A141679"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DoFFs </w:t>
      </w:r>
      <w:r w:rsidRPr="0075666A">
        <w:rPr>
          <w:rFonts w:eastAsia="MingLiU-ExtB"/>
          <w:szCs w:val="24"/>
        </w:rPr>
        <w:tab/>
      </w:r>
      <w:r w:rsidRPr="0075666A">
        <w:rPr>
          <w:rFonts w:eastAsia="MingLiU-ExtB"/>
          <w:szCs w:val="24"/>
        </w:rPr>
        <w:tab/>
      </w:r>
      <w:r w:rsidRPr="0075666A">
        <w:rPr>
          <w:rFonts w:eastAsia="MingLiU-ExtB"/>
          <w:szCs w:val="24"/>
        </w:rPr>
        <w:tab/>
        <w:t>proc</w:t>
      </w:r>
    </w:p>
    <w:p w14:paraId="6FAF2075"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cx, 128</w:t>
      </w:r>
    </w:p>
    <w:p w14:paraId="2C7D1620"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ax, 0ffffh</w:t>
      </w:r>
    </w:p>
    <w:p w14:paraId="55C69993"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FFLoop: </w:t>
      </w:r>
      <w:r w:rsidRPr="0075666A">
        <w:rPr>
          <w:rFonts w:eastAsia="MingLiU-ExtB"/>
          <w:szCs w:val="24"/>
        </w:rPr>
        <w:tab/>
      </w:r>
      <w:r w:rsidRPr="0075666A">
        <w:rPr>
          <w:rFonts w:eastAsia="MingLiU-ExtB"/>
          <w:szCs w:val="24"/>
        </w:rPr>
        <w:tab/>
        <w:t xml:space="preserve">mov </w:t>
      </w:r>
      <w:r w:rsidRPr="0075666A">
        <w:rPr>
          <w:rFonts w:eastAsia="MingLiU-ExtB"/>
          <w:szCs w:val="24"/>
        </w:rPr>
        <w:tab/>
      </w:r>
      <w:r w:rsidRPr="0075666A">
        <w:rPr>
          <w:rFonts w:eastAsia="MingLiU-ExtB"/>
          <w:szCs w:val="24"/>
        </w:rPr>
        <w:tab/>
        <w:t>[bx], ax</w:t>
      </w:r>
    </w:p>
    <w:p w14:paraId="3EFE6EF9"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sub </w:t>
      </w:r>
      <w:r w:rsidRPr="0075666A">
        <w:rPr>
          <w:rFonts w:eastAsia="MingLiU-ExtB"/>
          <w:szCs w:val="24"/>
        </w:rPr>
        <w:tab/>
      </w:r>
      <w:r w:rsidRPr="0075666A">
        <w:rPr>
          <w:rFonts w:eastAsia="MingLiU-ExtB"/>
          <w:szCs w:val="24"/>
        </w:rPr>
        <w:tab/>
        <w:t>bx, 2</w:t>
      </w:r>
    </w:p>
    <w:p w14:paraId="41F426BD"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loop </w:t>
      </w:r>
      <w:r w:rsidRPr="0075666A">
        <w:rPr>
          <w:rFonts w:eastAsia="MingLiU-ExtB"/>
          <w:szCs w:val="24"/>
        </w:rPr>
        <w:tab/>
      </w:r>
      <w:r w:rsidRPr="0075666A">
        <w:rPr>
          <w:rFonts w:eastAsia="MingLiU-ExtB"/>
          <w:szCs w:val="24"/>
        </w:rPr>
        <w:tab/>
        <w:t>FFLoop</w:t>
      </w:r>
    </w:p>
    <w:p w14:paraId="4E7F0A29"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 </w:t>
      </w:r>
      <w:r w:rsidRPr="0075666A">
        <w:rPr>
          <w:rFonts w:eastAsia="MingLiU-ExtB"/>
          <w:szCs w:val="24"/>
        </w:rPr>
        <w:tab/>
        <w:t>Note missing RET instr.</w:t>
      </w:r>
    </w:p>
    <w:p w14:paraId="7AB59724"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DoFFs </w:t>
      </w:r>
      <w:r w:rsidRPr="0075666A">
        <w:rPr>
          <w:rFonts w:eastAsia="MingLiU-ExtB"/>
          <w:szCs w:val="24"/>
        </w:rPr>
        <w:tab/>
      </w:r>
      <w:r w:rsidRPr="0075666A">
        <w:rPr>
          <w:rFonts w:eastAsia="MingLiU-ExtB"/>
          <w:szCs w:val="24"/>
        </w:rPr>
        <w:tab/>
      </w:r>
      <w:r w:rsidRPr="0075666A">
        <w:rPr>
          <w:rFonts w:eastAsia="MingLiU-ExtB"/>
          <w:szCs w:val="24"/>
        </w:rPr>
        <w:tab/>
        <w:t>endp</w:t>
      </w:r>
    </w:p>
    <w:p w14:paraId="23742E86" w14:textId="77777777" w:rsidR="00E85778" w:rsidRPr="0075666A" w:rsidRDefault="00E85778" w:rsidP="00E85778">
      <w:pPr>
        <w:spacing w:after="0" w:line="360" w:lineRule="auto"/>
        <w:ind w:firstLine="720"/>
        <w:rPr>
          <w:szCs w:val="24"/>
        </w:rPr>
      </w:pPr>
      <w:r w:rsidRPr="0075666A">
        <w:rPr>
          <w:szCs w:val="24"/>
        </w:rPr>
        <w:t>Without the ret instruction at the end of each procedure, the 80x86 will fall into the next subroutine rather than return to the caller. After executing ZeroBytes above, the 80x86 will drop through to the DoFFs subroutine (beginning with the mov cx, 128instruction).</w:t>
      </w:r>
    </w:p>
    <w:p w14:paraId="3B299AA1" w14:textId="77777777" w:rsidR="00E85778" w:rsidRPr="0075666A" w:rsidRDefault="00E85778" w:rsidP="00E85778">
      <w:pPr>
        <w:spacing w:after="0" w:line="360" w:lineRule="auto"/>
        <w:rPr>
          <w:szCs w:val="24"/>
        </w:rPr>
      </w:pPr>
      <w:r w:rsidRPr="0075666A">
        <w:rPr>
          <w:szCs w:val="24"/>
        </w:rPr>
        <w:t xml:space="preserve">Once DoFFs is through, the 80x86 will continue execution with the next executable instruction following DoFFs’ endp directive. </w:t>
      </w:r>
    </w:p>
    <w:p w14:paraId="461DE50F" w14:textId="77777777" w:rsidR="00E85778" w:rsidRPr="0075666A" w:rsidRDefault="00E85778" w:rsidP="00E85778">
      <w:pPr>
        <w:spacing w:after="0" w:line="360" w:lineRule="auto"/>
        <w:rPr>
          <w:szCs w:val="24"/>
        </w:rPr>
      </w:pPr>
      <w:r w:rsidRPr="0075666A">
        <w:rPr>
          <w:szCs w:val="24"/>
        </w:rPr>
        <w:t>An 80x86 procedure takes the form:</w:t>
      </w:r>
    </w:p>
    <w:p w14:paraId="03E950BC"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ProcName </w:t>
      </w:r>
      <w:r w:rsidRPr="0075666A">
        <w:rPr>
          <w:rFonts w:eastAsia="MingLiU-ExtB"/>
          <w:szCs w:val="24"/>
        </w:rPr>
        <w:tab/>
      </w:r>
      <w:r w:rsidRPr="0075666A">
        <w:rPr>
          <w:rFonts w:eastAsia="MingLiU-ExtB"/>
          <w:szCs w:val="24"/>
        </w:rPr>
        <w:tab/>
        <w:t xml:space="preserve">proc </w:t>
      </w:r>
      <w:r w:rsidRPr="0075666A">
        <w:rPr>
          <w:rFonts w:eastAsia="MingLiU-ExtB"/>
          <w:szCs w:val="24"/>
        </w:rPr>
        <w:tab/>
      </w:r>
      <w:r w:rsidRPr="0075666A">
        <w:rPr>
          <w:rFonts w:eastAsia="MingLiU-ExtB"/>
          <w:szCs w:val="24"/>
        </w:rPr>
        <w:tab/>
        <w:t xml:space="preserve">{near|far} </w:t>
      </w:r>
      <w:r w:rsidRPr="0075666A">
        <w:rPr>
          <w:rFonts w:eastAsia="MingLiU-ExtB"/>
          <w:szCs w:val="24"/>
        </w:rPr>
        <w:tab/>
        <w:t>;Choose near, far, or neither.</w:t>
      </w:r>
    </w:p>
    <w:p w14:paraId="28CAFF6F"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&lt;Procedure instructions&gt;</w:t>
      </w:r>
    </w:p>
    <w:p w14:paraId="0EB61593" w14:textId="77777777" w:rsidR="00E85778" w:rsidRPr="0075666A" w:rsidRDefault="00E85778" w:rsidP="00E85778">
      <w:pPr>
        <w:spacing w:after="0" w:line="360" w:lineRule="auto"/>
        <w:rPr>
          <w:rFonts w:eastAsia="MingLiU-ExtB"/>
          <w:szCs w:val="24"/>
        </w:rPr>
      </w:pPr>
      <w:r w:rsidRPr="0075666A">
        <w:rPr>
          <w:rFonts w:eastAsia="MingLiU-ExtB"/>
          <w:szCs w:val="24"/>
        </w:rPr>
        <w:t>ProcName</w:t>
      </w:r>
      <w:r w:rsidRPr="0075666A">
        <w:rPr>
          <w:rFonts w:eastAsia="MingLiU-ExtB"/>
          <w:szCs w:val="24"/>
        </w:rPr>
        <w:tab/>
      </w:r>
      <w:r w:rsidRPr="0075666A">
        <w:rPr>
          <w:rFonts w:eastAsia="MingLiU-ExtB"/>
          <w:szCs w:val="24"/>
        </w:rPr>
        <w:tab/>
        <w:t xml:space="preserve"> endp</w:t>
      </w:r>
    </w:p>
    <w:p w14:paraId="7A66707B" w14:textId="77777777" w:rsidR="00E85778" w:rsidRPr="0075666A" w:rsidRDefault="00E85778" w:rsidP="00E85778">
      <w:pPr>
        <w:spacing w:after="0" w:line="360" w:lineRule="auto"/>
        <w:ind w:firstLine="720"/>
        <w:rPr>
          <w:szCs w:val="24"/>
        </w:rPr>
      </w:pPr>
      <w:r w:rsidRPr="0075666A">
        <w:rPr>
          <w:szCs w:val="24"/>
        </w:rPr>
        <w:t xml:space="preserve">The near or far operand is optional, the next section will discuss its purpose. The procedure name must be on the both proc and endp lines. The procedure name must be unique in the program. </w:t>
      </w:r>
    </w:p>
    <w:p w14:paraId="46F614D8" w14:textId="77777777" w:rsidR="00E85778" w:rsidRPr="0075666A" w:rsidRDefault="00E85778" w:rsidP="00E85778">
      <w:pPr>
        <w:spacing w:after="0" w:line="360" w:lineRule="auto"/>
        <w:ind w:firstLine="720"/>
        <w:rPr>
          <w:szCs w:val="24"/>
        </w:rPr>
      </w:pPr>
      <w:r w:rsidRPr="0075666A">
        <w:rPr>
          <w:szCs w:val="24"/>
        </w:rPr>
        <w:t>Every proc directive must have a matching endp directive. Failure to match the proc and endp directives will produce a block nesting error.</w:t>
      </w:r>
    </w:p>
    <w:p w14:paraId="698A8D8A" w14:textId="77777777" w:rsidR="00E85778" w:rsidRPr="000A7EA7" w:rsidRDefault="00E85778" w:rsidP="00E85778">
      <w:pPr>
        <w:pStyle w:val="Heading3"/>
        <w:rPr>
          <w:rFonts w:ascii="Times New Roman" w:hAnsi="Times New Roman"/>
          <w:color w:val="auto"/>
          <w:szCs w:val="24"/>
        </w:rPr>
      </w:pPr>
      <w:bookmarkStart w:id="102" w:name="_Toc17418854"/>
      <w:bookmarkStart w:id="103" w:name="_Toc17545892"/>
      <w:bookmarkStart w:id="104" w:name="_Toc41149840"/>
      <w:r w:rsidRPr="000A7EA7">
        <w:rPr>
          <w:rFonts w:ascii="Times New Roman" w:hAnsi="Times New Roman"/>
          <w:color w:val="auto"/>
          <w:szCs w:val="24"/>
        </w:rPr>
        <w:lastRenderedPageBreak/>
        <w:t>Near and Far Procedures</w:t>
      </w:r>
      <w:bookmarkEnd w:id="102"/>
      <w:bookmarkEnd w:id="103"/>
      <w:bookmarkEnd w:id="104"/>
    </w:p>
    <w:p w14:paraId="0364D6A1" w14:textId="77777777" w:rsidR="00E85778" w:rsidRPr="0075666A" w:rsidRDefault="00E85778" w:rsidP="00E85778">
      <w:pPr>
        <w:spacing w:after="0" w:line="360" w:lineRule="auto"/>
        <w:ind w:firstLine="720"/>
        <w:rPr>
          <w:szCs w:val="24"/>
        </w:rPr>
      </w:pPr>
      <w:r w:rsidRPr="0075666A">
        <w:rPr>
          <w:szCs w:val="24"/>
        </w:rPr>
        <w:t>The 80x86 supports near and far subroutines. Near calls and returns transfer control between procedures in the same code segment. Far calls and returns pass control between different segments. The two calling and return mechanisms push and pop different return addresses. You generally do not use a near call instruction to call a far procedure or a far call instruction to call a near procedure. Given this little rule, the next question is “how do you control the emission of a near or far call or ret?”</w:t>
      </w:r>
    </w:p>
    <w:p w14:paraId="4E8A9CC1" w14:textId="77777777" w:rsidR="00E85778" w:rsidRPr="0075666A" w:rsidRDefault="00E85778" w:rsidP="00E85778">
      <w:pPr>
        <w:spacing w:after="0" w:line="360" w:lineRule="auto"/>
        <w:ind w:firstLine="720"/>
        <w:rPr>
          <w:szCs w:val="24"/>
        </w:rPr>
      </w:pPr>
      <w:r w:rsidRPr="0075666A">
        <w:rPr>
          <w:szCs w:val="24"/>
        </w:rPr>
        <w:t>Most of the time, the call instruction uses the following syntax:</w:t>
      </w:r>
    </w:p>
    <w:p w14:paraId="36AC6FC8"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call </w:t>
      </w:r>
      <w:r w:rsidRPr="0075666A">
        <w:rPr>
          <w:rFonts w:eastAsia="MingLiU-ExtB"/>
          <w:szCs w:val="24"/>
        </w:rPr>
        <w:tab/>
      </w:r>
      <w:r w:rsidRPr="0075666A">
        <w:rPr>
          <w:rFonts w:eastAsia="MingLiU-ExtB"/>
          <w:szCs w:val="24"/>
        </w:rPr>
        <w:tab/>
        <w:t>ProcName</w:t>
      </w:r>
    </w:p>
    <w:p w14:paraId="10491311" w14:textId="77777777" w:rsidR="00E85778" w:rsidRPr="0075666A" w:rsidRDefault="00E85778" w:rsidP="00E85778">
      <w:pPr>
        <w:spacing w:after="0" w:line="360" w:lineRule="auto"/>
        <w:rPr>
          <w:szCs w:val="24"/>
        </w:rPr>
      </w:pPr>
      <w:r w:rsidRPr="0075666A">
        <w:rPr>
          <w:szCs w:val="24"/>
        </w:rPr>
        <w:t>and the ret instruction is either:</w:t>
      </w:r>
    </w:p>
    <w:p w14:paraId="5E6D2A9F"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ret</w:t>
      </w:r>
    </w:p>
    <w:p w14:paraId="1D08FF7D"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or </w:t>
      </w:r>
      <w:r w:rsidRPr="0075666A">
        <w:rPr>
          <w:rFonts w:eastAsia="MingLiU-ExtB"/>
          <w:szCs w:val="24"/>
        </w:rPr>
        <w:tab/>
      </w:r>
      <w:r w:rsidRPr="0075666A">
        <w:rPr>
          <w:rFonts w:eastAsia="MingLiU-ExtB"/>
          <w:szCs w:val="24"/>
        </w:rPr>
        <w:tab/>
      </w:r>
      <w:r w:rsidRPr="0075666A">
        <w:rPr>
          <w:rFonts w:eastAsia="MingLiU-ExtB"/>
          <w:szCs w:val="24"/>
        </w:rPr>
        <w:tab/>
        <w:t>ret</w:t>
      </w:r>
      <w:r w:rsidRPr="0075666A">
        <w:rPr>
          <w:rFonts w:eastAsia="MingLiU-ExtB"/>
          <w:szCs w:val="24"/>
        </w:rPr>
        <w:tab/>
      </w:r>
      <w:r w:rsidRPr="0075666A">
        <w:rPr>
          <w:rFonts w:eastAsia="MingLiU-ExtB"/>
          <w:szCs w:val="24"/>
        </w:rPr>
        <w:tab/>
        <w:t xml:space="preserve"> disp</w:t>
      </w:r>
    </w:p>
    <w:p w14:paraId="7D3E1D32" w14:textId="77777777" w:rsidR="00E85778" w:rsidRPr="0075666A" w:rsidRDefault="00E85778" w:rsidP="00E85778">
      <w:pPr>
        <w:spacing w:after="0" w:line="360" w:lineRule="auto"/>
        <w:rPr>
          <w:szCs w:val="24"/>
        </w:rPr>
      </w:pPr>
      <w:r w:rsidRPr="0075666A">
        <w:rPr>
          <w:szCs w:val="24"/>
        </w:rPr>
        <w:t xml:space="preserve">Unfortunately, these instructions do not tell MASM if you are calling a near or far procedure or if you are returning from a near or far procedure. The proc directive handles that chore. The proc directive has an optional operand that is either near or far. Near is the default if the operand field is empty. The assembler assigns the procedure type (near or far) to the symbol. Whenever MASM assembles a call instruction, it emits a near or far call depending on operand. Therefore, declaring a symbol with proc or proc near, forces a near call. Likewise, using proc far, forces a far call. </w:t>
      </w:r>
    </w:p>
    <w:p w14:paraId="52F30F9C" w14:textId="77777777" w:rsidR="00E85778" w:rsidRPr="0075666A" w:rsidRDefault="00E85778" w:rsidP="00E85778">
      <w:pPr>
        <w:spacing w:after="0" w:line="360" w:lineRule="auto"/>
        <w:ind w:firstLine="720"/>
        <w:rPr>
          <w:szCs w:val="24"/>
        </w:rPr>
      </w:pPr>
      <w:r w:rsidRPr="0075666A">
        <w:rPr>
          <w:szCs w:val="24"/>
        </w:rPr>
        <w:t>Besides controlling the generation of a near or far call, proc’s operand also controls ret code generation. If a procedure has the near operand, then all return instructions inside that procedure will be near. MASM emits far returns inside far procedures.</w:t>
      </w:r>
    </w:p>
    <w:p w14:paraId="51AAA4AB" w14:textId="77777777" w:rsidR="00E85778" w:rsidRPr="000A7EA7" w:rsidRDefault="00E85778" w:rsidP="00E85778">
      <w:pPr>
        <w:pStyle w:val="Heading3"/>
        <w:rPr>
          <w:rFonts w:ascii="Times New Roman" w:hAnsi="Times New Roman"/>
          <w:color w:val="auto"/>
          <w:szCs w:val="24"/>
        </w:rPr>
      </w:pPr>
      <w:bookmarkStart w:id="105" w:name="_Toc17418855"/>
      <w:bookmarkStart w:id="106" w:name="_Toc17545893"/>
      <w:bookmarkStart w:id="107" w:name="_Toc41149841"/>
      <w:r w:rsidRPr="000A7EA7">
        <w:rPr>
          <w:rFonts w:ascii="Times New Roman" w:hAnsi="Times New Roman"/>
          <w:color w:val="auto"/>
          <w:szCs w:val="24"/>
        </w:rPr>
        <w:t>Nested Procedures</w:t>
      </w:r>
      <w:bookmarkEnd w:id="105"/>
      <w:bookmarkEnd w:id="106"/>
      <w:bookmarkEnd w:id="107"/>
    </w:p>
    <w:p w14:paraId="1A7C1B86" w14:textId="77777777" w:rsidR="00E85778" w:rsidRPr="0075666A" w:rsidRDefault="00E85778" w:rsidP="00E85778">
      <w:pPr>
        <w:spacing w:after="0" w:line="360" w:lineRule="auto"/>
        <w:ind w:firstLine="720"/>
        <w:rPr>
          <w:szCs w:val="24"/>
        </w:rPr>
      </w:pPr>
      <w:r w:rsidRPr="0075666A">
        <w:rPr>
          <w:szCs w:val="24"/>
        </w:rPr>
        <w:t>MASM allows you to nest procedures. That is, one procedure definition may be totally enclosed inside another. The following is an example of such a pair of procedures:</w:t>
      </w:r>
    </w:p>
    <w:p w14:paraId="2638B0A2"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OutsideProc </w:t>
      </w:r>
      <w:r w:rsidRPr="0075666A">
        <w:rPr>
          <w:rFonts w:eastAsia="MingLiU-ExtB"/>
          <w:szCs w:val="24"/>
        </w:rPr>
        <w:tab/>
      </w:r>
      <w:r w:rsidRPr="0075666A">
        <w:rPr>
          <w:rFonts w:eastAsia="MingLiU-ExtB"/>
          <w:szCs w:val="24"/>
        </w:rPr>
        <w:tab/>
        <w:t xml:space="preserve">proc </w:t>
      </w:r>
      <w:r w:rsidRPr="0075666A">
        <w:rPr>
          <w:rFonts w:eastAsia="MingLiU-ExtB"/>
          <w:szCs w:val="24"/>
        </w:rPr>
        <w:tab/>
      </w:r>
      <w:r w:rsidRPr="0075666A">
        <w:rPr>
          <w:rFonts w:eastAsia="MingLiU-ExtB"/>
          <w:szCs w:val="24"/>
        </w:rPr>
        <w:tab/>
        <w:t>near</w:t>
      </w:r>
    </w:p>
    <w:p w14:paraId="67DCFF3B"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jmp </w:t>
      </w:r>
      <w:r w:rsidRPr="0075666A">
        <w:rPr>
          <w:rFonts w:eastAsia="MingLiU-ExtB"/>
          <w:szCs w:val="24"/>
        </w:rPr>
        <w:tab/>
      </w:r>
      <w:r w:rsidRPr="0075666A">
        <w:rPr>
          <w:rFonts w:eastAsia="MingLiU-ExtB"/>
          <w:szCs w:val="24"/>
        </w:rPr>
        <w:tab/>
        <w:t>EndofOutside</w:t>
      </w:r>
    </w:p>
    <w:p w14:paraId="2438661C"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InsideProc </w:t>
      </w:r>
      <w:r w:rsidRPr="0075666A">
        <w:rPr>
          <w:rFonts w:eastAsia="MingLiU-ExtB"/>
          <w:szCs w:val="24"/>
        </w:rPr>
        <w:tab/>
      </w:r>
      <w:r w:rsidRPr="0075666A">
        <w:rPr>
          <w:rFonts w:eastAsia="MingLiU-ExtB"/>
          <w:szCs w:val="24"/>
        </w:rPr>
        <w:tab/>
        <w:t xml:space="preserve">proc </w:t>
      </w:r>
      <w:r w:rsidRPr="0075666A">
        <w:rPr>
          <w:rFonts w:eastAsia="MingLiU-ExtB"/>
          <w:szCs w:val="24"/>
        </w:rPr>
        <w:tab/>
      </w:r>
      <w:r w:rsidRPr="0075666A">
        <w:rPr>
          <w:rFonts w:eastAsia="MingLiU-ExtB"/>
          <w:szCs w:val="24"/>
        </w:rPr>
        <w:tab/>
        <w:t>near</w:t>
      </w:r>
    </w:p>
    <w:p w14:paraId="22B1F453"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ax, 0</w:t>
      </w:r>
    </w:p>
    <w:p w14:paraId="1FF6D7D1"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ret</w:t>
      </w:r>
    </w:p>
    <w:p w14:paraId="5BC22139"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InsideProc </w:t>
      </w:r>
      <w:r w:rsidRPr="0075666A">
        <w:rPr>
          <w:rFonts w:eastAsia="MingLiU-ExtB"/>
          <w:szCs w:val="24"/>
        </w:rPr>
        <w:tab/>
      </w:r>
      <w:r w:rsidRPr="0075666A">
        <w:rPr>
          <w:rFonts w:eastAsia="MingLiU-ExtB"/>
          <w:szCs w:val="24"/>
        </w:rPr>
        <w:tab/>
        <w:t>endp</w:t>
      </w:r>
    </w:p>
    <w:p w14:paraId="41817FAB"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EndofOutside: </w:t>
      </w:r>
      <w:r w:rsidRPr="0075666A">
        <w:rPr>
          <w:rFonts w:eastAsia="MingLiU-ExtB"/>
          <w:szCs w:val="24"/>
        </w:rPr>
        <w:tab/>
        <w:t xml:space="preserve">call </w:t>
      </w:r>
      <w:r w:rsidRPr="0075666A">
        <w:rPr>
          <w:rFonts w:eastAsia="MingLiU-ExtB"/>
          <w:szCs w:val="24"/>
        </w:rPr>
        <w:tab/>
      </w:r>
      <w:r w:rsidRPr="0075666A">
        <w:rPr>
          <w:rFonts w:eastAsia="MingLiU-ExtB"/>
          <w:szCs w:val="24"/>
        </w:rPr>
        <w:tab/>
        <w:t>InsideProc</w:t>
      </w:r>
    </w:p>
    <w:p w14:paraId="200B958B"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bx, 0</w:t>
      </w:r>
    </w:p>
    <w:p w14:paraId="7774C7D7"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lastRenderedPageBreak/>
        <w:t>ret</w:t>
      </w:r>
    </w:p>
    <w:p w14:paraId="562374D8"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OutsideProc </w:t>
      </w:r>
      <w:r w:rsidRPr="0075666A">
        <w:rPr>
          <w:rFonts w:eastAsia="MingLiU-ExtB"/>
          <w:szCs w:val="24"/>
        </w:rPr>
        <w:tab/>
      </w:r>
      <w:r w:rsidRPr="0075666A">
        <w:rPr>
          <w:rFonts w:eastAsia="MingLiU-ExtB"/>
          <w:szCs w:val="24"/>
        </w:rPr>
        <w:tab/>
        <w:t>endp</w:t>
      </w:r>
    </w:p>
    <w:p w14:paraId="2946787C" w14:textId="77777777" w:rsidR="00E85778" w:rsidRPr="0075666A" w:rsidRDefault="00E85778" w:rsidP="00E85778">
      <w:pPr>
        <w:spacing w:after="0" w:line="360" w:lineRule="auto"/>
        <w:ind w:firstLine="720"/>
        <w:rPr>
          <w:szCs w:val="24"/>
        </w:rPr>
      </w:pPr>
      <w:r w:rsidRPr="0075666A">
        <w:rPr>
          <w:szCs w:val="24"/>
        </w:rPr>
        <w:t xml:space="preserve">Unlike some high level languages, nesting procedures in 80x86 assembly language doesn’t serve any useful purpose. If you nest a procedure (as with InsideProc above), you’ll have to code an explicit jmp around the nested procedure. Placing the nested procedure after all the code in the outside procedure (but still between the outside proc/endp directives) doesn’t accomplish anything. Therefore, there isn’t a good reason to nest procedures in this manner. </w:t>
      </w:r>
    </w:p>
    <w:p w14:paraId="0F88E3BF" w14:textId="77777777" w:rsidR="00E85778" w:rsidRPr="0075666A" w:rsidRDefault="00E85778" w:rsidP="00E85778">
      <w:pPr>
        <w:spacing w:after="0" w:line="360" w:lineRule="auto"/>
        <w:ind w:firstLine="720"/>
        <w:rPr>
          <w:szCs w:val="24"/>
        </w:rPr>
      </w:pPr>
      <w:r w:rsidRPr="0075666A">
        <w:rPr>
          <w:szCs w:val="24"/>
        </w:rPr>
        <w:t>Whenever you nest one procedure within another, it must be totally contained within the nesting procedure. That is, the proc and endp statements for the nested procedure must lie between the proc and endp directives of the outside, nesting, procedure. The following is not legal:</w:t>
      </w:r>
    </w:p>
    <w:p w14:paraId="1195E0CB" w14:textId="77777777" w:rsidR="00E85778" w:rsidRPr="0075666A" w:rsidRDefault="00E85778" w:rsidP="00E85778">
      <w:pPr>
        <w:spacing w:after="0" w:line="360" w:lineRule="auto"/>
        <w:rPr>
          <w:szCs w:val="24"/>
        </w:rPr>
      </w:pPr>
    </w:p>
    <w:p w14:paraId="3DDD8D62"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OutsideProc </w:t>
      </w:r>
      <w:r w:rsidRPr="0075666A">
        <w:rPr>
          <w:rFonts w:eastAsia="MingLiU-ExtB"/>
          <w:szCs w:val="24"/>
        </w:rPr>
        <w:tab/>
      </w:r>
      <w:r w:rsidRPr="0075666A">
        <w:rPr>
          <w:rFonts w:eastAsia="MingLiU-ExtB"/>
          <w:szCs w:val="24"/>
        </w:rPr>
        <w:tab/>
        <w:t xml:space="preserve">proc </w:t>
      </w:r>
      <w:r w:rsidRPr="0075666A">
        <w:rPr>
          <w:rFonts w:eastAsia="MingLiU-ExtB"/>
          <w:szCs w:val="24"/>
        </w:rPr>
        <w:tab/>
      </w:r>
      <w:r w:rsidRPr="0075666A">
        <w:rPr>
          <w:rFonts w:eastAsia="MingLiU-ExtB"/>
          <w:szCs w:val="24"/>
        </w:rPr>
        <w:tab/>
        <w:t>near</w:t>
      </w:r>
    </w:p>
    <w:p w14:paraId="7785C6EF"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   .</w:t>
      </w:r>
    </w:p>
    <w:p w14:paraId="622DB2F6" w14:textId="77777777" w:rsidR="00E85778" w:rsidRPr="0075666A" w:rsidRDefault="00E85778" w:rsidP="00E85778">
      <w:pPr>
        <w:spacing w:after="0" w:line="360" w:lineRule="auto"/>
        <w:ind w:left="2160"/>
        <w:rPr>
          <w:rFonts w:eastAsia="MingLiU-ExtB"/>
          <w:szCs w:val="24"/>
        </w:rPr>
      </w:pPr>
      <w:r w:rsidRPr="0075666A">
        <w:rPr>
          <w:rFonts w:eastAsia="MingLiU-ExtB"/>
          <w:szCs w:val="24"/>
        </w:rPr>
        <w:t xml:space="preserve">   .</w:t>
      </w:r>
    </w:p>
    <w:p w14:paraId="0E377631"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InsideProc </w:t>
      </w:r>
      <w:r w:rsidRPr="0075666A">
        <w:rPr>
          <w:rFonts w:eastAsia="MingLiU-ExtB"/>
          <w:szCs w:val="24"/>
        </w:rPr>
        <w:tab/>
      </w:r>
      <w:r w:rsidRPr="0075666A">
        <w:rPr>
          <w:rFonts w:eastAsia="MingLiU-ExtB"/>
          <w:szCs w:val="24"/>
        </w:rPr>
        <w:tab/>
        <w:t xml:space="preserve">proc </w:t>
      </w:r>
      <w:r w:rsidRPr="0075666A">
        <w:rPr>
          <w:rFonts w:eastAsia="MingLiU-ExtB"/>
          <w:szCs w:val="24"/>
        </w:rPr>
        <w:tab/>
      </w:r>
      <w:r w:rsidRPr="0075666A">
        <w:rPr>
          <w:rFonts w:eastAsia="MingLiU-ExtB"/>
          <w:szCs w:val="24"/>
        </w:rPr>
        <w:tab/>
        <w:t>near</w:t>
      </w:r>
    </w:p>
    <w:p w14:paraId="00BDDBB8"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   .</w:t>
      </w:r>
    </w:p>
    <w:p w14:paraId="0EA2D1E0"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   .</w:t>
      </w:r>
    </w:p>
    <w:p w14:paraId="175A426A" w14:textId="77777777" w:rsidR="00E85778" w:rsidRPr="0075666A" w:rsidRDefault="00E85778" w:rsidP="00E85778">
      <w:pPr>
        <w:spacing w:after="0" w:line="360" w:lineRule="auto"/>
        <w:rPr>
          <w:rFonts w:eastAsia="MingLiU-ExtB"/>
          <w:szCs w:val="24"/>
        </w:rPr>
      </w:pPr>
      <w:r w:rsidRPr="0075666A">
        <w:rPr>
          <w:rFonts w:eastAsia="MingLiU-ExtB"/>
          <w:szCs w:val="24"/>
        </w:rPr>
        <w:t>Outside</w:t>
      </w:r>
      <w:r w:rsidRPr="0075666A">
        <w:rPr>
          <w:rFonts w:eastAsia="MingLiU-ExtB"/>
          <w:szCs w:val="24"/>
        </w:rPr>
        <w:tab/>
      </w:r>
      <w:r w:rsidRPr="0075666A">
        <w:rPr>
          <w:rFonts w:eastAsia="MingLiU-ExtB"/>
          <w:szCs w:val="24"/>
        </w:rPr>
        <w:tab/>
        <w:t xml:space="preserve">Proc </w:t>
      </w:r>
      <w:r w:rsidRPr="0075666A">
        <w:rPr>
          <w:rFonts w:eastAsia="MingLiU-ExtB"/>
          <w:szCs w:val="24"/>
        </w:rPr>
        <w:tab/>
      </w:r>
      <w:r w:rsidRPr="0075666A">
        <w:rPr>
          <w:rFonts w:eastAsia="MingLiU-ExtB"/>
          <w:szCs w:val="24"/>
        </w:rPr>
        <w:tab/>
        <w:t>endp</w:t>
      </w:r>
    </w:p>
    <w:p w14:paraId="7CB298C9"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   .</w:t>
      </w:r>
    </w:p>
    <w:p w14:paraId="6A9C4905"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   .</w:t>
      </w:r>
    </w:p>
    <w:p w14:paraId="08AA3FED"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InsideProc </w:t>
      </w:r>
      <w:r w:rsidRPr="0075666A">
        <w:rPr>
          <w:rFonts w:eastAsia="MingLiU-ExtB"/>
          <w:szCs w:val="24"/>
        </w:rPr>
        <w:tab/>
      </w:r>
      <w:r w:rsidRPr="0075666A">
        <w:rPr>
          <w:rFonts w:eastAsia="MingLiU-ExtB"/>
          <w:szCs w:val="24"/>
        </w:rPr>
        <w:tab/>
        <w:t>endp</w:t>
      </w:r>
    </w:p>
    <w:p w14:paraId="06632B49" w14:textId="77777777" w:rsidR="00E85778" w:rsidRPr="0075666A" w:rsidRDefault="00E85778" w:rsidP="00E85778">
      <w:pPr>
        <w:spacing w:after="0" w:line="360" w:lineRule="auto"/>
        <w:ind w:firstLine="720"/>
        <w:rPr>
          <w:szCs w:val="24"/>
        </w:rPr>
      </w:pPr>
      <w:r w:rsidRPr="0075666A">
        <w:rPr>
          <w:szCs w:val="24"/>
        </w:rPr>
        <w:t>The OutsideProc and InsideProc procedures overlap, they are not nested. If you attempt to create a set of procedures like this, MASM would report a “block nesting error”.</w:t>
      </w:r>
    </w:p>
    <w:p w14:paraId="25804E3D" w14:textId="77777777" w:rsidR="00E85778" w:rsidRPr="000A7EA7" w:rsidRDefault="00E85778" w:rsidP="00E85778">
      <w:pPr>
        <w:pStyle w:val="Heading2"/>
        <w:rPr>
          <w:rFonts w:ascii="Times New Roman" w:hAnsi="Times New Roman" w:cs="Times New Roman"/>
          <w:i w:val="0"/>
          <w:sz w:val="24"/>
          <w:szCs w:val="24"/>
        </w:rPr>
      </w:pPr>
      <w:bookmarkStart w:id="108" w:name="_Toc17418856"/>
      <w:bookmarkStart w:id="109" w:name="_Toc17545894"/>
      <w:bookmarkStart w:id="110" w:name="_Toc41149842"/>
      <w:r w:rsidRPr="000A7EA7">
        <w:rPr>
          <w:rFonts w:ascii="Times New Roman" w:hAnsi="Times New Roman" w:cs="Times New Roman"/>
          <w:i w:val="0"/>
          <w:sz w:val="24"/>
          <w:szCs w:val="24"/>
        </w:rPr>
        <w:t>Functions</w:t>
      </w:r>
      <w:bookmarkEnd w:id="108"/>
      <w:bookmarkEnd w:id="109"/>
      <w:bookmarkEnd w:id="110"/>
    </w:p>
    <w:p w14:paraId="46462EE9" w14:textId="77777777" w:rsidR="00E85778" w:rsidRPr="0075666A" w:rsidRDefault="00E85778" w:rsidP="00E85778">
      <w:pPr>
        <w:spacing w:after="0" w:line="360" w:lineRule="auto"/>
        <w:ind w:firstLine="720"/>
        <w:rPr>
          <w:szCs w:val="24"/>
        </w:rPr>
      </w:pPr>
      <w:r w:rsidRPr="0075666A">
        <w:rPr>
          <w:szCs w:val="24"/>
        </w:rPr>
        <w:t>The difference between functions and procedures in assembly language is mainly a matter of definition. The purpose for a function is to return some explicit value while the purpose for a procedure is to execute some action. To declare a function in assembly language, use the proc/endp directives. All the rules and techniques that apply to procedures apply to functions. From here on, procedure will mean procedure or function.</w:t>
      </w:r>
    </w:p>
    <w:p w14:paraId="0D8275B1" w14:textId="77777777" w:rsidR="00E85778" w:rsidRPr="0075666A" w:rsidRDefault="00E85778" w:rsidP="00E85778">
      <w:pPr>
        <w:spacing w:after="0" w:line="360" w:lineRule="auto"/>
        <w:ind w:firstLine="720"/>
        <w:rPr>
          <w:szCs w:val="24"/>
        </w:rPr>
      </w:pPr>
    </w:p>
    <w:p w14:paraId="60E9C0FE" w14:textId="77777777" w:rsidR="00E85778" w:rsidRPr="0075666A" w:rsidRDefault="00E85778" w:rsidP="00E85778">
      <w:pPr>
        <w:pStyle w:val="Heading2"/>
        <w:rPr>
          <w:rFonts w:ascii="Times New Roman" w:hAnsi="Times New Roman" w:cs="Times New Roman"/>
          <w:sz w:val="24"/>
          <w:szCs w:val="24"/>
        </w:rPr>
      </w:pPr>
      <w:bookmarkStart w:id="111" w:name="_Toc17418857"/>
      <w:bookmarkStart w:id="112" w:name="_Toc17545895"/>
      <w:bookmarkStart w:id="113" w:name="_Toc41149843"/>
      <w:r w:rsidRPr="0075666A">
        <w:rPr>
          <w:rFonts w:ascii="Times New Roman" w:hAnsi="Times New Roman" w:cs="Times New Roman"/>
          <w:sz w:val="24"/>
          <w:szCs w:val="24"/>
        </w:rPr>
        <w:lastRenderedPageBreak/>
        <w:t>Saving the state of Machine</w:t>
      </w:r>
      <w:bookmarkEnd w:id="111"/>
      <w:bookmarkEnd w:id="112"/>
      <w:bookmarkEnd w:id="113"/>
    </w:p>
    <w:p w14:paraId="029DCB3C" w14:textId="77777777" w:rsidR="00E85778" w:rsidRPr="0075666A" w:rsidRDefault="00E85778" w:rsidP="00E85778">
      <w:pPr>
        <w:spacing w:after="0" w:line="360" w:lineRule="auto"/>
        <w:ind w:firstLine="720"/>
        <w:rPr>
          <w:szCs w:val="24"/>
        </w:rPr>
      </w:pPr>
      <w:r w:rsidRPr="0075666A">
        <w:rPr>
          <w:szCs w:val="24"/>
        </w:rPr>
        <w:t>Take a look at this code:</w:t>
      </w:r>
    </w:p>
    <w:p w14:paraId="7A8A730B"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cx, 10</w:t>
      </w:r>
    </w:p>
    <w:p w14:paraId="2C6C5A52"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Loop0: </w:t>
      </w:r>
      <w:r w:rsidRPr="0075666A">
        <w:rPr>
          <w:rFonts w:eastAsia="MingLiU-ExtB"/>
          <w:szCs w:val="24"/>
        </w:rPr>
        <w:tab/>
      </w:r>
      <w:r w:rsidRPr="0075666A">
        <w:rPr>
          <w:rFonts w:eastAsia="MingLiU-ExtB"/>
          <w:szCs w:val="24"/>
        </w:rPr>
        <w:tab/>
        <w:t xml:space="preserve">call </w:t>
      </w:r>
      <w:r w:rsidRPr="0075666A">
        <w:rPr>
          <w:rFonts w:eastAsia="MingLiU-ExtB"/>
          <w:szCs w:val="24"/>
        </w:rPr>
        <w:tab/>
      </w:r>
      <w:r w:rsidRPr="0075666A">
        <w:rPr>
          <w:rFonts w:eastAsia="MingLiU-ExtB"/>
          <w:szCs w:val="24"/>
        </w:rPr>
        <w:tab/>
        <w:t>PrintSpaces</w:t>
      </w:r>
    </w:p>
    <w:p w14:paraId="53D1C6CB"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putcr</w:t>
      </w:r>
    </w:p>
    <w:p w14:paraId="31C42CC5"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loop </w:t>
      </w:r>
      <w:r w:rsidRPr="0075666A">
        <w:rPr>
          <w:rFonts w:eastAsia="MingLiU-ExtB"/>
          <w:szCs w:val="24"/>
        </w:rPr>
        <w:tab/>
      </w:r>
      <w:r w:rsidRPr="0075666A">
        <w:rPr>
          <w:rFonts w:eastAsia="MingLiU-ExtB"/>
          <w:szCs w:val="24"/>
        </w:rPr>
        <w:tab/>
        <w:t>Loop0</w:t>
      </w:r>
    </w:p>
    <w:p w14:paraId="4DF63EEF"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   .</w:t>
      </w:r>
    </w:p>
    <w:p w14:paraId="7AD92798" w14:textId="77777777" w:rsidR="00E85778" w:rsidRPr="0075666A" w:rsidRDefault="00E85778" w:rsidP="00E85778">
      <w:pPr>
        <w:spacing w:after="0" w:line="360" w:lineRule="auto"/>
        <w:ind w:left="2160"/>
        <w:rPr>
          <w:rFonts w:eastAsia="MingLiU-ExtB"/>
          <w:szCs w:val="24"/>
        </w:rPr>
      </w:pPr>
      <w:r w:rsidRPr="0075666A">
        <w:rPr>
          <w:rFonts w:eastAsia="MingLiU-ExtB"/>
          <w:szCs w:val="24"/>
        </w:rPr>
        <w:t xml:space="preserve">   .</w:t>
      </w:r>
    </w:p>
    <w:p w14:paraId="77D0EB13"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PrintSpaces </w:t>
      </w:r>
      <w:r w:rsidRPr="0075666A">
        <w:rPr>
          <w:rFonts w:eastAsia="MingLiU-ExtB"/>
          <w:szCs w:val="24"/>
        </w:rPr>
        <w:tab/>
      </w:r>
      <w:r w:rsidRPr="0075666A">
        <w:rPr>
          <w:rFonts w:eastAsia="MingLiU-ExtB"/>
          <w:szCs w:val="24"/>
        </w:rPr>
        <w:tab/>
        <w:t xml:space="preserve">proc </w:t>
      </w:r>
      <w:r w:rsidRPr="0075666A">
        <w:rPr>
          <w:rFonts w:eastAsia="MingLiU-ExtB"/>
          <w:szCs w:val="24"/>
        </w:rPr>
        <w:tab/>
      </w:r>
      <w:r w:rsidRPr="0075666A">
        <w:rPr>
          <w:rFonts w:eastAsia="MingLiU-ExtB"/>
          <w:szCs w:val="24"/>
        </w:rPr>
        <w:tab/>
        <w:t>near</w:t>
      </w:r>
    </w:p>
    <w:p w14:paraId="24D737A8"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 xml:space="preserve">al, </w:t>
      </w:r>
      <w:r w:rsidRPr="0075666A">
        <w:rPr>
          <w:rFonts w:eastAsia="MS Gothic"/>
          <w:szCs w:val="24"/>
        </w:rPr>
        <w:t>‘</w:t>
      </w:r>
      <w:r w:rsidRPr="0075666A">
        <w:rPr>
          <w:rFonts w:eastAsia="MingLiU-ExtB"/>
          <w:szCs w:val="24"/>
        </w:rPr>
        <w:t xml:space="preserve"> </w:t>
      </w:r>
      <w:r w:rsidRPr="0075666A">
        <w:rPr>
          <w:rFonts w:eastAsia="MS Gothic"/>
          <w:szCs w:val="24"/>
        </w:rPr>
        <w:t>‘</w:t>
      </w:r>
    </w:p>
    <w:p w14:paraId="6F7EF654"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cx, 40</w:t>
      </w:r>
    </w:p>
    <w:p w14:paraId="74BCED99"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PSLoop: </w:t>
      </w:r>
      <w:r w:rsidRPr="0075666A">
        <w:rPr>
          <w:rFonts w:eastAsia="MingLiU-ExtB"/>
          <w:szCs w:val="24"/>
        </w:rPr>
        <w:tab/>
      </w:r>
      <w:r w:rsidRPr="0075666A">
        <w:rPr>
          <w:rFonts w:eastAsia="MingLiU-ExtB"/>
          <w:szCs w:val="24"/>
        </w:rPr>
        <w:tab/>
        <w:t>putc</w:t>
      </w:r>
    </w:p>
    <w:p w14:paraId="0EF3F4CE"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loop </w:t>
      </w:r>
      <w:r w:rsidRPr="0075666A">
        <w:rPr>
          <w:rFonts w:eastAsia="MingLiU-ExtB"/>
          <w:szCs w:val="24"/>
        </w:rPr>
        <w:tab/>
      </w:r>
      <w:r w:rsidRPr="0075666A">
        <w:rPr>
          <w:rFonts w:eastAsia="MingLiU-ExtB"/>
          <w:szCs w:val="24"/>
        </w:rPr>
        <w:tab/>
        <w:t>PSLoop</w:t>
      </w:r>
    </w:p>
    <w:p w14:paraId="40033DCE"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ret</w:t>
      </w:r>
    </w:p>
    <w:p w14:paraId="5766DFCD"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PrintSpaces </w:t>
      </w:r>
      <w:r w:rsidRPr="0075666A">
        <w:rPr>
          <w:rFonts w:eastAsia="MingLiU-ExtB"/>
          <w:szCs w:val="24"/>
        </w:rPr>
        <w:tab/>
      </w:r>
      <w:r w:rsidRPr="0075666A">
        <w:rPr>
          <w:rFonts w:eastAsia="MingLiU-ExtB"/>
          <w:szCs w:val="24"/>
        </w:rPr>
        <w:tab/>
        <w:t>endp</w:t>
      </w:r>
    </w:p>
    <w:p w14:paraId="20A49EC1" w14:textId="77777777" w:rsidR="00E85778" w:rsidRPr="0075666A" w:rsidRDefault="00E85778" w:rsidP="00E85778">
      <w:pPr>
        <w:spacing w:after="0" w:line="360" w:lineRule="auto"/>
        <w:ind w:firstLine="720"/>
        <w:rPr>
          <w:szCs w:val="24"/>
        </w:rPr>
      </w:pPr>
      <w:r w:rsidRPr="0075666A">
        <w:rPr>
          <w:szCs w:val="24"/>
        </w:rPr>
        <w:t xml:space="preserve">This section of code attempts to print ten lines of 40 spaces each. Unfortunately, there is a subtle bug that causes it to print 40 spaces per line in an infinite loop. The main pro-gram uses the loop instruction to call PrintSpaces10 times. PrintSpaces uses cx to count off the 40 spaces it prints. PrintSpaces returns with cx containing zero. The main program then prints a carriage return/line feed, decrements cx, and then repeats because cx isn’t zero (it will always contain 0FFFFh at this point). </w:t>
      </w:r>
    </w:p>
    <w:p w14:paraId="666B1F70" w14:textId="77777777" w:rsidR="00E85778" w:rsidRPr="0075666A" w:rsidRDefault="00E85778" w:rsidP="00E85778">
      <w:pPr>
        <w:spacing w:after="0" w:line="360" w:lineRule="auto"/>
        <w:ind w:firstLine="720"/>
        <w:rPr>
          <w:szCs w:val="24"/>
        </w:rPr>
      </w:pPr>
      <w:r w:rsidRPr="0075666A">
        <w:rPr>
          <w:szCs w:val="24"/>
        </w:rPr>
        <w:t xml:space="preserve">The problem here is that the PrintSpaces subroutine doesn’t preserve the cx register. Preserving a register means you save it upon entry into the subroutine and restore it before leaving. Had the PrintSpaces subroutine preserved the contents of the cx register, the program above would have functioned properly. </w:t>
      </w:r>
    </w:p>
    <w:p w14:paraId="36A1F6E9" w14:textId="77777777" w:rsidR="00E85778" w:rsidRPr="0075666A" w:rsidRDefault="00E85778" w:rsidP="00E85778">
      <w:pPr>
        <w:spacing w:after="0" w:line="360" w:lineRule="auto"/>
        <w:ind w:firstLine="720"/>
        <w:rPr>
          <w:szCs w:val="24"/>
        </w:rPr>
      </w:pPr>
      <w:r w:rsidRPr="0075666A">
        <w:rPr>
          <w:szCs w:val="24"/>
        </w:rPr>
        <w:t>Use the 80x86’s push and pop instructions to preserve register values while you need to use them for something else. Consider the following code for PrintSpaces:</w:t>
      </w:r>
    </w:p>
    <w:p w14:paraId="7E8A1FB5"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PrintSpaces </w:t>
      </w:r>
      <w:r w:rsidRPr="0075666A">
        <w:rPr>
          <w:rFonts w:eastAsia="MingLiU-ExtB"/>
          <w:szCs w:val="24"/>
        </w:rPr>
        <w:tab/>
      </w:r>
      <w:r w:rsidRPr="0075666A">
        <w:rPr>
          <w:rFonts w:eastAsia="MingLiU-ExtB"/>
          <w:szCs w:val="24"/>
        </w:rPr>
        <w:tab/>
        <w:t xml:space="preserve">proc </w:t>
      </w:r>
      <w:r w:rsidRPr="0075666A">
        <w:rPr>
          <w:rFonts w:eastAsia="MingLiU-ExtB"/>
          <w:szCs w:val="24"/>
        </w:rPr>
        <w:tab/>
      </w:r>
      <w:r w:rsidRPr="0075666A">
        <w:rPr>
          <w:rFonts w:eastAsia="MingLiU-ExtB"/>
          <w:szCs w:val="24"/>
        </w:rPr>
        <w:tab/>
        <w:t>near</w:t>
      </w:r>
    </w:p>
    <w:p w14:paraId="13EF6582"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push </w:t>
      </w:r>
      <w:r w:rsidRPr="0075666A">
        <w:rPr>
          <w:rFonts w:eastAsia="MingLiU-ExtB"/>
          <w:szCs w:val="24"/>
        </w:rPr>
        <w:tab/>
      </w:r>
      <w:r w:rsidRPr="0075666A">
        <w:rPr>
          <w:rFonts w:eastAsia="MingLiU-ExtB"/>
          <w:szCs w:val="24"/>
        </w:rPr>
        <w:tab/>
        <w:t>ax</w:t>
      </w:r>
    </w:p>
    <w:p w14:paraId="6215DE5A"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push </w:t>
      </w:r>
      <w:r w:rsidRPr="0075666A">
        <w:rPr>
          <w:rFonts w:eastAsia="MingLiU-ExtB"/>
          <w:szCs w:val="24"/>
        </w:rPr>
        <w:tab/>
      </w:r>
      <w:r w:rsidRPr="0075666A">
        <w:rPr>
          <w:rFonts w:eastAsia="MingLiU-ExtB"/>
          <w:szCs w:val="24"/>
        </w:rPr>
        <w:tab/>
        <w:t>cx</w:t>
      </w:r>
    </w:p>
    <w:p w14:paraId="7C001063"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 xml:space="preserve">al, </w:t>
      </w:r>
      <w:r w:rsidRPr="0075666A">
        <w:rPr>
          <w:rFonts w:eastAsia="MS Gothic"/>
          <w:szCs w:val="24"/>
        </w:rPr>
        <w:t>‘</w:t>
      </w:r>
      <w:r w:rsidRPr="0075666A">
        <w:rPr>
          <w:rFonts w:eastAsia="MingLiU-ExtB"/>
          <w:szCs w:val="24"/>
        </w:rPr>
        <w:t xml:space="preserve"> </w:t>
      </w:r>
      <w:r w:rsidRPr="0075666A">
        <w:rPr>
          <w:rFonts w:eastAsia="MS Gothic"/>
          <w:szCs w:val="24"/>
        </w:rPr>
        <w:t>‘</w:t>
      </w:r>
    </w:p>
    <w:p w14:paraId="2981A32C"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cx, 40</w:t>
      </w:r>
    </w:p>
    <w:p w14:paraId="6D5D968A"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PSLoop: </w:t>
      </w:r>
      <w:r w:rsidRPr="0075666A">
        <w:rPr>
          <w:rFonts w:eastAsia="MingLiU-ExtB"/>
          <w:szCs w:val="24"/>
        </w:rPr>
        <w:tab/>
      </w:r>
      <w:r w:rsidRPr="0075666A">
        <w:rPr>
          <w:rFonts w:eastAsia="MingLiU-ExtB"/>
          <w:szCs w:val="24"/>
        </w:rPr>
        <w:tab/>
        <w:t>putc</w:t>
      </w:r>
    </w:p>
    <w:p w14:paraId="3A6517E1"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lastRenderedPageBreak/>
        <w:t xml:space="preserve">loop </w:t>
      </w:r>
      <w:r w:rsidRPr="0075666A">
        <w:rPr>
          <w:rFonts w:eastAsia="MingLiU-ExtB"/>
          <w:szCs w:val="24"/>
        </w:rPr>
        <w:tab/>
      </w:r>
      <w:r w:rsidRPr="0075666A">
        <w:rPr>
          <w:rFonts w:eastAsia="MingLiU-ExtB"/>
          <w:szCs w:val="24"/>
        </w:rPr>
        <w:tab/>
        <w:t>PSLoop</w:t>
      </w:r>
    </w:p>
    <w:p w14:paraId="5351F45E"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pop </w:t>
      </w:r>
      <w:r w:rsidRPr="0075666A">
        <w:rPr>
          <w:rFonts w:eastAsia="MingLiU-ExtB"/>
          <w:szCs w:val="24"/>
        </w:rPr>
        <w:tab/>
      </w:r>
      <w:r w:rsidRPr="0075666A">
        <w:rPr>
          <w:rFonts w:eastAsia="MingLiU-ExtB"/>
          <w:szCs w:val="24"/>
        </w:rPr>
        <w:tab/>
        <w:t>cx</w:t>
      </w:r>
    </w:p>
    <w:p w14:paraId="0A18ADFE"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pop </w:t>
      </w:r>
      <w:r w:rsidRPr="0075666A">
        <w:rPr>
          <w:rFonts w:eastAsia="MingLiU-ExtB"/>
          <w:szCs w:val="24"/>
        </w:rPr>
        <w:tab/>
      </w:r>
      <w:r w:rsidRPr="0075666A">
        <w:rPr>
          <w:rFonts w:eastAsia="MingLiU-ExtB"/>
          <w:szCs w:val="24"/>
        </w:rPr>
        <w:tab/>
        <w:t>ax</w:t>
      </w:r>
    </w:p>
    <w:p w14:paraId="6FD795B4"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ret</w:t>
      </w:r>
    </w:p>
    <w:p w14:paraId="3C970F94"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PrintSpaces </w:t>
      </w:r>
      <w:r w:rsidRPr="0075666A">
        <w:rPr>
          <w:rFonts w:eastAsia="MingLiU-ExtB"/>
          <w:szCs w:val="24"/>
        </w:rPr>
        <w:tab/>
      </w:r>
      <w:r w:rsidRPr="0075666A">
        <w:rPr>
          <w:rFonts w:eastAsia="MingLiU-ExtB"/>
          <w:szCs w:val="24"/>
        </w:rPr>
        <w:tab/>
        <w:t>endp</w:t>
      </w:r>
    </w:p>
    <w:p w14:paraId="0A3D7DE8" w14:textId="77777777" w:rsidR="00E85778" w:rsidRPr="0075666A" w:rsidRDefault="00E85778" w:rsidP="00E85778">
      <w:pPr>
        <w:spacing w:after="0" w:line="360" w:lineRule="auto"/>
        <w:ind w:firstLine="720"/>
        <w:rPr>
          <w:szCs w:val="24"/>
        </w:rPr>
      </w:pPr>
      <w:r w:rsidRPr="0075666A">
        <w:rPr>
          <w:szCs w:val="24"/>
        </w:rPr>
        <w:t>Note that PrintSpaces</w:t>
      </w:r>
      <w:r w:rsidRPr="0075666A">
        <w:rPr>
          <w:szCs w:val="24"/>
        </w:rPr>
        <w:tab/>
        <w:t>saves and restores ax</w:t>
      </w:r>
      <w:r w:rsidRPr="0075666A">
        <w:rPr>
          <w:szCs w:val="24"/>
        </w:rPr>
        <w:tab/>
        <w:t>and cx(since this procedure modifies these registers). Also, note that this code pops the registers off the stack in the reverse order that it pushed them. The operation of the stack imposes this ordering.</w:t>
      </w:r>
    </w:p>
    <w:p w14:paraId="7413D84A" w14:textId="77777777" w:rsidR="00E85778" w:rsidRPr="0075666A" w:rsidRDefault="00E85778" w:rsidP="00E85778">
      <w:pPr>
        <w:spacing w:after="0" w:line="360" w:lineRule="auto"/>
        <w:ind w:firstLine="720"/>
        <w:rPr>
          <w:szCs w:val="24"/>
        </w:rPr>
      </w:pPr>
      <w:r w:rsidRPr="0075666A">
        <w:rPr>
          <w:szCs w:val="24"/>
        </w:rPr>
        <w:t>Either the caller (the code containing the call instruction) or the callee (the subroutine) can take responsibility for preserving the registers. In the example above, the callee pre-served the registers. The following example shows what this code might look like if the caller preserves the registers:</w:t>
      </w:r>
    </w:p>
    <w:p w14:paraId="385D72C3"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cx, 10</w:t>
      </w:r>
    </w:p>
    <w:p w14:paraId="7408819F"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Loop0: </w:t>
      </w:r>
      <w:r w:rsidRPr="0075666A">
        <w:rPr>
          <w:rFonts w:eastAsia="MingLiU-ExtB"/>
          <w:szCs w:val="24"/>
        </w:rPr>
        <w:tab/>
      </w:r>
      <w:r w:rsidRPr="0075666A">
        <w:rPr>
          <w:rFonts w:eastAsia="MingLiU-ExtB"/>
          <w:szCs w:val="24"/>
        </w:rPr>
        <w:tab/>
        <w:t xml:space="preserve">push </w:t>
      </w:r>
      <w:r w:rsidRPr="0075666A">
        <w:rPr>
          <w:rFonts w:eastAsia="MingLiU-ExtB"/>
          <w:szCs w:val="24"/>
        </w:rPr>
        <w:tab/>
      </w:r>
      <w:r w:rsidRPr="0075666A">
        <w:rPr>
          <w:rFonts w:eastAsia="MingLiU-ExtB"/>
          <w:szCs w:val="24"/>
        </w:rPr>
        <w:tab/>
        <w:t>ax</w:t>
      </w:r>
    </w:p>
    <w:p w14:paraId="0561A85A"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push </w:t>
      </w:r>
      <w:r w:rsidRPr="0075666A">
        <w:rPr>
          <w:rFonts w:eastAsia="MingLiU-ExtB"/>
          <w:szCs w:val="24"/>
        </w:rPr>
        <w:tab/>
      </w:r>
      <w:r w:rsidRPr="0075666A">
        <w:rPr>
          <w:rFonts w:eastAsia="MingLiU-ExtB"/>
          <w:szCs w:val="24"/>
        </w:rPr>
        <w:tab/>
        <w:t>cx</w:t>
      </w:r>
    </w:p>
    <w:p w14:paraId="0E843447"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call </w:t>
      </w:r>
      <w:r w:rsidRPr="0075666A">
        <w:rPr>
          <w:rFonts w:eastAsia="MingLiU-ExtB"/>
          <w:szCs w:val="24"/>
        </w:rPr>
        <w:tab/>
      </w:r>
      <w:r w:rsidRPr="0075666A">
        <w:rPr>
          <w:rFonts w:eastAsia="MingLiU-ExtB"/>
          <w:szCs w:val="24"/>
        </w:rPr>
        <w:tab/>
        <w:t>PrintSpaces</w:t>
      </w:r>
    </w:p>
    <w:p w14:paraId="00D64863"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pop </w:t>
      </w:r>
      <w:r w:rsidRPr="0075666A">
        <w:rPr>
          <w:rFonts w:eastAsia="MingLiU-ExtB"/>
          <w:szCs w:val="24"/>
        </w:rPr>
        <w:tab/>
      </w:r>
      <w:r w:rsidRPr="0075666A">
        <w:rPr>
          <w:rFonts w:eastAsia="MingLiU-ExtB"/>
          <w:szCs w:val="24"/>
        </w:rPr>
        <w:tab/>
        <w:t>cx</w:t>
      </w:r>
    </w:p>
    <w:p w14:paraId="37A3A11B"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pop </w:t>
      </w:r>
      <w:r w:rsidRPr="0075666A">
        <w:rPr>
          <w:rFonts w:eastAsia="MingLiU-ExtB"/>
          <w:szCs w:val="24"/>
        </w:rPr>
        <w:tab/>
      </w:r>
      <w:r w:rsidRPr="0075666A">
        <w:rPr>
          <w:rFonts w:eastAsia="MingLiU-ExtB"/>
          <w:szCs w:val="24"/>
        </w:rPr>
        <w:tab/>
        <w:t>ax</w:t>
      </w:r>
    </w:p>
    <w:p w14:paraId="1B6869EB"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putcr</w:t>
      </w:r>
    </w:p>
    <w:p w14:paraId="0FB42AE6"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loop </w:t>
      </w:r>
      <w:r w:rsidRPr="0075666A">
        <w:rPr>
          <w:rFonts w:eastAsia="MingLiU-ExtB"/>
          <w:szCs w:val="24"/>
        </w:rPr>
        <w:tab/>
      </w:r>
      <w:r w:rsidRPr="0075666A">
        <w:rPr>
          <w:rFonts w:eastAsia="MingLiU-ExtB"/>
          <w:szCs w:val="24"/>
        </w:rPr>
        <w:tab/>
        <w:t>Loop0</w:t>
      </w:r>
    </w:p>
    <w:p w14:paraId="0DDE7AD2"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  .</w:t>
      </w:r>
    </w:p>
    <w:p w14:paraId="2B1A85C9"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  </w:t>
      </w:r>
      <w:r w:rsidRPr="0075666A">
        <w:rPr>
          <w:rFonts w:eastAsia="MingLiU-ExtB"/>
          <w:szCs w:val="24"/>
        </w:rPr>
        <w:tab/>
      </w:r>
      <w:r w:rsidRPr="0075666A">
        <w:rPr>
          <w:rFonts w:eastAsia="MingLiU-ExtB"/>
          <w:szCs w:val="24"/>
        </w:rPr>
        <w:tab/>
      </w:r>
      <w:r w:rsidRPr="0075666A">
        <w:rPr>
          <w:rFonts w:eastAsia="MingLiU-ExtB"/>
          <w:szCs w:val="24"/>
        </w:rPr>
        <w:tab/>
        <w:t xml:space="preserve">  .</w:t>
      </w:r>
    </w:p>
    <w:p w14:paraId="338B2C0A" w14:textId="77777777" w:rsidR="00E85778" w:rsidRPr="0075666A" w:rsidRDefault="00E85778" w:rsidP="00E85778">
      <w:pPr>
        <w:spacing w:after="0" w:line="360" w:lineRule="auto"/>
        <w:rPr>
          <w:rFonts w:eastAsia="MingLiU-ExtB"/>
          <w:szCs w:val="24"/>
        </w:rPr>
      </w:pPr>
      <w:r w:rsidRPr="0075666A">
        <w:rPr>
          <w:rFonts w:eastAsia="MingLiU-ExtB"/>
          <w:szCs w:val="24"/>
        </w:rPr>
        <w:t>PrintSpaces</w:t>
      </w:r>
      <w:r w:rsidRPr="0075666A">
        <w:rPr>
          <w:rFonts w:eastAsia="MingLiU-ExtB"/>
          <w:szCs w:val="24"/>
        </w:rPr>
        <w:tab/>
      </w:r>
      <w:r w:rsidRPr="0075666A">
        <w:rPr>
          <w:rFonts w:eastAsia="MingLiU-ExtB"/>
          <w:szCs w:val="24"/>
        </w:rPr>
        <w:tab/>
        <w:t xml:space="preserve"> proc </w:t>
      </w:r>
      <w:r w:rsidRPr="0075666A">
        <w:rPr>
          <w:rFonts w:eastAsia="MingLiU-ExtB"/>
          <w:szCs w:val="24"/>
        </w:rPr>
        <w:tab/>
      </w:r>
      <w:r w:rsidRPr="0075666A">
        <w:rPr>
          <w:rFonts w:eastAsia="MingLiU-ExtB"/>
          <w:szCs w:val="24"/>
        </w:rPr>
        <w:tab/>
        <w:t>near</w:t>
      </w:r>
    </w:p>
    <w:p w14:paraId="7D254210"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 xml:space="preserve">al, </w:t>
      </w:r>
      <w:r w:rsidRPr="0075666A">
        <w:rPr>
          <w:rFonts w:eastAsia="MS Gothic"/>
          <w:szCs w:val="24"/>
        </w:rPr>
        <w:t>‘</w:t>
      </w:r>
      <w:r w:rsidRPr="0075666A">
        <w:rPr>
          <w:rFonts w:eastAsia="MingLiU-ExtB"/>
          <w:szCs w:val="24"/>
        </w:rPr>
        <w:t xml:space="preserve"> </w:t>
      </w:r>
      <w:r w:rsidRPr="0075666A">
        <w:rPr>
          <w:rFonts w:eastAsia="MS Gothic"/>
          <w:szCs w:val="24"/>
        </w:rPr>
        <w:t>‘</w:t>
      </w:r>
    </w:p>
    <w:p w14:paraId="19645621"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cx, 40</w:t>
      </w:r>
    </w:p>
    <w:p w14:paraId="3948DC46"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PSLoop: </w:t>
      </w:r>
      <w:r w:rsidRPr="0075666A">
        <w:rPr>
          <w:rFonts w:eastAsia="MingLiU-ExtB"/>
          <w:szCs w:val="24"/>
        </w:rPr>
        <w:tab/>
      </w:r>
      <w:r w:rsidRPr="0075666A">
        <w:rPr>
          <w:rFonts w:eastAsia="MingLiU-ExtB"/>
          <w:szCs w:val="24"/>
        </w:rPr>
        <w:tab/>
        <w:t>putc</w:t>
      </w:r>
    </w:p>
    <w:p w14:paraId="3B372A51"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loop </w:t>
      </w:r>
      <w:r w:rsidRPr="0075666A">
        <w:rPr>
          <w:rFonts w:eastAsia="MingLiU-ExtB"/>
          <w:szCs w:val="24"/>
        </w:rPr>
        <w:tab/>
      </w:r>
      <w:r w:rsidRPr="0075666A">
        <w:rPr>
          <w:rFonts w:eastAsia="MingLiU-ExtB"/>
          <w:szCs w:val="24"/>
        </w:rPr>
        <w:tab/>
        <w:t>PSLoop</w:t>
      </w:r>
    </w:p>
    <w:p w14:paraId="4E5F4ACE"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ret</w:t>
      </w:r>
    </w:p>
    <w:p w14:paraId="38C59176"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PrintSpaces </w:t>
      </w:r>
      <w:r w:rsidRPr="0075666A">
        <w:rPr>
          <w:rFonts w:eastAsia="MingLiU-ExtB"/>
          <w:szCs w:val="24"/>
        </w:rPr>
        <w:tab/>
      </w:r>
      <w:r w:rsidRPr="0075666A">
        <w:rPr>
          <w:rFonts w:eastAsia="MingLiU-ExtB"/>
          <w:szCs w:val="24"/>
        </w:rPr>
        <w:tab/>
        <w:t>endp</w:t>
      </w:r>
    </w:p>
    <w:p w14:paraId="0E6A206E" w14:textId="77777777" w:rsidR="00E85778" w:rsidRPr="0075666A" w:rsidRDefault="00E85778" w:rsidP="00E85778">
      <w:pPr>
        <w:spacing w:after="0" w:line="360" w:lineRule="auto"/>
        <w:ind w:firstLine="720"/>
        <w:rPr>
          <w:szCs w:val="24"/>
        </w:rPr>
      </w:pPr>
      <w:r w:rsidRPr="0075666A">
        <w:rPr>
          <w:szCs w:val="24"/>
        </w:rPr>
        <w:t xml:space="preserve">There are two advantages to callee preservation: space and maintainability. If the callee preserves all affected registers, then there is only one copy of the push and pop instructions, those the procedure contains. If the caller saves the values in the registers, the program needs a set of push and pop instructions </w:t>
      </w:r>
      <w:r w:rsidRPr="0075666A">
        <w:rPr>
          <w:szCs w:val="24"/>
        </w:rPr>
        <w:lastRenderedPageBreak/>
        <w:t xml:space="preserve">around every call. Not only does this make your programs longer, it also makes them harder to maintain. Remembering which registers to push and pop on each procedure call is not something easily done. </w:t>
      </w:r>
    </w:p>
    <w:p w14:paraId="186AD728" w14:textId="77777777" w:rsidR="00E85778" w:rsidRPr="0075666A" w:rsidRDefault="00E85778" w:rsidP="00E85778">
      <w:pPr>
        <w:spacing w:after="0" w:line="360" w:lineRule="auto"/>
        <w:ind w:firstLine="720"/>
        <w:rPr>
          <w:szCs w:val="24"/>
        </w:rPr>
      </w:pPr>
      <w:r w:rsidRPr="0075666A">
        <w:rPr>
          <w:szCs w:val="24"/>
        </w:rPr>
        <w:t>On the other hand, a subroutine may unnecessarily preserve some registers if it pre-serves all the registers it modifies. In the examples above, the code needn’t save ax. Although PrintSpaces changes the al, this won’t affect the program’s operation. If the caller is preserving the registers, it doesn’t have to save registers it doesn’t care about:</w:t>
      </w:r>
    </w:p>
    <w:p w14:paraId="55CCE00A"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cx, 10</w:t>
      </w:r>
    </w:p>
    <w:p w14:paraId="2FBBB68D"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Loop0: </w:t>
      </w:r>
      <w:r w:rsidRPr="0075666A">
        <w:rPr>
          <w:rFonts w:eastAsia="MingLiU-ExtB"/>
          <w:szCs w:val="24"/>
        </w:rPr>
        <w:tab/>
      </w:r>
      <w:r w:rsidRPr="0075666A">
        <w:rPr>
          <w:rFonts w:eastAsia="MingLiU-ExtB"/>
          <w:szCs w:val="24"/>
        </w:rPr>
        <w:tab/>
        <w:t xml:space="preserve">push </w:t>
      </w:r>
      <w:r w:rsidRPr="0075666A">
        <w:rPr>
          <w:rFonts w:eastAsia="MingLiU-ExtB"/>
          <w:szCs w:val="24"/>
        </w:rPr>
        <w:tab/>
      </w:r>
      <w:r w:rsidRPr="0075666A">
        <w:rPr>
          <w:rFonts w:eastAsia="MingLiU-ExtB"/>
          <w:szCs w:val="24"/>
        </w:rPr>
        <w:tab/>
        <w:t>cx</w:t>
      </w:r>
    </w:p>
    <w:p w14:paraId="4F570DAC"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call </w:t>
      </w:r>
      <w:r w:rsidRPr="0075666A">
        <w:rPr>
          <w:rFonts w:eastAsia="MingLiU-ExtB"/>
          <w:szCs w:val="24"/>
        </w:rPr>
        <w:tab/>
      </w:r>
      <w:r w:rsidRPr="0075666A">
        <w:rPr>
          <w:rFonts w:eastAsia="MingLiU-ExtB"/>
          <w:szCs w:val="24"/>
        </w:rPr>
        <w:tab/>
        <w:t>PrintSpaces</w:t>
      </w:r>
    </w:p>
    <w:p w14:paraId="59B46024"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pop </w:t>
      </w:r>
      <w:r w:rsidRPr="0075666A">
        <w:rPr>
          <w:rFonts w:eastAsia="MingLiU-ExtB"/>
          <w:szCs w:val="24"/>
        </w:rPr>
        <w:tab/>
      </w:r>
      <w:r w:rsidRPr="0075666A">
        <w:rPr>
          <w:rFonts w:eastAsia="MingLiU-ExtB"/>
          <w:szCs w:val="24"/>
        </w:rPr>
        <w:tab/>
        <w:t>cx</w:t>
      </w:r>
    </w:p>
    <w:p w14:paraId="77D92B0D"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putcr</w:t>
      </w:r>
    </w:p>
    <w:p w14:paraId="61559A17"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loop </w:t>
      </w:r>
      <w:r w:rsidRPr="0075666A">
        <w:rPr>
          <w:rFonts w:eastAsia="MingLiU-ExtB"/>
          <w:szCs w:val="24"/>
        </w:rPr>
        <w:tab/>
      </w:r>
      <w:r w:rsidRPr="0075666A">
        <w:rPr>
          <w:rFonts w:eastAsia="MingLiU-ExtB"/>
          <w:szCs w:val="24"/>
        </w:rPr>
        <w:tab/>
        <w:t>Loop0</w:t>
      </w:r>
    </w:p>
    <w:p w14:paraId="2C0554AD"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putcr</w:t>
      </w:r>
    </w:p>
    <w:p w14:paraId="638E2F09"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call </w:t>
      </w:r>
      <w:r w:rsidRPr="0075666A">
        <w:rPr>
          <w:rFonts w:eastAsia="MingLiU-ExtB"/>
          <w:szCs w:val="24"/>
        </w:rPr>
        <w:tab/>
      </w:r>
      <w:r w:rsidRPr="0075666A">
        <w:rPr>
          <w:rFonts w:eastAsia="MingLiU-ExtB"/>
          <w:szCs w:val="24"/>
        </w:rPr>
        <w:tab/>
        <w:t>PrintSpaces</w:t>
      </w:r>
    </w:p>
    <w:p w14:paraId="60AF6354"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 xml:space="preserve">al, </w:t>
      </w:r>
      <w:r w:rsidRPr="0075666A">
        <w:rPr>
          <w:rFonts w:eastAsia="MS Gothic"/>
          <w:szCs w:val="24"/>
        </w:rPr>
        <w:t>‘</w:t>
      </w:r>
      <w:r w:rsidRPr="0075666A">
        <w:rPr>
          <w:rFonts w:eastAsia="MingLiU-ExtB"/>
          <w:szCs w:val="24"/>
        </w:rPr>
        <w:t>*</w:t>
      </w:r>
      <w:r w:rsidRPr="0075666A">
        <w:rPr>
          <w:rFonts w:eastAsia="MS Gothic"/>
          <w:szCs w:val="24"/>
        </w:rPr>
        <w:t>’</w:t>
      </w:r>
    </w:p>
    <w:p w14:paraId="43827F68"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cx, 100</w:t>
      </w:r>
    </w:p>
    <w:p w14:paraId="005E9639"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Loop1: </w:t>
      </w:r>
      <w:r w:rsidRPr="0075666A">
        <w:rPr>
          <w:rFonts w:eastAsia="MingLiU-ExtB"/>
          <w:szCs w:val="24"/>
        </w:rPr>
        <w:tab/>
      </w:r>
      <w:r w:rsidRPr="0075666A">
        <w:rPr>
          <w:rFonts w:eastAsia="MingLiU-ExtB"/>
          <w:szCs w:val="24"/>
        </w:rPr>
        <w:tab/>
        <w:t>putc</w:t>
      </w:r>
    </w:p>
    <w:p w14:paraId="47B5A93A"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push </w:t>
      </w:r>
      <w:r w:rsidRPr="0075666A">
        <w:rPr>
          <w:rFonts w:eastAsia="MingLiU-ExtB"/>
          <w:szCs w:val="24"/>
        </w:rPr>
        <w:tab/>
      </w:r>
      <w:r w:rsidRPr="0075666A">
        <w:rPr>
          <w:rFonts w:eastAsia="MingLiU-ExtB"/>
          <w:szCs w:val="24"/>
        </w:rPr>
        <w:tab/>
        <w:t>ax</w:t>
      </w:r>
    </w:p>
    <w:p w14:paraId="1F29E978"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push </w:t>
      </w:r>
      <w:r w:rsidRPr="0075666A">
        <w:rPr>
          <w:rFonts w:eastAsia="MingLiU-ExtB"/>
          <w:szCs w:val="24"/>
        </w:rPr>
        <w:tab/>
      </w:r>
      <w:r w:rsidRPr="0075666A">
        <w:rPr>
          <w:rFonts w:eastAsia="MingLiU-ExtB"/>
          <w:szCs w:val="24"/>
        </w:rPr>
        <w:tab/>
        <w:t>cx</w:t>
      </w:r>
    </w:p>
    <w:p w14:paraId="25EE68D4"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call </w:t>
      </w:r>
      <w:r w:rsidRPr="0075666A">
        <w:rPr>
          <w:rFonts w:eastAsia="MingLiU-ExtB"/>
          <w:szCs w:val="24"/>
        </w:rPr>
        <w:tab/>
      </w:r>
      <w:r w:rsidRPr="0075666A">
        <w:rPr>
          <w:rFonts w:eastAsia="MingLiU-ExtB"/>
          <w:szCs w:val="24"/>
        </w:rPr>
        <w:tab/>
        <w:t>PrintSpaces</w:t>
      </w:r>
    </w:p>
    <w:p w14:paraId="46384463"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pop </w:t>
      </w:r>
      <w:r w:rsidRPr="0075666A">
        <w:rPr>
          <w:rFonts w:eastAsia="MingLiU-ExtB"/>
          <w:szCs w:val="24"/>
        </w:rPr>
        <w:tab/>
      </w:r>
      <w:r w:rsidRPr="0075666A">
        <w:rPr>
          <w:rFonts w:eastAsia="MingLiU-ExtB"/>
          <w:szCs w:val="24"/>
        </w:rPr>
        <w:tab/>
        <w:t>cx</w:t>
      </w:r>
    </w:p>
    <w:p w14:paraId="77A46CB8"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pop </w:t>
      </w:r>
      <w:r w:rsidRPr="0075666A">
        <w:rPr>
          <w:rFonts w:eastAsia="MingLiU-ExtB"/>
          <w:szCs w:val="24"/>
        </w:rPr>
        <w:tab/>
      </w:r>
      <w:r w:rsidRPr="0075666A">
        <w:rPr>
          <w:rFonts w:eastAsia="MingLiU-ExtB"/>
          <w:szCs w:val="24"/>
        </w:rPr>
        <w:tab/>
        <w:t>ax</w:t>
      </w:r>
    </w:p>
    <w:p w14:paraId="79EBB81D"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putc</w:t>
      </w:r>
    </w:p>
    <w:p w14:paraId="630338AE"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putcr</w:t>
      </w:r>
    </w:p>
    <w:p w14:paraId="0DA246B4"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loop </w:t>
      </w:r>
      <w:r w:rsidRPr="0075666A">
        <w:rPr>
          <w:rFonts w:eastAsia="MingLiU-ExtB"/>
          <w:szCs w:val="24"/>
        </w:rPr>
        <w:tab/>
      </w:r>
      <w:r w:rsidRPr="0075666A">
        <w:rPr>
          <w:rFonts w:eastAsia="MingLiU-ExtB"/>
          <w:szCs w:val="24"/>
        </w:rPr>
        <w:tab/>
        <w:t>Loop1</w:t>
      </w:r>
    </w:p>
    <w:p w14:paraId="257F128D" w14:textId="77777777" w:rsidR="00E85778" w:rsidRPr="0075666A" w:rsidRDefault="00E85778" w:rsidP="00E85778">
      <w:pPr>
        <w:spacing w:after="0" w:line="360" w:lineRule="auto"/>
        <w:rPr>
          <w:rFonts w:eastAsia="MingLiU-ExtB"/>
          <w:szCs w:val="24"/>
        </w:rPr>
      </w:pPr>
      <w:r w:rsidRPr="0075666A">
        <w:rPr>
          <w:rFonts w:eastAsia="MingLiU-ExtB"/>
          <w:szCs w:val="24"/>
        </w:rPr>
        <w:t>.</w:t>
      </w:r>
    </w:p>
    <w:p w14:paraId="16F776AE" w14:textId="77777777" w:rsidR="00E85778" w:rsidRPr="0075666A" w:rsidRDefault="00E85778" w:rsidP="00E85778">
      <w:pPr>
        <w:spacing w:after="0" w:line="360" w:lineRule="auto"/>
        <w:rPr>
          <w:rFonts w:eastAsia="MingLiU-ExtB"/>
          <w:szCs w:val="24"/>
        </w:rPr>
      </w:pPr>
      <w:r w:rsidRPr="0075666A">
        <w:rPr>
          <w:rFonts w:eastAsia="MingLiU-ExtB"/>
          <w:szCs w:val="24"/>
        </w:rPr>
        <w:t>.</w:t>
      </w:r>
    </w:p>
    <w:p w14:paraId="2E90A151"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PrintSpaces </w:t>
      </w:r>
      <w:r w:rsidRPr="0075666A">
        <w:rPr>
          <w:rFonts w:eastAsia="MingLiU-ExtB"/>
          <w:szCs w:val="24"/>
        </w:rPr>
        <w:tab/>
      </w:r>
      <w:r w:rsidRPr="0075666A">
        <w:rPr>
          <w:rFonts w:eastAsia="MingLiU-ExtB"/>
          <w:szCs w:val="24"/>
        </w:rPr>
        <w:tab/>
        <w:t xml:space="preserve">proc </w:t>
      </w:r>
      <w:r w:rsidRPr="0075666A">
        <w:rPr>
          <w:rFonts w:eastAsia="MingLiU-ExtB"/>
          <w:szCs w:val="24"/>
        </w:rPr>
        <w:tab/>
      </w:r>
      <w:r w:rsidRPr="0075666A">
        <w:rPr>
          <w:rFonts w:eastAsia="MingLiU-ExtB"/>
          <w:szCs w:val="24"/>
        </w:rPr>
        <w:tab/>
        <w:t>near</w:t>
      </w:r>
    </w:p>
    <w:p w14:paraId="7D896B6D"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 xml:space="preserve">al, </w:t>
      </w:r>
      <w:r w:rsidRPr="0075666A">
        <w:rPr>
          <w:rFonts w:eastAsia="MS Gothic"/>
          <w:szCs w:val="24"/>
        </w:rPr>
        <w:t>‘</w:t>
      </w:r>
      <w:r w:rsidRPr="0075666A">
        <w:rPr>
          <w:rFonts w:eastAsia="MingLiU-ExtB"/>
          <w:szCs w:val="24"/>
        </w:rPr>
        <w:t xml:space="preserve"> </w:t>
      </w:r>
      <w:r w:rsidRPr="0075666A">
        <w:rPr>
          <w:rFonts w:eastAsia="MS Gothic"/>
          <w:szCs w:val="24"/>
        </w:rPr>
        <w:t>‘</w:t>
      </w:r>
    </w:p>
    <w:p w14:paraId="1BEB2DFC"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cx, 40</w:t>
      </w:r>
    </w:p>
    <w:p w14:paraId="284FD9EA"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PSLoop: </w:t>
      </w:r>
      <w:r w:rsidRPr="0075666A">
        <w:rPr>
          <w:rFonts w:eastAsia="MingLiU-ExtB"/>
          <w:szCs w:val="24"/>
        </w:rPr>
        <w:tab/>
      </w:r>
      <w:r w:rsidRPr="0075666A">
        <w:rPr>
          <w:rFonts w:eastAsia="MingLiU-ExtB"/>
          <w:szCs w:val="24"/>
        </w:rPr>
        <w:tab/>
        <w:t>putc</w:t>
      </w:r>
    </w:p>
    <w:p w14:paraId="1A67B6C8"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lastRenderedPageBreak/>
        <w:t xml:space="preserve">loop </w:t>
      </w:r>
      <w:r w:rsidRPr="0075666A">
        <w:rPr>
          <w:rFonts w:eastAsia="MingLiU-ExtB"/>
          <w:szCs w:val="24"/>
        </w:rPr>
        <w:tab/>
      </w:r>
      <w:r w:rsidRPr="0075666A">
        <w:rPr>
          <w:rFonts w:eastAsia="MingLiU-ExtB"/>
          <w:szCs w:val="24"/>
        </w:rPr>
        <w:tab/>
        <w:t>PSLoop</w:t>
      </w:r>
    </w:p>
    <w:p w14:paraId="17DBE928"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ret</w:t>
      </w:r>
    </w:p>
    <w:p w14:paraId="6A8C567B"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PrintSpaces </w:t>
      </w:r>
      <w:r w:rsidRPr="0075666A">
        <w:rPr>
          <w:rFonts w:eastAsia="MingLiU-ExtB"/>
          <w:szCs w:val="24"/>
        </w:rPr>
        <w:tab/>
      </w:r>
      <w:r w:rsidRPr="0075666A">
        <w:rPr>
          <w:rFonts w:eastAsia="MingLiU-ExtB"/>
          <w:szCs w:val="24"/>
        </w:rPr>
        <w:tab/>
        <w:t>endp</w:t>
      </w:r>
    </w:p>
    <w:p w14:paraId="24DE9A4E" w14:textId="77777777" w:rsidR="00E85778" w:rsidRPr="0075666A" w:rsidRDefault="00E85778" w:rsidP="00E85778">
      <w:pPr>
        <w:spacing w:after="0" w:line="360" w:lineRule="auto"/>
        <w:ind w:firstLine="720"/>
        <w:rPr>
          <w:szCs w:val="24"/>
        </w:rPr>
      </w:pPr>
      <w:r w:rsidRPr="0075666A">
        <w:rPr>
          <w:szCs w:val="24"/>
        </w:rPr>
        <w:t xml:space="preserve">This example provides three different cases. The first loop (Loop0) only preserves the cx register. Modifying the al register won’t affect the operation of this program. Immediately after the first loop, this code calls PrintSpaces again. However, this code doesn’t save ax or cx because it doesn’t care if PrintSpaces changes them. Since the final loop (Loop1) uses ax and cx, it saves them both. </w:t>
      </w:r>
    </w:p>
    <w:p w14:paraId="0AD27237" w14:textId="77777777" w:rsidR="00E85778" w:rsidRPr="0075666A" w:rsidRDefault="00E85778" w:rsidP="00E85778">
      <w:pPr>
        <w:spacing w:after="0" w:line="360" w:lineRule="auto"/>
        <w:ind w:firstLine="720"/>
        <w:rPr>
          <w:szCs w:val="24"/>
        </w:rPr>
      </w:pPr>
      <w:r w:rsidRPr="0075666A">
        <w:rPr>
          <w:szCs w:val="24"/>
        </w:rPr>
        <w:t>One big problem with having the caller preserve registers is that your program may change. You may modify the calling code or the procedure so that they use additional registers. Such changes, of course, may change the set of registers that you must preserve. Worse still, if the modification is in the subroutine itself, you will need to locate every call to the routine and verify that the subroutine does not change any registers the calling code uses.</w:t>
      </w:r>
    </w:p>
    <w:p w14:paraId="46744D38" w14:textId="77777777" w:rsidR="00E85778" w:rsidRPr="0075666A" w:rsidRDefault="00E85778" w:rsidP="00E85778">
      <w:pPr>
        <w:spacing w:after="0" w:line="360" w:lineRule="auto"/>
        <w:ind w:firstLine="720"/>
        <w:rPr>
          <w:szCs w:val="24"/>
        </w:rPr>
      </w:pPr>
      <w:r w:rsidRPr="0075666A">
        <w:rPr>
          <w:szCs w:val="24"/>
        </w:rPr>
        <w:t>Preserving registers isn’t all there is to preserving the environment. You can also push and pop variables and other values that a subroutine might change. Since the 80x86 allows you to push and pop memory locations, you can easily preserve these values as well.</w:t>
      </w:r>
    </w:p>
    <w:p w14:paraId="76C341BF" w14:textId="77777777" w:rsidR="00E85778" w:rsidRPr="000A7EA7" w:rsidRDefault="00E85778" w:rsidP="00E85778">
      <w:pPr>
        <w:pStyle w:val="Heading2"/>
        <w:rPr>
          <w:rFonts w:ascii="Times New Roman" w:hAnsi="Times New Roman" w:cs="Times New Roman"/>
          <w:i w:val="0"/>
          <w:sz w:val="24"/>
          <w:szCs w:val="24"/>
        </w:rPr>
      </w:pPr>
      <w:bookmarkStart w:id="114" w:name="_Toc17418858"/>
      <w:bookmarkStart w:id="115" w:name="_Toc17545896"/>
      <w:bookmarkStart w:id="116" w:name="_Toc41149844"/>
      <w:r w:rsidRPr="000A7EA7">
        <w:rPr>
          <w:rFonts w:ascii="Times New Roman" w:hAnsi="Times New Roman" w:cs="Times New Roman"/>
          <w:i w:val="0"/>
          <w:sz w:val="24"/>
          <w:szCs w:val="24"/>
        </w:rPr>
        <w:t>Parameters</w:t>
      </w:r>
      <w:bookmarkEnd w:id="114"/>
      <w:bookmarkEnd w:id="115"/>
      <w:bookmarkEnd w:id="116"/>
    </w:p>
    <w:p w14:paraId="3BBE2583" w14:textId="77777777" w:rsidR="00E85778" w:rsidRPr="0075666A" w:rsidRDefault="00E85778" w:rsidP="00E85778">
      <w:pPr>
        <w:spacing w:after="0" w:line="360" w:lineRule="auto"/>
        <w:ind w:firstLine="720"/>
        <w:rPr>
          <w:szCs w:val="24"/>
        </w:rPr>
      </w:pPr>
      <w:r w:rsidRPr="0075666A">
        <w:rPr>
          <w:szCs w:val="24"/>
        </w:rPr>
        <w:t>Although there is a large class of procedures that are totally self-contained, most procedures require some input data and return some data to the caller. Parameters are values that you pass to and from a procedure. There are many facets to parameters. Questions concerning parameters include:</w:t>
      </w:r>
    </w:p>
    <w:p w14:paraId="08B1E670" w14:textId="77777777" w:rsidR="00E85778" w:rsidRPr="0075666A" w:rsidRDefault="00E85778" w:rsidP="00035323">
      <w:pPr>
        <w:numPr>
          <w:ilvl w:val="0"/>
          <w:numId w:val="108"/>
        </w:numPr>
        <w:spacing w:after="0" w:line="360" w:lineRule="auto"/>
        <w:rPr>
          <w:szCs w:val="24"/>
        </w:rPr>
      </w:pPr>
      <w:r w:rsidRPr="0075666A">
        <w:rPr>
          <w:szCs w:val="24"/>
        </w:rPr>
        <w:t>Where is the data coming from?</w:t>
      </w:r>
    </w:p>
    <w:p w14:paraId="2BE213FB" w14:textId="77777777" w:rsidR="00E85778" w:rsidRPr="0075666A" w:rsidRDefault="00E85778" w:rsidP="00035323">
      <w:pPr>
        <w:numPr>
          <w:ilvl w:val="0"/>
          <w:numId w:val="108"/>
        </w:numPr>
        <w:spacing w:after="0" w:line="360" w:lineRule="auto"/>
        <w:rPr>
          <w:szCs w:val="24"/>
        </w:rPr>
      </w:pPr>
      <w:r w:rsidRPr="0075666A">
        <w:rPr>
          <w:szCs w:val="24"/>
        </w:rPr>
        <w:t>How do you pass and return data?</w:t>
      </w:r>
    </w:p>
    <w:p w14:paraId="1B254DFE" w14:textId="77777777" w:rsidR="00E85778" w:rsidRPr="0075666A" w:rsidRDefault="00E85778" w:rsidP="00035323">
      <w:pPr>
        <w:numPr>
          <w:ilvl w:val="0"/>
          <w:numId w:val="108"/>
        </w:numPr>
        <w:spacing w:after="0" w:line="360" w:lineRule="auto"/>
        <w:rPr>
          <w:szCs w:val="24"/>
        </w:rPr>
      </w:pPr>
      <w:r w:rsidRPr="0075666A">
        <w:rPr>
          <w:szCs w:val="24"/>
        </w:rPr>
        <w:t>• What</w:t>
      </w:r>
      <w:r w:rsidRPr="0075666A">
        <w:rPr>
          <w:szCs w:val="24"/>
        </w:rPr>
        <w:tab/>
        <w:t xml:space="preserve">is the amount of data to pass? </w:t>
      </w:r>
    </w:p>
    <w:p w14:paraId="012DB988" w14:textId="77777777" w:rsidR="00E85778" w:rsidRPr="0075666A" w:rsidRDefault="00E85778" w:rsidP="00E85778">
      <w:pPr>
        <w:spacing w:after="0" w:line="360" w:lineRule="auto"/>
        <w:rPr>
          <w:szCs w:val="24"/>
        </w:rPr>
      </w:pPr>
      <w:r w:rsidRPr="0075666A">
        <w:rPr>
          <w:szCs w:val="24"/>
        </w:rPr>
        <w:t xml:space="preserve">There are six major mechanisms for passing data to and from a procedure, they are </w:t>
      </w:r>
    </w:p>
    <w:p w14:paraId="523348FB" w14:textId="77777777" w:rsidR="00E85778" w:rsidRPr="0075666A" w:rsidRDefault="00E85778" w:rsidP="00035323">
      <w:pPr>
        <w:numPr>
          <w:ilvl w:val="0"/>
          <w:numId w:val="109"/>
        </w:numPr>
        <w:spacing w:after="0" w:line="360" w:lineRule="auto"/>
        <w:rPr>
          <w:szCs w:val="24"/>
        </w:rPr>
      </w:pPr>
      <w:r>
        <w:rPr>
          <w:szCs w:val="24"/>
        </w:rPr>
        <w:t>P</w:t>
      </w:r>
      <w:r w:rsidRPr="0075666A">
        <w:rPr>
          <w:szCs w:val="24"/>
        </w:rPr>
        <w:t xml:space="preserve">ass by value, </w:t>
      </w:r>
    </w:p>
    <w:p w14:paraId="1483B654" w14:textId="77777777" w:rsidR="00E85778" w:rsidRPr="0075666A" w:rsidRDefault="00E85778" w:rsidP="00035323">
      <w:pPr>
        <w:numPr>
          <w:ilvl w:val="0"/>
          <w:numId w:val="109"/>
        </w:numPr>
        <w:spacing w:after="0" w:line="360" w:lineRule="auto"/>
        <w:rPr>
          <w:szCs w:val="24"/>
        </w:rPr>
      </w:pPr>
      <w:r>
        <w:rPr>
          <w:szCs w:val="24"/>
        </w:rPr>
        <w:t>P</w:t>
      </w:r>
      <w:r w:rsidRPr="0075666A">
        <w:rPr>
          <w:szCs w:val="24"/>
        </w:rPr>
        <w:t xml:space="preserve">ass by reference, </w:t>
      </w:r>
    </w:p>
    <w:p w14:paraId="1BF67E19" w14:textId="77777777" w:rsidR="00E85778" w:rsidRPr="0075666A" w:rsidRDefault="00E85778" w:rsidP="00035323">
      <w:pPr>
        <w:numPr>
          <w:ilvl w:val="0"/>
          <w:numId w:val="109"/>
        </w:numPr>
        <w:spacing w:after="0" w:line="360" w:lineRule="auto"/>
        <w:rPr>
          <w:szCs w:val="24"/>
        </w:rPr>
      </w:pPr>
      <w:r>
        <w:rPr>
          <w:szCs w:val="24"/>
        </w:rPr>
        <w:t>P</w:t>
      </w:r>
      <w:r w:rsidRPr="0075666A">
        <w:rPr>
          <w:szCs w:val="24"/>
        </w:rPr>
        <w:t>ass by result, and</w:t>
      </w:r>
    </w:p>
    <w:p w14:paraId="5A5046CB" w14:textId="77777777" w:rsidR="00E85778" w:rsidRPr="0075666A" w:rsidRDefault="00E85778" w:rsidP="00035323">
      <w:pPr>
        <w:numPr>
          <w:ilvl w:val="0"/>
          <w:numId w:val="109"/>
        </w:numPr>
        <w:spacing w:after="0" w:line="360" w:lineRule="auto"/>
        <w:rPr>
          <w:szCs w:val="24"/>
        </w:rPr>
      </w:pPr>
      <w:r>
        <w:rPr>
          <w:szCs w:val="24"/>
        </w:rPr>
        <w:t>P</w:t>
      </w:r>
      <w:r w:rsidRPr="0075666A">
        <w:rPr>
          <w:szCs w:val="24"/>
        </w:rPr>
        <w:t xml:space="preserve">ass by name. </w:t>
      </w:r>
    </w:p>
    <w:p w14:paraId="54B8BF0C" w14:textId="77777777" w:rsidR="00E85778" w:rsidRPr="0075666A" w:rsidRDefault="00E85778" w:rsidP="00E85778">
      <w:pPr>
        <w:spacing w:after="0" w:line="360" w:lineRule="auto"/>
        <w:rPr>
          <w:szCs w:val="24"/>
        </w:rPr>
      </w:pPr>
      <w:r w:rsidRPr="0075666A">
        <w:rPr>
          <w:szCs w:val="24"/>
        </w:rPr>
        <w:t xml:space="preserve">You also have to worry about where you can pass parameters. Common places are </w:t>
      </w:r>
    </w:p>
    <w:p w14:paraId="4E861F60" w14:textId="77777777" w:rsidR="00E85778" w:rsidRPr="0075666A" w:rsidRDefault="00E85778" w:rsidP="00035323">
      <w:pPr>
        <w:numPr>
          <w:ilvl w:val="0"/>
          <w:numId w:val="110"/>
        </w:numPr>
        <w:spacing w:after="0" w:line="360" w:lineRule="auto"/>
        <w:rPr>
          <w:szCs w:val="24"/>
        </w:rPr>
      </w:pPr>
      <w:r>
        <w:rPr>
          <w:szCs w:val="24"/>
        </w:rPr>
        <w:t>In registers</w:t>
      </w:r>
      <w:r w:rsidRPr="0075666A">
        <w:rPr>
          <w:szCs w:val="24"/>
        </w:rPr>
        <w:t xml:space="preserve"> </w:t>
      </w:r>
    </w:p>
    <w:p w14:paraId="0A6E94EC" w14:textId="77777777" w:rsidR="00E85778" w:rsidRPr="0075666A" w:rsidRDefault="00E85778" w:rsidP="00035323">
      <w:pPr>
        <w:numPr>
          <w:ilvl w:val="0"/>
          <w:numId w:val="110"/>
        </w:numPr>
        <w:spacing w:after="0" w:line="360" w:lineRule="auto"/>
        <w:rPr>
          <w:szCs w:val="24"/>
        </w:rPr>
      </w:pPr>
      <w:r>
        <w:rPr>
          <w:szCs w:val="24"/>
        </w:rPr>
        <w:t>In global memory locations</w:t>
      </w:r>
    </w:p>
    <w:p w14:paraId="4F53DC8D" w14:textId="77777777" w:rsidR="00E85778" w:rsidRPr="0075666A" w:rsidRDefault="00E85778" w:rsidP="00035323">
      <w:pPr>
        <w:numPr>
          <w:ilvl w:val="0"/>
          <w:numId w:val="110"/>
        </w:numPr>
        <w:spacing w:after="0" w:line="360" w:lineRule="auto"/>
        <w:rPr>
          <w:szCs w:val="24"/>
        </w:rPr>
      </w:pPr>
      <w:r>
        <w:rPr>
          <w:szCs w:val="24"/>
        </w:rPr>
        <w:t>On the stack</w:t>
      </w:r>
      <w:r w:rsidRPr="0075666A">
        <w:rPr>
          <w:szCs w:val="24"/>
        </w:rPr>
        <w:t xml:space="preserve"> </w:t>
      </w:r>
    </w:p>
    <w:p w14:paraId="5F40FD9D" w14:textId="77777777" w:rsidR="00E85778" w:rsidRPr="0075666A" w:rsidRDefault="00E85778" w:rsidP="00035323">
      <w:pPr>
        <w:numPr>
          <w:ilvl w:val="0"/>
          <w:numId w:val="110"/>
        </w:numPr>
        <w:spacing w:after="0" w:line="360" w:lineRule="auto"/>
        <w:rPr>
          <w:szCs w:val="24"/>
        </w:rPr>
      </w:pPr>
      <w:r>
        <w:rPr>
          <w:szCs w:val="24"/>
        </w:rPr>
        <w:lastRenderedPageBreak/>
        <w:t>I</w:t>
      </w:r>
      <w:r w:rsidRPr="0075666A">
        <w:rPr>
          <w:szCs w:val="24"/>
        </w:rPr>
        <w:t xml:space="preserve">n the code stream, or </w:t>
      </w:r>
    </w:p>
    <w:p w14:paraId="5B4E5B8E" w14:textId="77777777" w:rsidR="00E85778" w:rsidRPr="0075666A" w:rsidRDefault="00E85778" w:rsidP="00035323">
      <w:pPr>
        <w:numPr>
          <w:ilvl w:val="0"/>
          <w:numId w:val="110"/>
        </w:numPr>
        <w:spacing w:after="0" w:line="360" w:lineRule="auto"/>
        <w:rPr>
          <w:szCs w:val="24"/>
        </w:rPr>
      </w:pPr>
      <w:r>
        <w:rPr>
          <w:szCs w:val="24"/>
        </w:rPr>
        <w:t>I</w:t>
      </w:r>
      <w:r w:rsidRPr="0075666A">
        <w:rPr>
          <w:szCs w:val="24"/>
        </w:rPr>
        <w:t>n a parameter block referenced via a pointer.</w:t>
      </w:r>
    </w:p>
    <w:p w14:paraId="681B4986" w14:textId="77777777" w:rsidR="00E85778" w:rsidRPr="0075666A" w:rsidRDefault="00E85778" w:rsidP="00E85778">
      <w:pPr>
        <w:spacing w:after="0" w:line="360" w:lineRule="auto"/>
        <w:ind w:firstLine="720"/>
        <w:rPr>
          <w:szCs w:val="24"/>
        </w:rPr>
      </w:pPr>
      <w:r w:rsidRPr="0075666A">
        <w:rPr>
          <w:szCs w:val="24"/>
        </w:rPr>
        <w:t>Finally, the amount of data has a direct bearing on where and how to pass it. The following sections take up some these issues.</w:t>
      </w:r>
    </w:p>
    <w:p w14:paraId="79E08BF1" w14:textId="77777777" w:rsidR="00E85778" w:rsidRPr="000B037F" w:rsidRDefault="00E85778" w:rsidP="00E85778">
      <w:pPr>
        <w:pStyle w:val="Heading3"/>
        <w:rPr>
          <w:rFonts w:ascii="Times New Roman" w:hAnsi="Times New Roman"/>
          <w:color w:val="auto"/>
          <w:szCs w:val="24"/>
        </w:rPr>
      </w:pPr>
      <w:bookmarkStart w:id="117" w:name="_Toc17418859"/>
      <w:bookmarkStart w:id="118" w:name="_Toc17545897"/>
      <w:bookmarkStart w:id="119" w:name="_Toc41149845"/>
      <w:r w:rsidRPr="000B037F">
        <w:rPr>
          <w:rFonts w:ascii="Times New Roman" w:hAnsi="Times New Roman"/>
          <w:color w:val="auto"/>
          <w:szCs w:val="24"/>
        </w:rPr>
        <w:t>Pass by Value</w:t>
      </w:r>
      <w:bookmarkEnd w:id="117"/>
      <w:bookmarkEnd w:id="118"/>
      <w:bookmarkEnd w:id="119"/>
    </w:p>
    <w:p w14:paraId="36659CD4" w14:textId="77777777" w:rsidR="00E85778" w:rsidRPr="0075666A" w:rsidRDefault="00E85778" w:rsidP="00E85778">
      <w:pPr>
        <w:spacing w:after="0" w:line="360" w:lineRule="auto"/>
        <w:ind w:firstLine="720"/>
        <w:rPr>
          <w:szCs w:val="24"/>
        </w:rPr>
      </w:pPr>
      <w:r w:rsidRPr="0075666A">
        <w:rPr>
          <w:szCs w:val="24"/>
        </w:rPr>
        <w:t>A parameter passed by value is just that – the caller passes a value to the procedure. Pass by value parameters are input only parameters. That is, you can pass them to a procedure but the procedure cannot return them. In HLLs, like Pascal, the idea of a pass by value parameter being an input only parameter makes a lot of sense. Given the Pascal procedure call:</w:t>
      </w:r>
    </w:p>
    <w:p w14:paraId="733E49A7"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Call Proc(I);</w:t>
      </w:r>
    </w:p>
    <w:p w14:paraId="379C874D" w14:textId="77777777" w:rsidR="00E85778" w:rsidRPr="0075666A" w:rsidRDefault="00E85778" w:rsidP="00E85778">
      <w:pPr>
        <w:spacing w:after="0" w:line="360" w:lineRule="auto"/>
        <w:rPr>
          <w:szCs w:val="24"/>
        </w:rPr>
      </w:pPr>
      <w:r w:rsidRPr="0075666A">
        <w:rPr>
          <w:szCs w:val="24"/>
        </w:rPr>
        <w:t>If you pass</w:t>
      </w:r>
      <w:r>
        <w:rPr>
          <w:szCs w:val="24"/>
        </w:rPr>
        <w:t xml:space="preserve"> </w:t>
      </w:r>
      <w:r w:rsidRPr="0075666A">
        <w:rPr>
          <w:szCs w:val="24"/>
        </w:rPr>
        <w:t xml:space="preserve">I by value, the Call Proc does not change the value of I, regardless of what hap-pens to the parameter inside CallProc. </w:t>
      </w:r>
    </w:p>
    <w:p w14:paraId="0AFF63BA" w14:textId="77777777" w:rsidR="00E85778" w:rsidRPr="0075666A" w:rsidRDefault="00E85778" w:rsidP="00E85778">
      <w:pPr>
        <w:spacing w:after="0" w:line="360" w:lineRule="auto"/>
        <w:ind w:firstLine="720"/>
        <w:rPr>
          <w:szCs w:val="24"/>
        </w:rPr>
      </w:pPr>
      <w:r w:rsidRPr="0075666A">
        <w:rPr>
          <w:szCs w:val="24"/>
        </w:rPr>
        <w:t>Since you must pass a copy of the data to the procedure, you should only use this method for passing small objects like bytes, words, and double words. Passing arrays and strings by value is very inefficient (since you must create and pass a copy of the structure to the procedure).</w:t>
      </w:r>
    </w:p>
    <w:p w14:paraId="02A18661" w14:textId="77777777" w:rsidR="00E85778" w:rsidRPr="000B037F" w:rsidRDefault="00E85778" w:rsidP="00E85778">
      <w:pPr>
        <w:pStyle w:val="Heading3"/>
        <w:rPr>
          <w:rFonts w:ascii="Times New Roman" w:hAnsi="Times New Roman"/>
          <w:color w:val="auto"/>
          <w:szCs w:val="24"/>
        </w:rPr>
      </w:pPr>
      <w:bookmarkStart w:id="120" w:name="_Toc17418860"/>
      <w:bookmarkStart w:id="121" w:name="_Toc17545898"/>
      <w:bookmarkStart w:id="122" w:name="_Toc41149846"/>
      <w:r w:rsidRPr="000B037F">
        <w:rPr>
          <w:rFonts w:ascii="Times New Roman" w:hAnsi="Times New Roman"/>
          <w:color w:val="auto"/>
          <w:szCs w:val="24"/>
        </w:rPr>
        <w:t>Pass by Reference</w:t>
      </w:r>
      <w:bookmarkEnd w:id="120"/>
      <w:bookmarkEnd w:id="121"/>
      <w:bookmarkEnd w:id="122"/>
    </w:p>
    <w:p w14:paraId="09ACE65F" w14:textId="77777777" w:rsidR="00E85778" w:rsidRPr="0075666A" w:rsidRDefault="00E85778" w:rsidP="00E85778">
      <w:pPr>
        <w:spacing w:after="0" w:line="360" w:lineRule="auto"/>
        <w:ind w:firstLine="720"/>
        <w:rPr>
          <w:szCs w:val="24"/>
        </w:rPr>
      </w:pPr>
      <w:r w:rsidRPr="0075666A">
        <w:rPr>
          <w:szCs w:val="24"/>
        </w:rPr>
        <w:t xml:space="preserve">To pass a parameter by reference, you must pass the address of a variable rather than its value. In other words, you must pass a pointer to the data. The procedure must dereference this pointer to access the data. Passing parameters by reference is useful when you must modify the actual parameter or when you pass large data structures between procedures. </w:t>
      </w:r>
    </w:p>
    <w:p w14:paraId="490E87A8" w14:textId="77777777" w:rsidR="00E85778" w:rsidRPr="0075666A" w:rsidRDefault="00E85778" w:rsidP="00E85778">
      <w:pPr>
        <w:spacing w:after="0" w:line="360" w:lineRule="auto"/>
        <w:ind w:firstLine="720"/>
        <w:rPr>
          <w:szCs w:val="24"/>
        </w:rPr>
      </w:pPr>
      <w:r w:rsidRPr="0075666A">
        <w:rPr>
          <w:szCs w:val="24"/>
        </w:rPr>
        <w:t>Passing parameters by reference can produce some peculiar results. The following Pascal procedure provides an example of one problem you might encounter:</w:t>
      </w:r>
    </w:p>
    <w:p w14:paraId="4D770AE4" w14:textId="77777777" w:rsidR="00E85778" w:rsidRPr="0075666A" w:rsidRDefault="00E85778" w:rsidP="00E85778">
      <w:pPr>
        <w:spacing w:after="0" w:line="360" w:lineRule="auto"/>
        <w:rPr>
          <w:szCs w:val="24"/>
        </w:rPr>
      </w:pPr>
      <w:r w:rsidRPr="0075666A">
        <w:rPr>
          <w:szCs w:val="24"/>
        </w:rPr>
        <w:t>program main(input,</w:t>
      </w:r>
      <w:r>
        <w:rPr>
          <w:szCs w:val="24"/>
        </w:rPr>
        <w:t xml:space="preserve"> </w:t>
      </w:r>
      <w:r w:rsidRPr="0075666A">
        <w:rPr>
          <w:szCs w:val="24"/>
        </w:rPr>
        <w:t>output);</w:t>
      </w:r>
    </w:p>
    <w:p w14:paraId="6AE9B9B2" w14:textId="77777777" w:rsidR="00E85778" w:rsidRPr="0075666A" w:rsidRDefault="00E85778" w:rsidP="00E85778">
      <w:pPr>
        <w:spacing w:after="0" w:line="360" w:lineRule="auto"/>
        <w:rPr>
          <w:szCs w:val="24"/>
        </w:rPr>
      </w:pPr>
      <w:r w:rsidRPr="0075666A">
        <w:rPr>
          <w:szCs w:val="24"/>
        </w:rPr>
        <w:t>var m:integer;</w:t>
      </w:r>
    </w:p>
    <w:p w14:paraId="2385DEF2"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t>procedure bletch(var i,</w:t>
      </w:r>
      <w:r>
        <w:rPr>
          <w:rFonts w:eastAsia="MingLiU-ExtB"/>
          <w:szCs w:val="24"/>
        </w:rPr>
        <w:t xml:space="preserve"> </w:t>
      </w:r>
      <w:r w:rsidRPr="0075666A">
        <w:rPr>
          <w:rFonts w:eastAsia="MingLiU-ExtB"/>
          <w:szCs w:val="24"/>
        </w:rPr>
        <w:t>j:integer);</w:t>
      </w:r>
    </w:p>
    <w:p w14:paraId="61C6B85D"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t>begin</w:t>
      </w:r>
    </w:p>
    <w:p w14:paraId="1F9BA872"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i := i+2;</w:t>
      </w:r>
    </w:p>
    <w:p w14:paraId="3199DD08"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j := j-i;</w:t>
      </w:r>
    </w:p>
    <w:p w14:paraId="76C1378C"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writeln(i,</w:t>
      </w:r>
      <w:r w:rsidRPr="0075666A">
        <w:rPr>
          <w:rFonts w:eastAsia="MS Gothic"/>
          <w:szCs w:val="24"/>
        </w:rPr>
        <w:t>’</w:t>
      </w:r>
      <w:r w:rsidRPr="0075666A">
        <w:rPr>
          <w:rFonts w:eastAsia="MingLiU-ExtB"/>
          <w:szCs w:val="24"/>
        </w:rPr>
        <w:t xml:space="preserve"> </w:t>
      </w:r>
      <w:r w:rsidRPr="0075666A">
        <w:rPr>
          <w:rFonts w:eastAsia="MS Gothic"/>
          <w:szCs w:val="24"/>
        </w:rPr>
        <w:t>‘</w:t>
      </w:r>
      <w:r w:rsidRPr="0075666A">
        <w:rPr>
          <w:rFonts w:eastAsia="MingLiU-ExtB"/>
          <w:szCs w:val="24"/>
        </w:rPr>
        <w:t>,j);</w:t>
      </w:r>
    </w:p>
    <w:p w14:paraId="6D7CE62D"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t>end;</w:t>
      </w:r>
    </w:p>
    <w:p w14:paraId="6B9730F9"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t xml:space="preserve">   .</w:t>
      </w:r>
    </w:p>
    <w:p w14:paraId="223EBE90"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lastRenderedPageBreak/>
        <w:t xml:space="preserve">   .</w:t>
      </w:r>
    </w:p>
    <w:p w14:paraId="5C2168C3"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t>begin {main}</w:t>
      </w:r>
    </w:p>
    <w:p w14:paraId="08BCE180"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m := 5;</w:t>
      </w:r>
    </w:p>
    <w:p w14:paraId="5123AB1D"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bletch(m,</w:t>
      </w:r>
      <w:r>
        <w:rPr>
          <w:rFonts w:eastAsia="MingLiU-ExtB"/>
          <w:szCs w:val="24"/>
        </w:rPr>
        <w:t xml:space="preserve"> </w:t>
      </w:r>
      <w:r w:rsidRPr="0075666A">
        <w:rPr>
          <w:rFonts w:eastAsia="MingLiU-ExtB"/>
          <w:szCs w:val="24"/>
        </w:rPr>
        <w:t>m);</w:t>
      </w:r>
    </w:p>
    <w:p w14:paraId="6068598A"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t>end.</w:t>
      </w:r>
    </w:p>
    <w:p w14:paraId="1E3FF374" w14:textId="77777777" w:rsidR="00E85778" w:rsidRPr="0075666A" w:rsidRDefault="00E85778" w:rsidP="00E85778">
      <w:pPr>
        <w:spacing w:after="0" w:line="360" w:lineRule="auto"/>
        <w:ind w:firstLine="720"/>
        <w:rPr>
          <w:szCs w:val="24"/>
        </w:rPr>
      </w:pPr>
      <w:r w:rsidRPr="0075666A">
        <w:rPr>
          <w:szCs w:val="24"/>
        </w:rPr>
        <w:t xml:space="preserve">This particular code sequence will print “00” regardless of m’s value. This is because the parameters i and j are pointers to the actual data and they both point at the same object. Therefore, the statement j:=j-i;  always produces zero since i and j refer to the same variable. </w:t>
      </w:r>
    </w:p>
    <w:p w14:paraId="166B6755" w14:textId="77777777" w:rsidR="00E85778" w:rsidRPr="0075666A" w:rsidRDefault="00E85778" w:rsidP="00E85778">
      <w:pPr>
        <w:spacing w:after="0" w:line="360" w:lineRule="auto"/>
        <w:ind w:firstLine="720"/>
        <w:rPr>
          <w:szCs w:val="24"/>
        </w:rPr>
      </w:pPr>
      <w:r w:rsidRPr="0075666A">
        <w:rPr>
          <w:szCs w:val="24"/>
        </w:rPr>
        <w:t>Pass by reference is usually less efficient than pass by value. You must dereference all pass by reference parameters on each access; this is slower than simply using a value. However, when passing a large data structure, pass by reference is faster because you do not have to copy a large data structure before calling the procedure.</w:t>
      </w:r>
    </w:p>
    <w:p w14:paraId="3167F894" w14:textId="77777777" w:rsidR="00E85778" w:rsidRPr="000B037F" w:rsidRDefault="00E85778" w:rsidP="00E85778">
      <w:pPr>
        <w:pStyle w:val="Heading3"/>
        <w:rPr>
          <w:rFonts w:ascii="Times New Roman" w:hAnsi="Times New Roman"/>
          <w:color w:val="auto"/>
          <w:szCs w:val="24"/>
        </w:rPr>
      </w:pPr>
      <w:bookmarkStart w:id="123" w:name="_Toc17418861"/>
      <w:bookmarkStart w:id="124" w:name="_Toc17545899"/>
      <w:bookmarkStart w:id="125" w:name="_Toc41149847"/>
      <w:r w:rsidRPr="000B037F">
        <w:rPr>
          <w:rFonts w:ascii="Times New Roman" w:hAnsi="Times New Roman"/>
          <w:color w:val="auto"/>
          <w:szCs w:val="24"/>
        </w:rPr>
        <w:t>Pass by Value-Returned</w:t>
      </w:r>
      <w:bookmarkEnd w:id="123"/>
      <w:bookmarkEnd w:id="124"/>
      <w:bookmarkEnd w:id="125"/>
    </w:p>
    <w:p w14:paraId="7CB8114A" w14:textId="77777777" w:rsidR="00E85778" w:rsidRPr="0075666A" w:rsidRDefault="00E85778" w:rsidP="00E85778">
      <w:pPr>
        <w:spacing w:after="0" w:line="360" w:lineRule="auto"/>
        <w:ind w:firstLine="720"/>
        <w:rPr>
          <w:szCs w:val="24"/>
        </w:rPr>
      </w:pPr>
      <w:r w:rsidRPr="0075666A">
        <w:rPr>
          <w:szCs w:val="24"/>
        </w:rPr>
        <w:t xml:space="preserve">Pass by value-returned (also known as value-result) combines features from both the pass by value and pass by reference mechanisms. You pass a value-returned parameter by address, just like pass by reference parameters. However, upon entry, the procedure makes a temporary copy of this parameter and uses the copy while the procedure is executing. When the procedure finishes, it copies the temporary copy back to the original parameter. </w:t>
      </w:r>
    </w:p>
    <w:p w14:paraId="3C7C47AF" w14:textId="77777777" w:rsidR="00E85778" w:rsidRPr="0075666A" w:rsidRDefault="00E85778" w:rsidP="00E85778">
      <w:pPr>
        <w:spacing w:after="0" w:line="360" w:lineRule="auto"/>
        <w:ind w:firstLine="720"/>
        <w:rPr>
          <w:szCs w:val="24"/>
        </w:rPr>
      </w:pPr>
      <w:r w:rsidRPr="0075666A">
        <w:rPr>
          <w:szCs w:val="24"/>
        </w:rPr>
        <w:t>The Pascal code presented in the previous section would operate properly with pass by value-returned parameters. Of course, when Bletch returns to the calling code, m could only contain one of the two values, but while Bletch is executing,</w:t>
      </w:r>
      <w:r>
        <w:rPr>
          <w:szCs w:val="24"/>
        </w:rPr>
        <w:t xml:space="preserve"> </w:t>
      </w:r>
      <w:r w:rsidRPr="0075666A">
        <w:rPr>
          <w:szCs w:val="24"/>
        </w:rPr>
        <w:t>i and j would contain distinct values.</w:t>
      </w:r>
    </w:p>
    <w:p w14:paraId="06D6CB89" w14:textId="77777777" w:rsidR="00E85778" w:rsidRPr="000B037F" w:rsidRDefault="00E85778" w:rsidP="00E85778">
      <w:pPr>
        <w:spacing w:after="0" w:line="360" w:lineRule="auto"/>
        <w:ind w:firstLine="720"/>
        <w:rPr>
          <w:szCs w:val="24"/>
        </w:rPr>
      </w:pPr>
      <w:r w:rsidRPr="0075666A">
        <w:rPr>
          <w:szCs w:val="24"/>
        </w:rPr>
        <w:t xml:space="preserve">In some instances, pass by value-returned is more efficient than pass by reference, in others it is less efficient. If a procedure only references the parameter a couple of times, copying the parameter’s data is expensive. On the other hand, if the procedure uses this parameter often, the procedure amortizes the fixed cost of </w:t>
      </w:r>
      <w:r w:rsidRPr="000B037F">
        <w:rPr>
          <w:szCs w:val="24"/>
        </w:rPr>
        <w:t>copying the data over many inexpensive accesses to the local copy.</w:t>
      </w:r>
    </w:p>
    <w:p w14:paraId="794AFAC4" w14:textId="77777777" w:rsidR="00E85778" w:rsidRPr="000B037F" w:rsidRDefault="00E85778" w:rsidP="00E85778">
      <w:pPr>
        <w:pStyle w:val="Heading3"/>
        <w:rPr>
          <w:rFonts w:ascii="Times New Roman" w:hAnsi="Times New Roman"/>
          <w:color w:val="auto"/>
          <w:szCs w:val="24"/>
        </w:rPr>
      </w:pPr>
      <w:bookmarkStart w:id="126" w:name="_Toc17418862"/>
      <w:bookmarkStart w:id="127" w:name="_Toc17545900"/>
      <w:bookmarkStart w:id="128" w:name="_Toc41149848"/>
      <w:r w:rsidRPr="000B037F">
        <w:rPr>
          <w:rFonts w:ascii="Times New Roman" w:hAnsi="Times New Roman"/>
          <w:color w:val="auto"/>
          <w:szCs w:val="24"/>
        </w:rPr>
        <w:t>Pass by Result</w:t>
      </w:r>
      <w:bookmarkEnd w:id="126"/>
      <w:bookmarkEnd w:id="127"/>
      <w:bookmarkEnd w:id="128"/>
    </w:p>
    <w:p w14:paraId="4C8333A7" w14:textId="77777777" w:rsidR="00E85778" w:rsidRPr="0075666A" w:rsidRDefault="00E85778" w:rsidP="00E85778">
      <w:pPr>
        <w:spacing w:after="0" w:line="360" w:lineRule="auto"/>
        <w:ind w:firstLine="720"/>
        <w:rPr>
          <w:szCs w:val="24"/>
        </w:rPr>
      </w:pPr>
      <w:r w:rsidRPr="0075666A">
        <w:rPr>
          <w:szCs w:val="24"/>
        </w:rPr>
        <w:t xml:space="preserve">Pass by result is almost identical to pass by value-returned. You pass in a pointer to the desired object and the procedure uses a local copy of the variable and then stores the result through the pointer when returning. The only difference between pass by value-returned and pass by result is that when passing parameters by result you do not copy the data upon entering the procedure. Pass by result parameters are for returning values, not passing data to the procedure. Therefore, pass by result is slightly </w:t>
      </w:r>
      <w:r w:rsidRPr="0075666A">
        <w:rPr>
          <w:szCs w:val="24"/>
        </w:rPr>
        <w:lastRenderedPageBreak/>
        <w:t>more efficient than pass by value-returned since you save the cost of copying the data into the local variable.</w:t>
      </w:r>
    </w:p>
    <w:p w14:paraId="606170A6" w14:textId="77777777" w:rsidR="00E85778" w:rsidRPr="00994CEE" w:rsidRDefault="00E85778" w:rsidP="00E85778">
      <w:pPr>
        <w:pStyle w:val="Heading3"/>
        <w:rPr>
          <w:rFonts w:ascii="Times New Roman" w:hAnsi="Times New Roman"/>
          <w:color w:val="auto"/>
          <w:szCs w:val="24"/>
        </w:rPr>
      </w:pPr>
      <w:bookmarkStart w:id="129" w:name="_Toc17418863"/>
      <w:bookmarkStart w:id="130" w:name="_Toc17545901"/>
      <w:bookmarkStart w:id="131" w:name="_Toc41149849"/>
      <w:r w:rsidRPr="00994CEE">
        <w:rPr>
          <w:rFonts w:ascii="Times New Roman" w:hAnsi="Times New Roman"/>
          <w:color w:val="auto"/>
          <w:szCs w:val="24"/>
        </w:rPr>
        <w:t>Pass by Name</w:t>
      </w:r>
      <w:bookmarkEnd w:id="129"/>
      <w:bookmarkEnd w:id="130"/>
      <w:bookmarkEnd w:id="131"/>
    </w:p>
    <w:p w14:paraId="152B6820" w14:textId="77777777" w:rsidR="00E85778" w:rsidRPr="0075666A" w:rsidRDefault="00E85778" w:rsidP="00E85778">
      <w:pPr>
        <w:spacing w:after="0" w:line="360" w:lineRule="auto"/>
        <w:ind w:firstLine="720"/>
        <w:rPr>
          <w:szCs w:val="24"/>
        </w:rPr>
      </w:pPr>
      <w:r w:rsidRPr="0075666A">
        <w:rPr>
          <w:szCs w:val="24"/>
        </w:rPr>
        <w:t>Pass by name is the parameter passing mechanism used by macros, text equates, and the #define macro facility in the C programming language. This parameter passing mechanism uses textual substitution on the parameters. Consider the following MASM macro:</w:t>
      </w:r>
    </w:p>
    <w:p w14:paraId="3D46429B"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PassByName </w:t>
      </w:r>
      <w:r w:rsidRPr="0075666A">
        <w:rPr>
          <w:rFonts w:eastAsia="MingLiU-ExtB"/>
          <w:szCs w:val="24"/>
        </w:rPr>
        <w:tab/>
      </w:r>
      <w:r w:rsidRPr="0075666A">
        <w:rPr>
          <w:rFonts w:eastAsia="MingLiU-ExtB"/>
          <w:szCs w:val="24"/>
        </w:rPr>
        <w:tab/>
        <w:t xml:space="preserve">macro </w:t>
      </w:r>
      <w:r w:rsidRPr="0075666A">
        <w:rPr>
          <w:rFonts w:eastAsia="MingLiU-ExtB"/>
          <w:szCs w:val="24"/>
        </w:rPr>
        <w:tab/>
      </w:r>
      <w:r w:rsidRPr="0075666A">
        <w:rPr>
          <w:rFonts w:eastAsia="MingLiU-ExtB"/>
          <w:szCs w:val="24"/>
        </w:rPr>
        <w:tab/>
        <w:t>Parameter1, Parameter2</w:t>
      </w:r>
    </w:p>
    <w:p w14:paraId="4B7609E0"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Mov</w:t>
      </w:r>
      <w:r w:rsidRPr="0075666A">
        <w:rPr>
          <w:rFonts w:eastAsia="MingLiU-ExtB"/>
          <w:szCs w:val="24"/>
        </w:rPr>
        <w:tab/>
      </w:r>
      <w:r w:rsidRPr="0075666A">
        <w:rPr>
          <w:rFonts w:eastAsia="MingLiU-ExtB"/>
          <w:szCs w:val="24"/>
        </w:rPr>
        <w:tab/>
        <w:t xml:space="preserve"> ax, Parameter1</w:t>
      </w:r>
    </w:p>
    <w:p w14:paraId="0A65C0DA"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add </w:t>
      </w:r>
      <w:r w:rsidRPr="0075666A">
        <w:rPr>
          <w:rFonts w:eastAsia="MingLiU-ExtB"/>
          <w:szCs w:val="24"/>
        </w:rPr>
        <w:tab/>
      </w:r>
      <w:r w:rsidRPr="0075666A">
        <w:rPr>
          <w:rFonts w:eastAsia="MingLiU-ExtB"/>
          <w:szCs w:val="24"/>
        </w:rPr>
        <w:tab/>
        <w:t>ax, Parameter2</w:t>
      </w:r>
    </w:p>
    <w:p w14:paraId="7CA422F0"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endm</w:t>
      </w:r>
    </w:p>
    <w:p w14:paraId="3FDD56C9" w14:textId="77777777" w:rsidR="00E85778" w:rsidRPr="0075666A" w:rsidRDefault="00E85778" w:rsidP="00E85778">
      <w:pPr>
        <w:spacing w:after="0" w:line="360" w:lineRule="auto"/>
        <w:rPr>
          <w:szCs w:val="24"/>
        </w:rPr>
      </w:pPr>
      <w:r w:rsidRPr="0075666A">
        <w:rPr>
          <w:szCs w:val="24"/>
        </w:rPr>
        <w:t>If you have a macro invocation of the form:</w:t>
      </w:r>
    </w:p>
    <w:p w14:paraId="295731C4"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PassByName </w:t>
      </w:r>
      <w:r w:rsidRPr="0075666A">
        <w:rPr>
          <w:rFonts w:eastAsia="MingLiU-ExtB"/>
          <w:szCs w:val="24"/>
        </w:rPr>
        <w:tab/>
        <w:t>bx, I</w:t>
      </w:r>
    </w:p>
    <w:p w14:paraId="111CF064" w14:textId="77777777" w:rsidR="00E85778" w:rsidRPr="0075666A" w:rsidRDefault="00E85778" w:rsidP="00E85778">
      <w:pPr>
        <w:spacing w:after="0" w:line="360" w:lineRule="auto"/>
        <w:rPr>
          <w:szCs w:val="24"/>
        </w:rPr>
      </w:pPr>
      <w:r w:rsidRPr="0075666A">
        <w:rPr>
          <w:szCs w:val="24"/>
        </w:rPr>
        <w:t>MASM emits the following code, substituting bx for Parameter1andI for Parameter2:</w:t>
      </w:r>
    </w:p>
    <w:p w14:paraId="1E3EEB0C"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ax, bx</w:t>
      </w:r>
    </w:p>
    <w:p w14:paraId="6ECBE01B"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add </w:t>
      </w:r>
      <w:r w:rsidRPr="0075666A">
        <w:rPr>
          <w:rFonts w:eastAsia="MingLiU-ExtB"/>
          <w:szCs w:val="24"/>
        </w:rPr>
        <w:tab/>
      </w:r>
      <w:r w:rsidRPr="0075666A">
        <w:rPr>
          <w:rFonts w:eastAsia="MingLiU-ExtB"/>
          <w:szCs w:val="24"/>
        </w:rPr>
        <w:tab/>
        <w:t>ax, I</w:t>
      </w:r>
    </w:p>
    <w:p w14:paraId="1E616738" w14:textId="77777777" w:rsidR="00E85778" w:rsidRPr="0075666A" w:rsidRDefault="00E85778" w:rsidP="00E85778">
      <w:pPr>
        <w:spacing w:after="0" w:line="360" w:lineRule="auto"/>
        <w:ind w:firstLine="720"/>
        <w:rPr>
          <w:szCs w:val="24"/>
        </w:rPr>
      </w:pPr>
      <w:r w:rsidRPr="0075666A">
        <w:rPr>
          <w:szCs w:val="24"/>
        </w:rPr>
        <w:t>Some high level languages, such as ALGOL-68 and Panacea, support pass by name parameters. However, implementing pass by name using textual substitution in a com-piled language (like ALGOL-68) is very difficult and inefficient. Basically, you would have to recompile a function every time you call it. So</w:t>
      </w:r>
      <w:r>
        <w:rPr>
          <w:szCs w:val="24"/>
        </w:rPr>
        <w:t>,</w:t>
      </w:r>
      <w:r w:rsidRPr="0075666A">
        <w:rPr>
          <w:szCs w:val="24"/>
        </w:rPr>
        <w:t xml:space="preserve"> compiled languages that support pass by name parameters generally use a different technique to pass those parameters. Consider the following Panacea procedure:</w:t>
      </w:r>
    </w:p>
    <w:p w14:paraId="19C1891E" w14:textId="77777777" w:rsidR="00E85778" w:rsidRPr="0075666A" w:rsidRDefault="00E85778" w:rsidP="00E85778">
      <w:pPr>
        <w:spacing w:after="0" w:line="360" w:lineRule="auto"/>
        <w:rPr>
          <w:rFonts w:eastAsia="MingLiU-ExtB"/>
          <w:szCs w:val="24"/>
        </w:rPr>
      </w:pPr>
      <w:r w:rsidRPr="0075666A">
        <w:rPr>
          <w:rFonts w:eastAsia="MingLiU-ExtB"/>
          <w:szCs w:val="24"/>
        </w:rPr>
        <w:t>PassByName: procedure</w:t>
      </w:r>
      <w:r>
        <w:rPr>
          <w:rFonts w:eastAsia="MingLiU-ExtB"/>
          <w:szCs w:val="24"/>
        </w:rPr>
        <w:t xml:space="preserve"> </w:t>
      </w:r>
      <w:r w:rsidRPr="0075666A">
        <w:rPr>
          <w:rFonts w:eastAsia="MingLiU-ExtB"/>
          <w:szCs w:val="24"/>
        </w:rPr>
        <w:t>(name item:</w:t>
      </w:r>
      <w:r>
        <w:rPr>
          <w:rFonts w:eastAsia="MingLiU-ExtB"/>
          <w:szCs w:val="24"/>
        </w:rPr>
        <w:t xml:space="preserve"> </w:t>
      </w:r>
      <w:r w:rsidRPr="0075666A">
        <w:rPr>
          <w:rFonts w:eastAsia="MingLiU-ExtB"/>
          <w:szCs w:val="24"/>
        </w:rPr>
        <w:t>integer; var index:</w:t>
      </w:r>
      <w:r>
        <w:rPr>
          <w:rFonts w:eastAsia="MingLiU-ExtB"/>
          <w:szCs w:val="24"/>
        </w:rPr>
        <w:t xml:space="preserve"> </w:t>
      </w:r>
      <w:r w:rsidRPr="0075666A">
        <w:rPr>
          <w:rFonts w:eastAsia="MingLiU-ExtB"/>
          <w:szCs w:val="24"/>
        </w:rPr>
        <w:t>integer);</w:t>
      </w:r>
    </w:p>
    <w:p w14:paraId="30B5F919" w14:textId="77777777" w:rsidR="00E85778" w:rsidRPr="0075666A" w:rsidRDefault="00E85778" w:rsidP="00E85778">
      <w:pPr>
        <w:spacing w:after="0" w:line="360" w:lineRule="auto"/>
        <w:rPr>
          <w:rFonts w:eastAsia="MingLiU-ExtB"/>
          <w:szCs w:val="24"/>
        </w:rPr>
      </w:pPr>
      <w:r w:rsidRPr="0075666A">
        <w:rPr>
          <w:rFonts w:eastAsia="MingLiU-ExtB"/>
          <w:szCs w:val="24"/>
        </w:rPr>
        <w:t>begin PassByName;</w:t>
      </w:r>
    </w:p>
    <w:p w14:paraId="50220C92"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t>foreach index in 0..10 do</w:t>
      </w:r>
    </w:p>
    <w:p w14:paraId="45492ABC"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item := 0;</w:t>
      </w:r>
    </w:p>
    <w:p w14:paraId="22F94524"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t>endfor;</w:t>
      </w:r>
    </w:p>
    <w:p w14:paraId="4FDE3D8F" w14:textId="77777777" w:rsidR="00E85778" w:rsidRPr="0075666A" w:rsidRDefault="00E85778" w:rsidP="00E85778">
      <w:pPr>
        <w:spacing w:after="0" w:line="360" w:lineRule="auto"/>
        <w:rPr>
          <w:rFonts w:eastAsia="MingLiU-ExtB"/>
          <w:szCs w:val="24"/>
        </w:rPr>
      </w:pPr>
      <w:r w:rsidRPr="0075666A">
        <w:rPr>
          <w:rFonts w:eastAsia="MingLiU-ExtB"/>
          <w:szCs w:val="24"/>
        </w:rPr>
        <w:t>end PassByName;</w:t>
      </w:r>
    </w:p>
    <w:p w14:paraId="1BEC7BBB" w14:textId="77777777" w:rsidR="00E85778" w:rsidRPr="0075666A" w:rsidRDefault="00E85778" w:rsidP="00E85778">
      <w:pPr>
        <w:spacing w:after="0" w:line="360" w:lineRule="auto"/>
        <w:ind w:firstLine="720"/>
        <w:rPr>
          <w:szCs w:val="24"/>
        </w:rPr>
      </w:pPr>
      <w:r w:rsidRPr="0075666A">
        <w:rPr>
          <w:szCs w:val="24"/>
        </w:rPr>
        <w:t>Assume you call this routine with the statement PassByName(A[i], i); where A is an array of integers having (at least) the elements A[0]..A[10]. Were you to substitute the pass by name parameter item you would obtain the following code:</w:t>
      </w:r>
    </w:p>
    <w:p w14:paraId="5A53742C" w14:textId="77777777" w:rsidR="00E85778" w:rsidRPr="0075666A" w:rsidRDefault="00E85778" w:rsidP="00E85778">
      <w:pPr>
        <w:spacing w:after="0" w:line="360" w:lineRule="auto"/>
        <w:rPr>
          <w:rFonts w:eastAsia="MingLiU-ExtB"/>
          <w:szCs w:val="24"/>
        </w:rPr>
      </w:pPr>
      <w:r w:rsidRPr="0075666A">
        <w:rPr>
          <w:rFonts w:eastAsia="MingLiU-ExtB"/>
          <w:szCs w:val="24"/>
        </w:rPr>
        <w:t>begin PassByName;</w:t>
      </w:r>
    </w:p>
    <w:p w14:paraId="4E9CA183"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t>foreach index in 0..10 do</w:t>
      </w:r>
    </w:p>
    <w:p w14:paraId="69ECFD26"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lastRenderedPageBreak/>
        <w:t>A[I] := 0; (* Note that index and I are aliases *)</w:t>
      </w:r>
    </w:p>
    <w:p w14:paraId="43B87D7C"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t>endfor;</w:t>
      </w:r>
    </w:p>
    <w:p w14:paraId="17B2E05B" w14:textId="77777777" w:rsidR="00E85778" w:rsidRPr="0075666A" w:rsidRDefault="00E85778" w:rsidP="00E85778">
      <w:pPr>
        <w:spacing w:after="0" w:line="360" w:lineRule="auto"/>
        <w:rPr>
          <w:rFonts w:eastAsia="MingLiU-ExtB"/>
          <w:szCs w:val="24"/>
        </w:rPr>
      </w:pPr>
      <w:r w:rsidRPr="0075666A">
        <w:rPr>
          <w:rFonts w:eastAsia="MingLiU-ExtB"/>
          <w:szCs w:val="24"/>
        </w:rPr>
        <w:t>end PassByName;</w:t>
      </w:r>
    </w:p>
    <w:p w14:paraId="4455C286" w14:textId="77777777" w:rsidR="00E85778" w:rsidRPr="0075666A" w:rsidRDefault="00E85778" w:rsidP="00E85778">
      <w:pPr>
        <w:spacing w:after="0" w:line="360" w:lineRule="auto"/>
        <w:rPr>
          <w:szCs w:val="24"/>
        </w:rPr>
      </w:pPr>
      <w:r w:rsidRPr="0075666A">
        <w:rPr>
          <w:szCs w:val="24"/>
        </w:rPr>
        <w:t>This code zeros out elements 0..10 of array A.</w:t>
      </w:r>
    </w:p>
    <w:p w14:paraId="291462C0" w14:textId="77777777" w:rsidR="00E85778" w:rsidRPr="0075666A" w:rsidRDefault="00E85778" w:rsidP="00E85778">
      <w:pPr>
        <w:spacing w:after="0" w:line="360" w:lineRule="auto"/>
        <w:ind w:firstLine="720"/>
        <w:rPr>
          <w:szCs w:val="24"/>
        </w:rPr>
      </w:pPr>
      <w:r w:rsidRPr="0075666A">
        <w:rPr>
          <w:szCs w:val="24"/>
        </w:rPr>
        <w:t xml:space="preserve">High level languages like ALGOL-68 and Panacea compile pass by name parameters into functions that return the address of a given parameter. So in one respect, pass by name parameters are similar to pass by reference parameters insofar as you pass the address of an object. The major difference is that with pass by reference you compute the address of an object before calling a subroutine; with pass by name the subroutine itself calls some function to compute the address of the parameter. </w:t>
      </w:r>
    </w:p>
    <w:p w14:paraId="0E1D31F3" w14:textId="77777777" w:rsidR="00E85778" w:rsidRPr="0075666A" w:rsidRDefault="00E85778" w:rsidP="00E85778">
      <w:pPr>
        <w:spacing w:after="0" w:line="360" w:lineRule="auto"/>
        <w:ind w:firstLine="720"/>
        <w:rPr>
          <w:szCs w:val="24"/>
        </w:rPr>
      </w:pPr>
      <w:r w:rsidRPr="0075666A">
        <w:rPr>
          <w:szCs w:val="24"/>
        </w:rPr>
        <w:t>So what difference does this make? Well, reconsider the code above. Had you passed A[I] by reference rather than by name, the calling code would compute the address of A[I] just before the call and passed in this address. Inside the PassByName procedure the variable item would have always referred to a single address, not an address that changes along with I. With pass by name parameters, item is really a function that computes the address of the parameter into which the procedure stores the value zero. Such a function might look like the following:</w:t>
      </w:r>
    </w:p>
    <w:p w14:paraId="1111F4B9" w14:textId="77777777" w:rsidR="00E85778" w:rsidRPr="0075666A" w:rsidRDefault="00E85778" w:rsidP="00E85778">
      <w:pPr>
        <w:spacing w:after="0" w:line="360" w:lineRule="auto"/>
        <w:rPr>
          <w:rFonts w:eastAsia="MingLiU-ExtB"/>
          <w:szCs w:val="24"/>
        </w:rPr>
      </w:pPr>
      <w:r w:rsidRPr="0075666A">
        <w:rPr>
          <w:rFonts w:eastAsia="MingLiU-ExtB"/>
          <w:szCs w:val="24"/>
        </w:rPr>
        <w:t>ItemThunk</w:t>
      </w:r>
      <w:r w:rsidRPr="0075666A">
        <w:rPr>
          <w:rFonts w:eastAsia="MingLiU-ExtB"/>
          <w:szCs w:val="24"/>
        </w:rPr>
        <w:tab/>
      </w:r>
      <w:r w:rsidRPr="0075666A">
        <w:rPr>
          <w:rFonts w:eastAsia="MingLiU-ExtB"/>
          <w:szCs w:val="24"/>
        </w:rPr>
        <w:tab/>
        <w:t xml:space="preserve"> proc </w:t>
      </w:r>
      <w:r w:rsidRPr="0075666A">
        <w:rPr>
          <w:rFonts w:eastAsia="MingLiU-ExtB"/>
          <w:szCs w:val="24"/>
        </w:rPr>
        <w:tab/>
      </w:r>
      <w:r w:rsidRPr="0075666A">
        <w:rPr>
          <w:rFonts w:eastAsia="MingLiU-ExtB"/>
          <w:szCs w:val="24"/>
        </w:rPr>
        <w:tab/>
        <w:t>near</w:t>
      </w:r>
    </w:p>
    <w:p w14:paraId="78E60E95"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bx, I</w:t>
      </w:r>
    </w:p>
    <w:p w14:paraId="2CCA5EDE"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shl</w:t>
      </w:r>
      <w:r w:rsidRPr="0075666A">
        <w:rPr>
          <w:rFonts w:eastAsia="MingLiU-ExtB"/>
          <w:szCs w:val="24"/>
        </w:rPr>
        <w:tab/>
      </w:r>
      <w:r w:rsidRPr="0075666A">
        <w:rPr>
          <w:rFonts w:eastAsia="MingLiU-ExtB"/>
          <w:szCs w:val="24"/>
        </w:rPr>
        <w:tab/>
        <w:t xml:space="preserve"> bx, 1</w:t>
      </w:r>
    </w:p>
    <w:p w14:paraId="6AA6447C"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lea </w:t>
      </w:r>
      <w:r w:rsidRPr="0075666A">
        <w:rPr>
          <w:rFonts w:eastAsia="MingLiU-ExtB"/>
          <w:szCs w:val="24"/>
        </w:rPr>
        <w:tab/>
      </w:r>
      <w:r w:rsidRPr="0075666A">
        <w:rPr>
          <w:rFonts w:eastAsia="MingLiU-ExtB"/>
          <w:szCs w:val="24"/>
        </w:rPr>
        <w:tab/>
        <w:t>bx, A[bx]</w:t>
      </w:r>
    </w:p>
    <w:p w14:paraId="079E4116"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ret</w:t>
      </w:r>
    </w:p>
    <w:p w14:paraId="5D339C04"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ItemThunk </w:t>
      </w:r>
      <w:r w:rsidRPr="0075666A">
        <w:rPr>
          <w:rFonts w:eastAsia="MingLiU-ExtB"/>
          <w:szCs w:val="24"/>
        </w:rPr>
        <w:tab/>
      </w:r>
      <w:r w:rsidRPr="0075666A">
        <w:rPr>
          <w:rFonts w:eastAsia="MingLiU-ExtB"/>
          <w:szCs w:val="24"/>
        </w:rPr>
        <w:tab/>
        <w:t>endp</w:t>
      </w:r>
    </w:p>
    <w:p w14:paraId="1FF53A0B" w14:textId="77777777" w:rsidR="00E85778" w:rsidRPr="0075666A" w:rsidRDefault="00E85778" w:rsidP="00E85778">
      <w:pPr>
        <w:spacing w:after="0" w:line="360" w:lineRule="auto"/>
        <w:rPr>
          <w:szCs w:val="24"/>
        </w:rPr>
      </w:pPr>
      <w:r w:rsidRPr="0075666A">
        <w:rPr>
          <w:szCs w:val="24"/>
        </w:rPr>
        <w:t>The compiled code inside the PassByName procedure might look something like the fol-lowing:</w:t>
      </w:r>
    </w:p>
    <w:p w14:paraId="1DC083C0" w14:textId="77777777" w:rsidR="00E85778" w:rsidRPr="0075666A" w:rsidRDefault="00E85778" w:rsidP="00E85778">
      <w:pPr>
        <w:spacing w:after="0" w:line="360" w:lineRule="auto"/>
        <w:rPr>
          <w:szCs w:val="24"/>
        </w:rPr>
      </w:pPr>
      <w:r w:rsidRPr="0075666A">
        <w:rPr>
          <w:szCs w:val="24"/>
        </w:rPr>
        <w:t>; item := 0;</w:t>
      </w:r>
    </w:p>
    <w:p w14:paraId="7D8B28B9"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call </w:t>
      </w:r>
      <w:r w:rsidRPr="0075666A">
        <w:rPr>
          <w:rFonts w:eastAsia="MingLiU-ExtB"/>
          <w:szCs w:val="24"/>
        </w:rPr>
        <w:tab/>
      </w:r>
      <w:r w:rsidRPr="0075666A">
        <w:rPr>
          <w:rFonts w:eastAsia="MingLiU-ExtB"/>
          <w:szCs w:val="24"/>
        </w:rPr>
        <w:tab/>
        <w:t>ItemThunk</w:t>
      </w:r>
    </w:p>
    <w:p w14:paraId="5EA64873"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word ptr [bx], 0</w:t>
      </w:r>
    </w:p>
    <w:p w14:paraId="2C365EBC" w14:textId="77777777" w:rsidR="00E85778" w:rsidRPr="0075666A" w:rsidRDefault="00E85778" w:rsidP="00E85778">
      <w:pPr>
        <w:spacing w:after="0" w:line="360" w:lineRule="auto"/>
        <w:ind w:firstLine="720"/>
        <w:rPr>
          <w:szCs w:val="24"/>
        </w:rPr>
      </w:pPr>
      <w:r w:rsidRPr="0075666A">
        <w:rPr>
          <w:szCs w:val="24"/>
        </w:rPr>
        <w:t>Thunk</w:t>
      </w:r>
      <w:r w:rsidRPr="0075666A">
        <w:rPr>
          <w:szCs w:val="24"/>
        </w:rPr>
        <w:tab/>
        <w:t>is the historical term for these functions that compute the address of a pass by name parameter. It is worth noting that most HLLs supporting pass by name parameters do not call thunks directly (like the call above). Generally, the caller passes the address of a thunk and the subroutine calls the thunk indirectly. This allows the same sequence of instructions to call several different thunks (corresponding to different calls to the subroutine).</w:t>
      </w:r>
    </w:p>
    <w:p w14:paraId="3CDD2EE9" w14:textId="77777777" w:rsidR="00E85778" w:rsidRPr="00994CEE" w:rsidRDefault="00E85778" w:rsidP="00E85778">
      <w:pPr>
        <w:pStyle w:val="Heading3"/>
        <w:rPr>
          <w:rFonts w:ascii="Times New Roman" w:hAnsi="Times New Roman"/>
          <w:color w:val="auto"/>
          <w:szCs w:val="24"/>
        </w:rPr>
      </w:pPr>
      <w:bookmarkStart w:id="132" w:name="_Toc17418864"/>
      <w:bookmarkStart w:id="133" w:name="_Toc17545902"/>
      <w:bookmarkStart w:id="134" w:name="_Toc41149850"/>
      <w:r w:rsidRPr="00994CEE">
        <w:rPr>
          <w:rFonts w:ascii="Times New Roman" w:hAnsi="Times New Roman"/>
          <w:color w:val="auto"/>
          <w:szCs w:val="24"/>
        </w:rPr>
        <w:lastRenderedPageBreak/>
        <w:t>Passing Parameters in Registers</w:t>
      </w:r>
      <w:bookmarkEnd w:id="132"/>
      <w:bookmarkEnd w:id="133"/>
      <w:bookmarkEnd w:id="134"/>
      <w:r w:rsidRPr="00994CEE">
        <w:rPr>
          <w:rFonts w:ascii="Times New Roman" w:hAnsi="Times New Roman"/>
          <w:color w:val="auto"/>
          <w:szCs w:val="24"/>
        </w:rPr>
        <w:t xml:space="preserve"> </w:t>
      </w:r>
    </w:p>
    <w:p w14:paraId="0C5D679B" w14:textId="77777777" w:rsidR="00E85778" w:rsidRPr="0075666A" w:rsidRDefault="00E85778" w:rsidP="00E85778">
      <w:pPr>
        <w:spacing w:after="0" w:line="360" w:lineRule="auto"/>
        <w:ind w:firstLine="720"/>
        <w:rPr>
          <w:szCs w:val="24"/>
        </w:rPr>
      </w:pPr>
      <w:r w:rsidRPr="0075666A">
        <w:rPr>
          <w:szCs w:val="24"/>
        </w:rPr>
        <w:t xml:space="preserve">Having touched on how to pass parameters to a procedure, the next thing to discuss is where to pass parameters. Where you pass parameters depends, to a great extent, on the size and number of those parameters. If you are passing a small number of bytes to a procedure, then the registers are an excellent place to pass parameters. The registers are an ideal place to pass value parameters to a procedure. If you are passing a single parameter to a procedure you should use the following registers for the accompanying data types: </w:t>
      </w:r>
    </w:p>
    <w:p w14:paraId="765C594E"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Data Size Pass in this Register</w:t>
      </w:r>
    </w:p>
    <w:p w14:paraId="4FDB07C9"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Byte: al</w:t>
      </w:r>
    </w:p>
    <w:p w14:paraId="20C68D01"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Word: ax</w:t>
      </w:r>
    </w:p>
    <w:p w14:paraId="7C1C10D0"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Double Word: dx:axor eax(if 80386 or better)</w:t>
      </w:r>
    </w:p>
    <w:p w14:paraId="5BBDF745" w14:textId="77777777" w:rsidR="00E85778" w:rsidRPr="0075666A" w:rsidRDefault="00E85778" w:rsidP="00E85778">
      <w:pPr>
        <w:spacing w:after="0" w:line="360" w:lineRule="auto"/>
        <w:rPr>
          <w:szCs w:val="24"/>
        </w:rPr>
      </w:pPr>
      <w:r w:rsidRPr="0075666A">
        <w:rPr>
          <w:szCs w:val="24"/>
        </w:rPr>
        <w:t xml:space="preserve">This is, by no means, a hard and fast rule. If you find it more convenient to pass 16 bit values in the sior bx register, by all means do so. However, most programmers use the registers above to pass parameters. </w:t>
      </w:r>
    </w:p>
    <w:p w14:paraId="21C3E7B6" w14:textId="77777777" w:rsidR="00E85778" w:rsidRPr="0075666A" w:rsidRDefault="00E85778" w:rsidP="00E85778">
      <w:pPr>
        <w:spacing w:after="0" w:line="360" w:lineRule="auto"/>
        <w:ind w:firstLine="720"/>
        <w:rPr>
          <w:szCs w:val="24"/>
        </w:rPr>
      </w:pPr>
      <w:r w:rsidRPr="0075666A">
        <w:rPr>
          <w:szCs w:val="24"/>
        </w:rPr>
        <w:t xml:space="preserve">If you are passing several parameters to a procedure in the 80x86’s registers, you should probably use up the registers in the following order: </w:t>
      </w:r>
    </w:p>
    <w:p w14:paraId="739CFC31"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t xml:space="preserve">First </w:t>
      </w:r>
      <w:r w:rsidRPr="0075666A">
        <w:rPr>
          <w:rFonts w:eastAsia="MingLiU-ExtB"/>
          <w:szCs w:val="24"/>
        </w:rPr>
        <w:tab/>
      </w:r>
      <w:r w:rsidRPr="0075666A">
        <w:rPr>
          <w:rFonts w:eastAsia="MingLiU-ExtB"/>
          <w:szCs w:val="24"/>
        </w:rPr>
        <w:tab/>
      </w:r>
      <w:r w:rsidRPr="0075666A">
        <w:rPr>
          <w:rFonts w:eastAsia="MingLiU-ExtB"/>
          <w:szCs w:val="24"/>
        </w:rPr>
        <w:tab/>
      </w:r>
      <w:r w:rsidRPr="0075666A">
        <w:rPr>
          <w:rFonts w:eastAsia="MingLiU-ExtB"/>
          <w:szCs w:val="24"/>
        </w:rPr>
        <w:tab/>
        <w:t>Last</w:t>
      </w:r>
    </w:p>
    <w:p w14:paraId="6883E427"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ax, dx, si, di, bx, cx </w:t>
      </w:r>
    </w:p>
    <w:p w14:paraId="26D48BDA" w14:textId="77777777" w:rsidR="00E85778" w:rsidRPr="0075666A" w:rsidRDefault="00E85778" w:rsidP="00E85778">
      <w:pPr>
        <w:spacing w:after="0" w:line="360" w:lineRule="auto"/>
        <w:ind w:firstLine="720"/>
        <w:rPr>
          <w:szCs w:val="24"/>
        </w:rPr>
      </w:pPr>
      <w:r w:rsidRPr="0075666A">
        <w:rPr>
          <w:szCs w:val="24"/>
        </w:rPr>
        <w:t xml:space="preserve">In general, you should avoid using bpregister. If you need more than six words, perhaps you should pass your values elsewhere. </w:t>
      </w:r>
    </w:p>
    <w:p w14:paraId="43060250" w14:textId="77777777" w:rsidR="00E85778" w:rsidRPr="0075666A" w:rsidRDefault="00E85778" w:rsidP="00E85778">
      <w:pPr>
        <w:spacing w:after="0" w:line="360" w:lineRule="auto"/>
        <w:ind w:firstLine="720"/>
        <w:rPr>
          <w:szCs w:val="24"/>
        </w:rPr>
      </w:pPr>
      <w:r w:rsidRPr="0075666A">
        <w:rPr>
          <w:szCs w:val="24"/>
        </w:rPr>
        <w:t>The UCR Standard Library package provides several good examples of procedures that pass parameters by value in the registers. Putc, which outputs an ASCII character code to the video display, expects an ASCII value in the al register. Likewise, puti expects the value of a signed integer in the ax register. As another example, consider the following putsi(put short integer) routine that outputs the value in alas a signed integer:</w:t>
      </w:r>
    </w:p>
    <w:p w14:paraId="589381EA"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putsi </w:t>
      </w:r>
      <w:r w:rsidRPr="0075666A">
        <w:rPr>
          <w:rFonts w:eastAsia="MingLiU-ExtB"/>
          <w:szCs w:val="24"/>
        </w:rPr>
        <w:tab/>
      </w:r>
      <w:r w:rsidRPr="0075666A">
        <w:rPr>
          <w:rFonts w:eastAsia="MingLiU-ExtB"/>
          <w:szCs w:val="24"/>
        </w:rPr>
        <w:tab/>
        <w:t>proc</w:t>
      </w:r>
    </w:p>
    <w:p w14:paraId="2DEBD975"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push </w:t>
      </w:r>
      <w:r w:rsidRPr="0075666A">
        <w:rPr>
          <w:rFonts w:eastAsia="MingLiU-ExtB"/>
          <w:szCs w:val="24"/>
        </w:rPr>
        <w:tab/>
      </w:r>
      <w:r w:rsidRPr="0075666A">
        <w:rPr>
          <w:rFonts w:eastAsia="MingLiU-ExtB"/>
          <w:szCs w:val="24"/>
        </w:rPr>
        <w:tab/>
        <w:t xml:space="preserve">ax </w:t>
      </w:r>
      <w:r w:rsidRPr="0075666A">
        <w:rPr>
          <w:rFonts w:eastAsia="MingLiU-ExtB"/>
          <w:szCs w:val="24"/>
        </w:rPr>
        <w:tab/>
        <w:t>;Save AH’s value.</w:t>
      </w:r>
    </w:p>
    <w:p w14:paraId="4C02231D"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cbw </w:t>
      </w:r>
      <w:r w:rsidRPr="0075666A">
        <w:rPr>
          <w:rFonts w:eastAsia="MingLiU-ExtB"/>
          <w:szCs w:val="24"/>
        </w:rPr>
        <w:tab/>
      </w:r>
      <w:r w:rsidRPr="0075666A">
        <w:rPr>
          <w:rFonts w:eastAsia="MingLiU-ExtB"/>
          <w:szCs w:val="24"/>
        </w:rPr>
        <w:tab/>
      </w:r>
      <w:r w:rsidRPr="0075666A">
        <w:rPr>
          <w:rFonts w:eastAsia="MingLiU-ExtB"/>
          <w:szCs w:val="24"/>
        </w:rPr>
        <w:tab/>
        <w:t>;Sign extend AL -&gt; AX.</w:t>
      </w:r>
    </w:p>
    <w:p w14:paraId="0909DF90"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puti </w:t>
      </w:r>
      <w:r w:rsidRPr="0075666A">
        <w:rPr>
          <w:rFonts w:eastAsia="MingLiU-ExtB"/>
          <w:szCs w:val="24"/>
        </w:rPr>
        <w:tab/>
      </w:r>
      <w:r w:rsidRPr="0075666A">
        <w:rPr>
          <w:rFonts w:eastAsia="MingLiU-ExtB"/>
          <w:szCs w:val="24"/>
        </w:rPr>
        <w:tab/>
      </w:r>
      <w:r w:rsidRPr="0075666A">
        <w:rPr>
          <w:rFonts w:eastAsia="MingLiU-ExtB"/>
          <w:szCs w:val="24"/>
        </w:rPr>
        <w:tab/>
        <w:t>;Let puti do the real work.</w:t>
      </w:r>
    </w:p>
    <w:p w14:paraId="5AD24A7D"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 xml:space="preserve">pop </w:t>
      </w:r>
      <w:r w:rsidRPr="0075666A">
        <w:rPr>
          <w:rFonts w:eastAsia="MingLiU-ExtB"/>
          <w:szCs w:val="24"/>
        </w:rPr>
        <w:tab/>
      </w:r>
      <w:r w:rsidRPr="0075666A">
        <w:rPr>
          <w:rFonts w:eastAsia="MingLiU-ExtB"/>
          <w:szCs w:val="24"/>
        </w:rPr>
        <w:tab/>
        <w:t xml:space="preserve">ax </w:t>
      </w:r>
      <w:r w:rsidRPr="0075666A">
        <w:rPr>
          <w:rFonts w:eastAsia="MingLiU-ExtB"/>
          <w:szCs w:val="24"/>
        </w:rPr>
        <w:tab/>
        <w:t>;Restore AH.</w:t>
      </w:r>
    </w:p>
    <w:p w14:paraId="50807992" w14:textId="77777777" w:rsidR="00E85778" w:rsidRPr="0075666A" w:rsidRDefault="00E85778" w:rsidP="00E85778">
      <w:pPr>
        <w:spacing w:after="0" w:line="360" w:lineRule="auto"/>
        <w:ind w:left="1440" w:firstLine="720"/>
        <w:rPr>
          <w:rFonts w:eastAsia="MingLiU-ExtB"/>
          <w:szCs w:val="24"/>
        </w:rPr>
      </w:pPr>
      <w:r w:rsidRPr="0075666A">
        <w:rPr>
          <w:rFonts w:eastAsia="MingLiU-ExtB"/>
          <w:szCs w:val="24"/>
        </w:rPr>
        <w:t>ret</w:t>
      </w:r>
    </w:p>
    <w:p w14:paraId="6BC4BFE9"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putsi endp</w:t>
      </w:r>
    </w:p>
    <w:p w14:paraId="760340BB" w14:textId="77777777" w:rsidR="00E85778" w:rsidRPr="0075666A" w:rsidRDefault="00E85778" w:rsidP="00E85778">
      <w:pPr>
        <w:spacing w:after="0" w:line="360" w:lineRule="auto"/>
        <w:ind w:firstLine="720"/>
        <w:rPr>
          <w:szCs w:val="24"/>
        </w:rPr>
      </w:pPr>
      <w:r w:rsidRPr="0075666A">
        <w:rPr>
          <w:szCs w:val="24"/>
        </w:rPr>
        <w:lastRenderedPageBreak/>
        <w:t xml:space="preserve">The other four parameter passing mechanisms (pass by reference, value-returned, result, and name) generally require that you pass a pointer to the desired object (or to a thunk in the case of pass by name). When passing such parameters in registers, you have to consider whether you’re passing an offset or a full segmented address. Sixteen bit off-sets can be passed in any of the 80x86’s general purpose 16 bit registers. si, di, and bx are the best place to pass an offset since you’ll probably need to load it into one of these registers anyway. You can pass 32 bit segmented addresses dx:ax like other double word parameters. However, you can also pass them in    ds:bx, ds:si, ds:di, es:bx, es:si, or es:di and be able to use them without copying into a segment register. </w:t>
      </w:r>
    </w:p>
    <w:p w14:paraId="75D74622" w14:textId="77777777" w:rsidR="00E85778" w:rsidRPr="0075666A" w:rsidRDefault="00E85778" w:rsidP="00E85778">
      <w:pPr>
        <w:spacing w:after="0" w:line="360" w:lineRule="auto"/>
        <w:ind w:firstLine="720"/>
        <w:rPr>
          <w:szCs w:val="24"/>
        </w:rPr>
      </w:pPr>
      <w:r w:rsidRPr="0075666A">
        <w:rPr>
          <w:szCs w:val="24"/>
        </w:rPr>
        <w:t>The UCR Stdlib routine puts, which prints a string to the video display, is a good example of a subroutine that uses pass by reference. It wants the address of a string in the es:di register pair. It passes the parameter in this fashion, not because it modifies the parameter, but because strings are rather long and passing them some other way would be inefficient. As another example, consider the following strfill(str,c)that copies the character c(passed by value in al) to each character position in str(passed by reference in es:di) up to a zero terminating byte:</w:t>
      </w:r>
    </w:p>
    <w:p w14:paraId="5EAA7E76"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 strfill- </w:t>
      </w:r>
      <w:r w:rsidRPr="0075666A">
        <w:rPr>
          <w:rFonts w:eastAsia="MingLiU-ExtB"/>
          <w:szCs w:val="24"/>
        </w:rPr>
        <w:tab/>
      </w:r>
      <w:r w:rsidRPr="0075666A">
        <w:rPr>
          <w:rFonts w:eastAsia="MingLiU-ExtB"/>
          <w:szCs w:val="24"/>
        </w:rPr>
        <w:tab/>
        <w:t>copies value in al to the string pointed at by es:di</w:t>
      </w:r>
    </w:p>
    <w:p w14:paraId="4DC2554D"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w:t>
      </w:r>
      <w:r w:rsidRPr="0075666A">
        <w:rPr>
          <w:rFonts w:eastAsia="MingLiU-ExtB"/>
          <w:szCs w:val="24"/>
        </w:rPr>
        <w:tab/>
      </w:r>
      <w:r w:rsidRPr="0075666A">
        <w:rPr>
          <w:rFonts w:eastAsia="MingLiU-ExtB"/>
          <w:szCs w:val="24"/>
        </w:rPr>
        <w:tab/>
      </w:r>
      <w:r w:rsidRPr="0075666A">
        <w:rPr>
          <w:rFonts w:eastAsia="MingLiU-ExtB"/>
          <w:szCs w:val="24"/>
        </w:rPr>
        <w:tab/>
        <w:t>up to a zero terminating byte.</w:t>
      </w:r>
    </w:p>
    <w:p w14:paraId="334F3C0C"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byp </w:t>
      </w:r>
      <w:r w:rsidRPr="0075666A">
        <w:rPr>
          <w:rFonts w:eastAsia="MingLiU-ExtB"/>
          <w:szCs w:val="24"/>
        </w:rPr>
        <w:tab/>
      </w:r>
      <w:r w:rsidRPr="0075666A">
        <w:rPr>
          <w:rFonts w:eastAsia="MingLiU-ExtB"/>
          <w:szCs w:val="24"/>
        </w:rPr>
        <w:tab/>
      </w:r>
      <w:r w:rsidRPr="0075666A">
        <w:rPr>
          <w:rFonts w:eastAsia="MingLiU-ExtB"/>
          <w:szCs w:val="24"/>
        </w:rPr>
        <w:tab/>
        <w:t xml:space="preserve">textequ </w:t>
      </w:r>
      <w:r w:rsidRPr="0075666A">
        <w:rPr>
          <w:rFonts w:eastAsia="MingLiU-ExtB"/>
          <w:szCs w:val="24"/>
        </w:rPr>
        <w:tab/>
        <w:t>&lt;byte ptr&gt;</w:t>
      </w:r>
    </w:p>
    <w:p w14:paraId="01BF605F"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strfill </w:t>
      </w:r>
      <w:r w:rsidRPr="0075666A">
        <w:rPr>
          <w:rFonts w:eastAsia="MingLiU-ExtB"/>
          <w:szCs w:val="24"/>
        </w:rPr>
        <w:tab/>
      </w:r>
      <w:r w:rsidRPr="0075666A">
        <w:rPr>
          <w:rFonts w:eastAsia="MingLiU-ExtB"/>
          <w:szCs w:val="24"/>
        </w:rPr>
        <w:tab/>
        <w:t>proc</w:t>
      </w:r>
    </w:p>
    <w:p w14:paraId="25E0BEFB"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pushf </w:t>
      </w:r>
      <w:r w:rsidRPr="0075666A">
        <w:rPr>
          <w:rFonts w:eastAsia="MingLiU-ExtB"/>
          <w:szCs w:val="24"/>
        </w:rPr>
        <w:tab/>
      </w:r>
      <w:r w:rsidRPr="0075666A">
        <w:rPr>
          <w:rFonts w:eastAsia="MingLiU-ExtB"/>
          <w:szCs w:val="24"/>
        </w:rPr>
        <w:tab/>
      </w:r>
      <w:r w:rsidRPr="0075666A">
        <w:rPr>
          <w:rFonts w:eastAsia="MingLiU-ExtB"/>
          <w:szCs w:val="24"/>
        </w:rPr>
        <w:tab/>
        <w:t>;Save direction flag.</w:t>
      </w:r>
    </w:p>
    <w:p w14:paraId="3A0B6BF1"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cld </w:t>
      </w:r>
      <w:r w:rsidRPr="0075666A">
        <w:rPr>
          <w:rFonts w:eastAsia="MingLiU-ExtB"/>
          <w:szCs w:val="24"/>
        </w:rPr>
        <w:tab/>
      </w:r>
      <w:r w:rsidRPr="0075666A">
        <w:rPr>
          <w:rFonts w:eastAsia="MingLiU-ExtB"/>
          <w:szCs w:val="24"/>
        </w:rPr>
        <w:tab/>
      </w:r>
      <w:r w:rsidRPr="0075666A">
        <w:rPr>
          <w:rFonts w:eastAsia="MingLiU-ExtB"/>
          <w:szCs w:val="24"/>
        </w:rPr>
        <w:tab/>
        <w:t>;To increment D with STOS.</w:t>
      </w:r>
    </w:p>
    <w:p w14:paraId="6338D557"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push </w:t>
      </w:r>
      <w:r w:rsidRPr="0075666A">
        <w:rPr>
          <w:rFonts w:eastAsia="MingLiU-ExtB"/>
          <w:szCs w:val="24"/>
        </w:rPr>
        <w:tab/>
        <w:t xml:space="preserve">di </w:t>
      </w:r>
      <w:r w:rsidRPr="0075666A">
        <w:rPr>
          <w:rFonts w:eastAsia="MingLiU-ExtB"/>
          <w:szCs w:val="24"/>
        </w:rPr>
        <w:tab/>
      </w:r>
      <w:r w:rsidRPr="0075666A">
        <w:rPr>
          <w:rFonts w:eastAsia="MingLiU-ExtB"/>
          <w:szCs w:val="24"/>
        </w:rPr>
        <w:tab/>
        <w:t>;Save, because it</w:t>
      </w:r>
      <w:r w:rsidRPr="0075666A">
        <w:rPr>
          <w:rFonts w:eastAsia="MS Gothic"/>
          <w:szCs w:val="24"/>
        </w:rPr>
        <w:t>’</w:t>
      </w:r>
      <w:r w:rsidRPr="0075666A">
        <w:rPr>
          <w:rFonts w:eastAsia="MingLiU-ExtB"/>
          <w:szCs w:val="24"/>
        </w:rPr>
        <w:t>s changed.</w:t>
      </w:r>
    </w:p>
    <w:p w14:paraId="165D4DD0"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jmp </w:t>
      </w:r>
      <w:r w:rsidRPr="0075666A">
        <w:rPr>
          <w:rFonts w:eastAsia="MingLiU-ExtB"/>
          <w:szCs w:val="24"/>
        </w:rPr>
        <w:tab/>
        <w:t>sfStart</w:t>
      </w:r>
    </w:p>
    <w:p w14:paraId="147EEAEC"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sfLoop: </w:t>
      </w:r>
      <w:r w:rsidRPr="0075666A">
        <w:rPr>
          <w:rFonts w:eastAsia="MingLiU-ExtB"/>
          <w:szCs w:val="24"/>
        </w:rPr>
        <w:tab/>
      </w:r>
      <w:r w:rsidRPr="0075666A">
        <w:rPr>
          <w:rFonts w:eastAsia="MingLiU-ExtB"/>
          <w:szCs w:val="24"/>
        </w:rPr>
        <w:tab/>
        <w:t xml:space="preserve">stosb </w:t>
      </w:r>
      <w:r w:rsidRPr="0075666A">
        <w:rPr>
          <w:rFonts w:eastAsia="MingLiU-ExtB"/>
          <w:szCs w:val="24"/>
        </w:rPr>
        <w:tab/>
      </w:r>
      <w:r w:rsidRPr="0075666A">
        <w:rPr>
          <w:rFonts w:eastAsia="MingLiU-ExtB"/>
          <w:szCs w:val="24"/>
        </w:rPr>
        <w:tab/>
      </w:r>
      <w:r w:rsidRPr="0075666A">
        <w:rPr>
          <w:rFonts w:eastAsia="MingLiU-ExtB"/>
          <w:szCs w:val="24"/>
        </w:rPr>
        <w:tab/>
        <w:t>;es:[di] := al, di := di + 1;</w:t>
      </w:r>
    </w:p>
    <w:p w14:paraId="640728B6"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sfStart:</w:t>
      </w:r>
      <w:r w:rsidRPr="0075666A">
        <w:rPr>
          <w:rFonts w:eastAsia="MingLiU-ExtB"/>
          <w:szCs w:val="24"/>
        </w:rPr>
        <w:tab/>
      </w:r>
      <w:r w:rsidRPr="0075666A">
        <w:rPr>
          <w:rFonts w:eastAsia="MingLiU-ExtB"/>
          <w:szCs w:val="24"/>
        </w:rPr>
        <w:tab/>
        <w:t xml:space="preserve">cmp </w:t>
      </w:r>
      <w:r w:rsidRPr="0075666A">
        <w:rPr>
          <w:rFonts w:eastAsia="MingLiU-ExtB"/>
          <w:szCs w:val="24"/>
        </w:rPr>
        <w:tab/>
        <w:t>byp es:[di], 0 ;Done yet?</w:t>
      </w:r>
    </w:p>
    <w:p w14:paraId="01B1CB2D"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jne </w:t>
      </w:r>
      <w:r w:rsidRPr="0075666A">
        <w:rPr>
          <w:rFonts w:eastAsia="MingLiU-ExtB"/>
          <w:szCs w:val="24"/>
        </w:rPr>
        <w:tab/>
        <w:t>sfLoop</w:t>
      </w:r>
    </w:p>
    <w:p w14:paraId="1CCC36E5"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pop </w:t>
      </w:r>
      <w:r w:rsidRPr="0075666A">
        <w:rPr>
          <w:rFonts w:eastAsia="MingLiU-ExtB"/>
          <w:szCs w:val="24"/>
        </w:rPr>
        <w:tab/>
        <w:t xml:space="preserve">di </w:t>
      </w:r>
      <w:r w:rsidRPr="0075666A">
        <w:rPr>
          <w:rFonts w:eastAsia="MingLiU-ExtB"/>
          <w:szCs w:val="24"/>
        </w:rPr>
        <w:tab/>
      </w:r>
      <w:r w:rsidRPr="0075666A">
        <w:rPr>
          <w:rFonts w:eastAsia="MingLiU-ExtB"/>
          <w:szCs w:val="24"/>
        </w:rPr>
        <w:tab/>
        <w:t>;Restore di.</w:t>
      </w:r>
    </w:p>
    <w:p w14:paraId="6162B5D9"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popf </w:t>
      </w:r>
      <w:r w:rsidRPr="0075666A">
        <w:rPr>
          <w:rFonts w:eastAsia="MingLiU-ExtB"/>
          <w:szCs w:val="24"/>
        </w:rPr>
        <w:tab/>
      </w:r>
      <w:r w:rsidRPr="0075666A">
        <w:rPr>
          <w:rFonts w:eastAsia="MingLiU-ExtB"/>
          <w:szCs w:val="24"/>
        </w:rPr>
        <w:tab/>
      </w:r>
      <w:r w:rsidRPr="0075666A">
        <w:rPr>
          <w:rFonts w:eastAsia="MingLiU-ExtB"/>
          <w:szCs w:val="24"/>
        </w:rPr>
        <w:tab/>
        <w:t>;Restore direction flag.</w:t>
      </w:r>
    </w:p>
    <w:p w14:paraId="22E741B1"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ret</w:t>
      </w:r>
    </w:p>
    <w:p w14:paraId="1CCFE072"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strfill </w:t>
      </w:r>
      <w:r w:rsidRPr="0075666A">
        <w:rPr>
          <w:rFonts w:eastAsia="MingLiU-ExtB"/>
          <w:szCs w:val="24"/>
        </w:rPr>
        <w:tab/>
      </w:r>
      <w:r w:rsidRPr="0075666A">
        <w:rPr>
          <w:rFonts w:eastAsia="MingLiU-ExtB"/>
          <w:szCs w:val="24"/>
        </w:rPr>
        <w:tab/>
        <w:t>endp</w:t>
      </w:r>
    </w:p>
    <w:p w14:paraId="6DE23147" w14:textId="77777777" w:rsidR="00E85778" w:rsidRPr="0075666A" w:rsidRDefault="00E85778" w:rsidP="00E85778">
      <w:pPr>
        <w:spacing w:after="0" w:line="360" w:lineRule="auto"/>
        <w:ind w:left="720" w:firstLine="720"/>
        <w:rPr>
          <w:szCs w:val="24"/>
        </w:rPr>
      </w:pPr>
      <w:r w:rsidRPr="0075666A">
        <w:rPr>
          <w:szCs w:val="24"/>
        </w:rPr>
        <w:t xml:space="preserve">When passing parameters by value-returned or by result to a subroutine, you could pass in the address in a register. Inside the procedure you would copy the value pointed at by this register </w:t>
      </w:r>
      <w:r w:rsidRPr="0075666A">
        <w:rPr>
          <w:szCs w:val="24"/>
        </w:rPr>
        <w:lastRenderedPageBreak/>
        <w:t xml:space="preserve">to a local variable (value-returned only). Just before the procedure returns to the caller, it could store the final result back to the address in the register. </w:t>
      </w:r>
    </w:p>
    <w:p w14:paraId="19897605" w14:textId="77777777" w:rsidR="00E85778" w:rsidRPr="0075666A" w:rsidRDefault="00E85778" w:rsidP="00E85778">
      <w:pPr>
        <w:spacing w:after="0" w:line="360" w:lineRule="auto"/>
        <w:ind w:firstLine="720"/>
        <w:rPr>
          <w:szCs w:val="24"/>
        </w:rPr>
      </w:pPr>
      <w:r w:rsidRPr="0075666A">
        <w:rPr>
          <w:szCs w:val="24"/>
        </w:rPr>
        <w:t>The following code requires two parameters. The first is a pass by value-returned parameter and the subroutine expects the address of the actual parameter in bx. The sec-ond is a pass by result parameter whose address is in si. This routine increments the pass by value-result parameter and stores the previous result in the pass by result parameter:</w:t>
      </w:r>
    </w:p>
    <w:p w14:paraId="49814FCB"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 CopyAndInc- </w:t>
      </w:r>
      <w:r w:rsidRPr="0075666A">
        <w:rPr>
          <w:rFonts w:eastAsia="MingLiU-ExtB"/>
          <w:szCs w:val="24"/>
        </w:rPr>
        <w:tab/>
      </w:r>
      <w:r w:rsidRPr="0075666A">
        <w:rPr>
          <w:rFonts w:eastAsia="MingLiU-ExtB"/>
          <w:szCs w:val="24"/>
        </w:rPr>
        <w:tab/>
        <w:t>BX contains the address of a variable. This routine</w:t>
      </w:r>
    </w:p>
    <w:p w14:paraId="00DEFE82"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 </w:t>
      </w:r>
      <w:r w:rsidRPr="0075666A">
        <w:rPr>
          <w:rFonts w:eastAsia="MingLiU-ExtB"/>
          <w:szCs w:val="24"/>
        </w:rPr>
        <w:tab/>
      </w:r>
      <w:r w:rsidRPr="0075666A">
        <w:rPr>
          <w:rFonts w:eastAsia="MingLiU-ExtB"/>
          <w:szCs w:val="24"/>
        </w:rPr>
        <w:tab/>
      </w:r>
      <w:r w:rsidRPr="0075666A">
        <w:rPr>
          <w:rFonts w:eastAsia="MingLiU-ExtB"/>
          <w:szCs w:val="24"/>
        </w:rPr>
        <w:tab/>
        <w:t>copies that variable to the location specified in SI</w:t>
      </w:r>
    </w:p>
    <w:p w14:paraId="05D679F3"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 </w:t>
      </w:r>
      <w:r w:rsidRPr="0075666A">
        <w:rPr>
          <w:rFonts w:eastAsia="MingLiU-ExtB"/>
          <w:szCs w:val="24"/>
        </w:rPr>
        <w:tab/>
      </w:r>
      <w:r w:rsidRPr="0075666A">
        <w:rPr>
          <w:rFonts w:eastAsia="MingLiU-ExtB"/>
          <w:szCs w:val="24"/>
        </w:rPr>
        <w:tab/>
      </w:r>
      <w:r w:rsidRPr="0075666A">
        <w:rPr>
          <w:rFonts w:eastAsia="MingLiU-ExtB"/>
          <w:szCs w:val="24"/>
        </w:rPr>
        <w:tab/>
        <w:t>and then increments the variable BX points at.</w:t>
      </w:r>
    </w:p>
    <w:p w14:paraId="10112604"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 </w:t>
      </w:r>
      <w:r w:rsidRPr="0075666A">
        <w:rPr>
          <w:rFonts w:eastAsia="MingLiU-ExtB"/>
          <w:szCs w:val="24"/>
        </w:rPr>
        <w:tab/>
      </w:r>
      <w:r w:rsidRPr="0075666A">
        <w:rPr>
          <w:rFonts w:eastAsia="MingLiU-ExtB"/>
          <w:szCs w:val="24"/>
        </w:rPr>
        <w:tab/>
      </w:r>
      <w:r w:rsidRPr="0075666A">
        <w:rPr>
          <w:rFonts w:eastAsia="MingLiU-ExtB"/>
          <w:szCs w:val="24"/>
        </w:rPr>
        <w:tab/>
        <w:t>Note: AX and CX hold the local copies of these</w:t>
      </w:r>
    </w:p>
    <w:p w14:paraId="7CEC120B"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 </w:t>
      </w:r>
      <w:r w:rsidRPr="0075666A">
        <w:rPr>
          <w:rFonts w:eastAsia="MingLiU-ExtB"/>
          <w:szCs w:val="24"/>
        </w:rPr>
        <w:tab/>
      </w:r>
      <w:r w:rsidRPr="0075666A">
        <w:rPr>
          <w:rFonts w:eastAsia="MingLiU-ExtB"/>
          <w:szCs w:val="24"/>
        </w:rPr>
        <w:tab/>
      </w:r>
      <w:r w:rsidRPr="0075666A">
        <w:rPr>
          <w:rFonts w:eastAsia="MingLiU-ExtB"/>
          <w:szCs w:val="24"/>
        </w:rPr>
        <w:tab/>
        <w:t>parameters during execution.</w:t>
      </w:r>
    </w:p>
    <w:p w14:paraId="077D1F79"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CopyAndInc </w:t>
      </w:r>
      <w:r w:rsidRPr="0075666A">
        <w:rPr>
          <w:rFonts w:eastAsia="MingLiU-ExtB"/>
          <w:szCs w:val="24"/>
        </w:rPr>
        <w:tab/>
      </w:r>
      <w:r w:rsidRPr="0075666A">
        <w:rPr>
          <w:rFonts w:eastAsia="MingLiU-ExtB"/>
          <w:szCs w:val="24"/>
        </w:rPr>
        <w:tab/>
        <w:t>proc</w:t>
      </w:r>
    </w:p>
    <w:p w14:paraId="662D2B2A"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push </w:t>
      </w:r>
      <w:r w:rsidRPr="0075666A">
        <w:rPr>
          <w:rFonts w:eastAsia="MingLiU-ExtB"/>
          <w:szCs w:val="24"/>
        </w:rPr>
        <w:tab/>
        <w:t xml:space="preserve">ax </w:t>
      </w:r>
      <w:r w:rsidRPr="0075666A">
        <w:rPr>
          <w:rFonts w:eastAsia="MingLiU-ExtB"/>
          <w:szCs w:val="24"/>
        </w:rPr>
        <w:tab/>
      </w:r>
      <w:r w:rsidRPr="0075666A">
        <w:rPr>
          <w:rFonts w:eastAsia="MingLiU-ExtB"/>
          <w:szCs w:val="24"/>
        </w:rPr>
        <w:tab/>
        <w:t>;Preserve AX across call.</w:t>
      </w:r>
    </w:p>
    <w:p w14:paraId="6DDDCBAA"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push</w:t>
      </w:r>
      <w:r w:rsidRPr="0075666A">
        <w:rPr>
          <w:rFonts w:eastAsia="MingLiU-ExtB"/>
          <w:szCs w:val="24"/>
        </w:rPr>
        <w:tab/>
        <w:t xml:space="preserve">cx </w:t>
      </w:r>
      <w:r w:rsidRPr="0075666A">
        <w:rPr>
          <w:rFonts w:eastAsia="MingLiU-ExtB"/>
          <w:szCs w:val="24"/>
        </w:rPr>
        <w:tab/>
      </w:r>
      <w:r w:rsidRPr="0075666A">
        <w:rPr>
          <w:rFonts w:eastAsia="MingLiU-ExtB"/>
          <w:szCs w:val="24"/>
        </w:rPr>
        <w:tab/>
        <w:t>;Preserve CX across call.</w:t>
      </w:r>
    </w:p>
    <w:p w14:paraId="70DB17B0"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mov </w:t>
      </w:r>
      <w:r w:rsidRPr="0075666A">
        <w:rPr>
          <w:rFonts w:eastAsia="MingLiU-ExtB"/>
          <w:szCs w:val="24"/>
        </w:rPr>
        <w:tab/>
        <w:t xml:space="preserve">ax, [bx] </w:t>
      </w:r>
      <w:r w:rsidRPr="0075666A">
        <w:rPr>
          <w:rFonts w:eastAsia="MingLiU-ExtB"/>
          <w:szCs w:val="24"/>
        </w:rPr>
        <w:tab/>
        <w:t>;Get local copy of 1st parameter.</w:t>
      </w:r>
    </w:p>
    <w:p w14:paraId="2028C089"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mov </w:t>
      </w:r>
      <w:r w:rsidRPr="0075666A">
        <w:rPr>
          <w:rFonts w:eastAsia="MingLiU-ExtB"/>
          <w:szCs w:val="24"/>
        </w:rPr>
        <w:tab/>
        <w:t xml:space="preserve">cx, ax </w:t>
      </w:r>
      <w:r w:rsidRPr="0075666A">
        <w:rPr>
          <w:rFonts w:eastAsia="MingLiU-ExtB"/>
          <w:szCs w:val="24"/>
        </w:rPr>
        <w:tab/>
      </w:r>
      <w:r w:rsidRPr="0075666A">
        <w:rPr>
          <w:rFonts w:eastAsia="MingLiU-ExtB"/>
          <w:szCs w:val="24"/>
        </w:rPr>
        <w:tab/>
        <w:t>;Store into 2nd parm</w:t>
      </w:r>
      <w:r w:rsidRPr="0075666A">
        <w:rPr>
          <w:rFonts w:eastAsia="MS Gothic"/>
          <w:szCs w:val="24"/>
        </w:rPr>
        <w:t>’</w:t>
      </w:r>
      <w:r w:rsidRPr="0075666A">
        <w:rPr>
          <w:rFonts w:eastAsia="MingLiU-ExtB"/>
          <w:szCs w:val="24"/>
        </w:rPr>
        <w:t>s local var.</w:t>
      </w:r>
    </w:p>
    <w:p w14:paraId="566F1C83"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inc </w:t>
      </w:r>
      <w:r w:rsidRPr="0075666A">
        <w:rPr>
          <w:rFonts w:eastAsia="MingLiU-ExtB"/>
          <w:szCs w:val="24"/>
        </w:rPr>
        <w:tab/>
        <w:t xml:space="preserve">ax </w:t>
      </w:r>
      <w:r w:rsidRPr="0075666A">
        <w:rPr>
          <w:rFonts w:eastAsia="MingLiU-ExtB"/>
          <w:szCs w:val="24"/>
        </w:rPr>
        <w:tab/>
      </w:r>
      <w:r w:rsidRPr="0075666A">
        <w:rPr>
          <w:rFonts w:eastAsia="MingLiU-ExtB"/>
          <w:szCs w:val="24"/>
        </w:rPr>
        <w:tab/>
        <w:t>;Increment 1st parameter.</w:t>
      </w:r>
    </w:p>
    <w:p w14:paraId="7FA5B822"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mov </w:t>
      </w:r>
      <w:r w:rsidRPr="0075666A">
        <w:rPr>
          <w:rFonts w:eastAsia="MingLiU-ExtB"/>
          <w:szCs w:val="24"/>
        </w:rPr>
        <w:tab/>
        <w:t xml:space="preserve">[si], cx </w:t>
      </w:r>
      <w:r w:rsidRPr="0075666A">
        <w:rPr>
          <w:rFonts w:eastAsia="MingLiU-ExtB"/>
          <w:szCs w:val="24"/>
        </w:rPr>
        <w:tab/>
        <w:t>;Store away pass by result parm.</w:t>
      </w:r>
    </w:p>
    <w:p w14:paraId="1395FBCC"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mov </w:t>
      </w:r>
      <w:r w:rsidRPr="0075666A">
        <w:rPr>
          <w:rFonts w:eastAsia="MingLiU-ExtB"/>
          <w:szCs w:val="24"/>
        </w:rPr>
        <w:tab/>
        <w:t xml:space="preserve">[bx], ax </w:t>
      </w:r>
      <w:r w:rsidRPr="0075666A">
        <w:rPr>
          <w:rFonts w:eastAsia="MingLiU-ExtB"/>
          <w:szCs w:val="24"/>
        </w:rPr>
        <w:tab/>
        <w:t>;Store away pass by value/ret parm.</w:t>
      </w:r>
    </w:p>
    <w:p w14:paraId="7BE975EE"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pop </w:t>
      </w:r>
      <w:r w:rsidRPr="0075666A">
        <w:rPr>
          <w:rFonts w:eastAsia="MingLiU-ExtB"/>
          <w:szCs w:val="24"/>
        </w:rPr>
        <w:tab/>
        <w:t xml:space="preserve">cx </w:t>
      </w:r>
      <w:r w:rsidRPr="0075666A">
        <w:rPr>
          <w:rFonts w:eastAsia="MingLiU-ExtB"/>
          <w:szCs w:val="24"/>
        </w:rPr>
        <w:tab/>
      </w:r>
      <w:r w:rsidRPr="0075666A">
        <w:rPr>
          <w:rFonts w:eastAsia="MingLiU-ExtB"/>
          <w:szCs w:val="24"/>
        </w:rPr>
        <w:tab/>
        <w:t>;Restore CX</w:t>
      </w:r>
      <w:r w:rsidRPr="0075666A">
        <w:rPr>
          <w:rFonts w:eastAsia="MS Gothic"/>
          <w:szCs w:val="24"/>
        </w:rPr>
        <w:t>’</w:t>
      </w:r>
      <w:r w:rsidRPr="0075666A">
        <w:rPr>
          <w:rFonts w:eastAsia="MingLiU-ExtB"/>
          <w:szCs w:val="24"/>
        </w:rPr>
        <w:t>s value.</w:t>
      </w:r>
    </w:p>
    <w:p w14:paraId="465E2DD6"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pop </w:t>
      </w:r>
      <w:r w:rsidRPr="0075666A">
        <w:rPr>
          <w:rFonts w:eastAsia="MingLiU-ExtB"/>
          <w:szCs w:val="24"/>
        </w:rPr>
        <w:tab/>
        <w:t xml:space="preserve">ax </w:t>
      </w:r>
      <w:r w:rsidRPr="0075666A">
        <w:rPr>
          <w:rFonts w:eastAsia="MingLiU-ExtB"/>
          <w:szCs w:val="24"/>
        </w:rPr>
        <w:tab/>
      </w:r>
      <w:r w:rsidRPr="0075666A">
        <w:rPr>
          <w:rFonts w:eastAsia="MingLiU-ExtB"/>
          <w:szCs w:val="24"/>
        </w:rPr>
        <w:tab/>
        <w:t>;Restore AX</w:t>
      </w:r>
      <w:r w:rsidRPr="0075666A">
        <w:rPr>
          <w:rFonts w:eastAsia="MS Gothic"/>
          <w:szCs w:val="24"/>
        </w:rPr>
        <w:t>’</w:t>
      </w:r>
      <w:r w:rsidRPr="0075666A">
        <w:rPr>
          <w:rFonts w:eastAsia="MingLiU-ExtB"/>
          <w:szCs w:val="24"/>
        </w:rPr>
        <w:t>s value.</w:t>
      </w:r>
    </w:p>
    <w:p w14:paraId="261146AE"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ret</w:t>
      </w:r>
    </w:p>
    <w:p w14:paraId="7FD1562D"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CopyAndInc </w:t>
      </w:r>
      <w:r w:rsidRPr="0075666A">
        <w:rPr>
          <w:rFonts w:eastAsia="MingLiU-ExtB"/>
          <w:szCs w:val="24"/>
        </w:rPr>
        <w:tab/>
      </w:r>
      <w:r w:rsidRPr="0075666A">
        <w:rPr>
          <w:rFonts w:eastAsia="MingLiU-ExtB"/>
          <w:szCs w:val="24"/>
        </w:rPr>
        <w:tab/>
        <w:t>endp</w:t>
      </w:r>
    </w:p>
    <w:p w14:paraId="1CE3FBCE" w14:textId="77777777" w:rsidR="00E85778" w:rsidRPr="0075666A" w:rsidRDefault="00E85778" w:rsidP="00E85778">
      <w:pPr>
        <w:spacing w:after="0" w:line="360" w:lineRule="auto"/>
        <w:ind w:firstLine="720"/>
        <w:rPr>
          <w:szCs w:val="24"/>
        </w:rPr>
      </w:pPr>
      <w:r w:rsidRPr="0075666A">
        <w:rPr>
          <w:szCs w:val="24"/>
        </w:rPr>
        <w:t>To make the call CopyAndInc(I,J)you would use code like the following:</w:t>
      </w:r>
    </w:p>
    <w:p w14:paraId="713FC043" w14:textId="77777777" w:rsidR="00E85778" w:rsidRPr="0075666A" w:rsidRDefault="00E85778" w:rsidP="00E85778">
      <w:pPr>
        <w:spacing w:after="0" w:line="360" w:lineRule="auto"/>
        <w:ind w:left="2880"/>
        <w:rPr>
          <w:rFonts w:eastAsia="MingLiU-ExtB"/>
          <w:szCs w:val="24"/>
        </w:rPr>
      </w:pPr>
      <w:r w:rsidRPr="0075666A">
        <w:rPr>
          <w:rFonts w:eastAsia="MingLiU-ExtB"/>
          <w:szCs w:val="24"/>
        </w:rPr>
        <w:t xml:space="preserve">lea </w:t>
      </w:r>
      <w:r w:rsidRPr="0075666A">
        <w:rPr>
          <w:rFonts w:eastAsia="MingLiU-ExtB"/>
          <w:szCs w:val="24"/>
        </w:rPr>
        <w:tab/>
        <w:t>bx, I</w:t>
      </w:r>
    </w:p>
    <w:p w14:paraId="35BFAD8C"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lea </w:t>
      </w:r>
      <w:r w:rsidRPr="0075666A">
        <w:rPr>
          <w:rFonts w:eastAsia="MingLiU-ExtB"/>
          <w:szCs w:val="24"/>
        </w:rPr>
        <w:tab/>
        <w:t>si, J</w:t>
      </w:r>
    </w:p>
    <w:p w14:paraId="15719A38"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call</w:t>
      </w:r>
      <w:r w:rsidRPr="0075666A">
        <w:rPr>
          <w:rFonts w:eastAsia="MingLiU-ExtB"/>
          <w:szCs w:val="24"/>
        </w:rPr>
        <w:tab/>
        <w:t>CopyAndInc</w:t>
      </w:r>
    </w:p>
    <w:p w14:paraId="42361F53" w14:textId="77777777" w:rsidR="00E85778" w:rsidRPr="0075666A" w:rsidRDefault="00E85778" w:rsidP="00E85778">
      <w:pPr>
        <w:spacing w:after="0" w:line="360" w:lineRule="auto"/>
        <w:ind w:firstLine="720"/>
        <w:rPr>
          <w:szCs w:val="24"/>
        </w:rPr>
      </w:pPr>
      <w:r w:rsidRPr="0075666A">
        <w:rPr>
          <w:szCs w:val="24"/>
        </w:rPr>
        <w:t xml:space="preserve">This is, of course, a trivial example whose implementation is very inefficient. Neverthe-less, it shows how to pass value-returned and result parameters in the 80x86’s registers. If you are willing to trade a little space for some speed, there is another way to achieve the same results as pass by value-returned or </w:t>
      </w:r>
      <w:r w:rsidRPr="0075666A">
        <w:rPr>
          <w:szCs w:val="24"/>
        </w:rPr>
        <w:lastRenderedPageBreak/>
        <w:t>pass by result when passing parameters in registers. Consider the following implementation of CopyAndInc:</w:t>
      </w:r>
    </w:p>
    <w:p w14:paraId="315C89D8"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CopyAndInc </w:t>
      </w:r>
      <w:r w:rsidRPr="0075666A">
        <w:rPr>
          <w:rFonts w:eastAsia="MingLiU-ExtB"/>
          <w:szCs w:val="24"/>
        </w:rPr>
        <w:tab/>
      </w:r>
      <w:r w:rsidRPr="0075666A">
        <w:rPr>
          <w:rFonts w:eastAsia="MingLiU-ExtB"/>
          <w:szCs w:val="24"/>
        </w:rPr>
        <w:tab/>
        <w:t>proc</w:t>
      </w:r>
    </w:p>
    <w:p w14:paraId="46210360"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mov </w:t>
      </w:r>
      <w:r w:rsidRPr="0075666A">
        <w:rPr>
          <w:rFonts w:eastAsia="MingLiU-ExtB"/>
          <w:szCs w:val="24"/>
        </w:rPr>
        <w:tab/>
        <w:t xml:space="preserve">cx, ax </w:t>
      </w:r>
      <w:r w:rsidRPr="0075666A">
        <w:rPr>
          <w:rFonts w:eastAsia="MingLiU-ExtB"/>
          <w:szCs w:val="24"/>
        </w:rPr>
        <w:tab/>
      </w:r>
      <w:r w:rsidRPr="0075666A">
        <w:rPr>
          <w:rFonts w:eastAsia="MingLiU-ExtB"/>
          <w:szCs w:val="24"/>
        </w:rPr>
        <w:tab/>
        <w:t>;Make a copy of the 1st parameter,</w:t>
      </w:r>
    </w:p>
    <w:p w14:paraId="7B8B66E4"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inc </w:t>
      </w:r>
      <w:r w:rsidRPr="0075666A">
        <w:rPr>
          <w:rFonts w:eastAsia="MingLiU-ExtB"/>
          <w:szCs w:val="24"/>
        </w:rPr>
        <w:tab/>
        <w:t xml:space="preserve">ax </w:t>
      </w:r>
      <w:r w:rsidRPr="0075666A">
        <w:rPr>
          <w:rFonts w:eastAsia="MingLiU-ExtB"/>
          <w:szCs w:val="24"/>
        </w:rPr>
        <w:tab/>
      </w:r>
      <w:r w:rsidRPr="0075666A">
        <w:rPr>
          <w:rFonts w:eastAsia="MingLiU-ExtB"/>
          <w:szCs w:val="24"/>
        </w:rPr>
        <w:tab/>
        <w:t>; then increment it by one.</w:t>
      </w:r>
    </w:p>
    <w:p w14:paraId="2DF7440C"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ret</w:t>
      </w:r>
    </w:p>
    <w:p w14:paraId="01FA46B9"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CopyAndInc </w:t>
      </w:r>
      <w:r w:rsidRPr="0075666A">
        <w:rPr>
          <w:rFonts w:eastAsia="MingLiU-ExtB"/>
          <w:szCs w:val="24"/>
        </w:rPr>
        <w:tab/>
      </w:r>
      <w:r w:rsidRPr="0075666A">
        <w:rPr>
          <w:rFonts w:eastAsia="MingLiU-ExtB"/>
          <w:szCs w:val="24"/>
        </w:rPr>
        <w:tab/>
        <w:t>endp</w:t>
      </w:r>
    </w:p>
    <w:p w14:paraId="7977C9D2" w14:textId="77777777" w:rsidR="00E85778" w:rsidRPr="0075666A" w:rsidRDefault="00E85778" w:rsidP="00E85778">
      <w:pPr>
        <w:spacing w:after="0" w:line="360" w:lineRule="auto"/>
        <w:ind w:firstLine="720"/>
        <w:rPr>
          <w:szCs w:val="24"/>
        </w:rPr>
      </w:pPr>
      <w:r w:rsidRPr="0075666A">
        <w:rPr>
          <w:szCs w:val="24"/>
        </w:rPr>
        <w:t>To make the CopyAndInc(I,J)call, as before, you would use the following 80x86 code:</w:t>
      </w:r>
    </w:p>
    <w:p w14:paraId="03867A5A"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mov </w:t>
      </w:r>
      <w:r w:rsidRPr="0075666A">
        <w:rPr>
          <w:rFonts w:eastAsia="MingLiU-ExtB"/>
          <w:szCs w:val="24"/>
        </w:rPr>
        <w:tab/>
        <w:t>ax, I</w:t>
      </w:r>
    </w:p>
    <w:p w14:paraId="591078E1"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call </w:t>
      </w:r>
      <w:r w:rsidRPr="0075666A">
        <w:rPr>
          <w:rFonts w:eastAsia="MingLiU-ExtB"/>
          <w:szCs w:val="24"/>
        </w:rPr>
        <w:tab/>
        <w:t>CopyAndInc</w:t>
      </w:r>
    </w:p>
    <w:p w14:paraId="67FA33B1"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mov </w:t>
      </w:r>
      <w:r w:rsidRPr="0075666A">
        <w:rPr>
          <w:rFonts w:eastAsia="MingLiU-ExtB"/>
          <w:szCs w:val="24"/>
        </w:rPr>
        <w:tab/>
        <w:t>I, ax</w:t>
      </w:r>
    </w:p>
    <w:p w14:paraId="049DF2FC"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mov </w:t>
      </w:r>
      <w:r w:rsidRPr="0075666A">
        <w:rPr>
          <w:rFonts w:eastAsia="MingLiU-ExtB"/>
          <w:szCs w:val="24"/>
        </w:rPr>
        <w:tab/>
        <w:t>J, cx</w:t>
      </w:r>
    </w:p>
    <w:p w14:paraId="3A7F4D51" w14:textId="77777777" w:rsidR="00E85778" w:rsidRPr="0075666A" w:rsidRDefault="00E85778" w:rsidP="00E85778">
      <w:pPr>
        <w:spacing w:after="0" w:line="360" w:lineRule="auto"/>
        <w:ind w:firstLine="720"/>
        <w:rPr>
          <w:szCs w:val="24"/>
        </w:rPr>
      </w:pPr>
      <w:r w:rsidRPr="0075666A">
        <w:rPr>
          <w:szCs w:val="24"/>
        </w:rPr>
        <w:t>Note that this code does not pass any addresses at all; yet it has the same semantics (that is, performs the same operations) as the previous version. Both versions increment I and store the pre-incremented version into J. Clearly the latter version is faster, although your program will be slightly larger if there are many calls to CopyAndInc in your program (six or more).</w:t>
      </w:r>
    </w:p>
    <w:p w14:paraId="40C5F6DD" w14:textId="77777777" w:rsidR="00E85778" w:rsidRPr="0075666A" w:rsidRDefault="00E85778" w:rsidP="00E85778">
      <w:pPr>
        <w:spacing w:after="0" w:line="360" w:lineRule="auto"/>
        <w:ind w:firstLine="720"/>
        <w:rPr>
          <w:szCs w:val="24"/>
        </w:rPr>
      </w:pPr>
      <w:r w:rsidRPr="0075666A">
        <w:rPr>
          <w:szCs w:val="24"/>
        </w:rPr>
        <w:t>You can pass a parameter by name or by lazy evaluation in a register by simply load-ing that register with the address of the thunk to call. Consider the Panacea PassByName procedure One implementation of this procedure could be the following:</w:t>
      </w:r>
    </w:p>
    <w:p w14:paraId="059C5F58"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;PassByName- </w:t>
      </w:r>
      <w:r w:rsidRPr="0075666A">
        <w:rPr>
          <w:rFonts w:eastAsia="MingLiU-ExtB"/>
          <w:szCs w:val="24"/>
        </w:rPr>
        <w:tab/>
      </w:r>
      <w:r w:rsidRPr="0075666A">
        <w:rPr>
          <w:rFonts w:eastAsia="MingLiU-ExtB"/>
          <w:szCs w:val="24"/>
        </w:rPr>
        <w:tab/>
        <w:t>Expects a pass by reference parameter index</w:t>
      </w:r>
    </w:p>
    <w:p w14:paraId="5B026B63"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 </w:t>
      </w:r>
      <w:r w:rsidRPr="0075666A">
        <w:rPr>
          <w:rFonts w:eastAsia="MingLiU-ExtB"/>
          <w:szCs w:val="24"/>
        </w:rPr>
        <w:tab/>
      </w:r>
      <w:r w:rsidRPr="0075666A">
        <w:rPr>
          <w:rFonts w:eastAsia="MingLiU-ExtB"/>
          <w:szCs w:val="24"/>
        </w:rPr>
        <w:tab/>
      </w:r>
      <w:r w:rsidRPr="0075666A">
        <w:rPr>
          <w:rFonts w:eastAsia="MingLiU-ExtB"/>
          <w:szCs w:val="24"/>
        </w:rPr>
        <w:tab/>
        <w:t>passed in si and a pass by name parameter, item,</w:t>
      </w:r>
    </w:p>
    <w:p w14:paraId="06DEAC8E"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 </w:t>
      </w:r>
      <w:r w:rsidRPr="0075666A">
        <w:rPr>
          <w:rFonts w:eastAsia="MingLiU-ExtB"/>
          <w:szCs w:val="24"/>
        </w:rPr>
        <w:tab/>
      </w:r>
      <w:r w:rsidRPr="0075666A">
        <w:rPr>
          <w:rFonts w:eastAsia="MingLiU-ExtB"/>
          <w:szCs w:val="24"/>
        </w:rPr>
        <w:tab/>
      </w:r>
      <w:r w:rsidRPr="0075666A">
        <w:rPr>
          <w:rFonts w:eastAsia="MingLiU-ExtB"/>
          <w:szCs w:val="24"/>
        </w:rPr>
        <w:tab/>
        <w:t>passed in dx (the thunk returns the address in bx).</w:t>
      </w:r>
    </w:p>
    <w:p w14:paraId="278E732B"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PassByName </w:t>
      </w:r>
      <w:r w:rsidRPr="0075666A">
        <w:rPr>
          <w:rFonts w:eastAsia="MingLiU-ExtB"/>
          <w:szCs w:val="24"/>
        </w:rPr>
        <w:tab/>
      </w:r>
      <w:r w:rsidRPr="0075666A">
        <w:rPr>
          <w:rFonts w:eastAsia="MingLiU-ExtB"/>
          <w:szCs w:val="24"/>
        </w:rPr>
        <w:tab/>
        <w:t>proc</w:t>
      </w:r>
    </w:p>
    <w:p w14:paraId="1EE4F936"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push </w:t>
      </w:r>
      <w:r w:rsidRPr="0075666A">
        <w:rPr>
          <w:rFonts w:eastAsia="MingLiU-ExtB"/>
          <w:szCs w:val="24"/>
        </w:rPr>
        <w:tab/>
      </w:r>
      <w:r w:rsidRPr="0075666A">
        <w:rPr>
          <w:rFonts w:eastAsia="MingLiU-ExtB"/>
          <w:szCs w:val="24"/>
        </w:rPr>
        <w:tab/>
        <w:t xml:space="preserve">ax </w:t>
      </w:r>
      <w:r w:rsidRPr="0075666A">
        <w:rPr>
          <w:rFonts w:eastAsia="MingLiU-ExtB"/>
          <w:szCs w:val="24"/>
        </w:rPr>
        <w:tab/>
      </w:r>
      <w:r w:rsidRPr="0075666A">
        <w:rPr>
          <w:rFonts w:eastAsia="MingLiU-ExtB"/>
          <w:szCs w:val="24"/>
        </w:rPr>
        <w:tab/>
      </w:r>
      <w:r w:rsidRPr="0075666A">
        <w:rPr>
          <w:rFonts w:eastAsia="MingLiU-ExtB"/>
          <w:szCs w:val="24"/>
        </w:rPr>
        <w:tab/>
        <w:t>;Preserve AX across call</w:t>
      </w:r>
    </w:p>
    <w:p w14:paraId="5139561F"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 xml:space="preserve">word ptr [si], 0 </w:t>
      </w:r>
      <w:r w:rsidRPr="0075666A">
        <w:rPr>
          <w:rFonts w:eastAsia="MingLiU-ExtB"/>
          <w:szCs w:val="24"/>
        </w:rPr>
        <w:tab/>
        <w:t>;Index := 0;</w:t>
      </w:r>
    </w:p>
    <w:p w14:paraId="1FA9C45F"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ForLoop: </w:t>
      </w:r>
      <w:r w:rsidRPr="0075666A">
        <w:rPr>
          <w:rFonts w:eastAsia="MingLiU-ExtB"/>
          <w:szCs w:val="24"/>
        </w:rPr>
        <w:tab/>
      </w:r>
      <w:r w:rsidRPr="0075666A">
        <w:rPr>
          <w:rFonts w:eastAsia="MingLiU-ExtB"/>
          <w:szCs w:val="24"/>
        </w:rPr>
        <w:tab/>
        <w:t xml:space="preserve">cmp </w:t>
      </w:r>
      <w:r w:rsidRPr="0075666A">
        <w:rPr>
          <w:rFonts w:eastAsia="MingLiU-ExtB"/>
          <w:szCs w:val="24"/>
        </w:rPr>
        <w:tab/>
      </w:r>
      <w:r w:rsidRPr="0075666A">
        <w:rPr>
          <w:rFonts w:eastAsia="MingLiU-ExtB"/>
          <w:szCs w:val="24"/>
        </w:rPr>
        <w:tab/>
        <w:t xml:space="preserve">word ptr [si], 10 </w:t>
      </w:r>
      <w:r w:rsidRPr="0075666A">
        <w:rPr>
          <w:rFonts w:eastAsia="MingLiU-ExtB"/>
          <w:szCs w:val="24"/>
        </w:rPr>
        <w:tab/>
        <w:t>;For loop ends at ten.</w:t>
      </w:r>
    </w:p>
    <w:p w14:paraId="4EDF3392"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jg </w:t>
      </w:r>
      <w:r w:rsidRPr="0075666A">
        <w:rPr>
          <w:rFonts w:eastAsia="MingLiU-ExtB"/>
          <w:szCs w:val="24"/>
        </w:rPr>
        <w:tab/>
      </w:r>
      <w:r w:rsidRPr="0075666A">
        <w:rPr>
          <w:rFonts w:eastAsia="MingLiU-ExtB"/>
          <w:szCs w:val="24"/>
        </w:rPr>
        <w:tab/>
        <w:t>ForDone</w:t>
      </w:r>
    </w:p>
    <w:p w14:paraId="63CA57AE"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call </w:t>
      </w:r>
      <w:r w:rsidRPr="0075666A">
        <w:rPr>
          <w:rFonts w:eastAsia="MingLiU-ExtB"/>
          <w:szCs w:val="24"/>
        </w:rPr>
        <w:tab/>
      </w:r>
      <w:r w:rsidRPr="0075666A">
        <w:rPr>
          <w:rFonts w:eastAsia="MingLiU-ExtB"/>
          <w:szCs w:val="24"/>
        </w:rPr>
        <w:tab/>
        <w:t>dx ;Call thunk item.</w:t>
      </w:r>
    </w:p>
    <w:p w14:paraId="6492A0C6"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mov </w:t>
      </w:r>
      <w:r w:rsidRPr="0075666A">
        <w:rPr>
          <w:rFonts w:eastAsia="MingLiU-ExtB"/>
          <w:szCs w:val="24"/>
        </w:rPr>
        <w:tab/>
      </w:r>
      <w:r w:rsidRPr="0075666A">
        <w:rPr>
          <w:rFonts w:eastAsia="MingLiU-ExtB"/>
          <w:szCs w:val="24"/>
        </w:rPr>
        <w:tab/>
        <w:t xml:space="preserve">word ptr [bx], 0 </w:t>
      </w:r>
      <w:r w:rsidRPr="0075666A">
        <w:rPr>
          <w:rFonts w:eastAsia="MingLiU-ExtB"/>
          <w:szCs w:val="24"/>
        </w:rPr>
        <w:tab/>
        <w:t>;Store zero into item.</w:t>
      </w:r>
    </w:p>
    <w:p w14:paraId="682EC1B7"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inc </w:t>
      </w:r>
      <w:r w:rsidRPr="0075666A">
        <w:rPr>
          <w:rFonts w:eastAsia="MingLiU-ExtB"/>
          <w:szCs w:val="24"/>
        </w:rPr>
        <w:tab/>
      </w:r>
      <w:r w:rsidRPr="0075666A">
        <w:rPr>
          <w:rFonts w:eastAsia="MingLiU-ExtB"/>
          <w:szCs w:val="24"/>
        </w:rPr>
        <w:tab/>
        <w:t xml:space="preserve">word ptr [si] </w:t>
      </w:r>
      <w:r w:rsidRPr="0075666A">
        <w:rPr>
          <w:rFonts w:eastAsia="MingLiU-ExtB"/>
          <w:szCs w:val="24"/>
        </w:rPr>
        <w:tab/>
      </w:r>
      <w:r w:rsidRPr="0075666A">
        <w:rPr>
          <w:rFonts w:eastAsia="MingLiU-ExtB"/>
          <w:szCs w:val="24"/>
        </w:rPr>
        <w:tab/>
        <w:t>;Index := Index + 1;</w:t>
      </w:r>
    </w:p>
    <w:p w14:paraId="64CA77FF"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jmp </w:t>
      </w:r>
      <w:r w:rsidRPr="0075666A">
        <w:rPr>
          <w:rFonts w:eastAsia="MingLiU-ExtB"/>
          <w:szCs w:val="24"/>
        </w:rPr>
        <w:tab/>
      </w:r>
      <w:r w:rsidRPr="0075666A">
        <w:rPr>
          <w:rFonts w:eastAsia="MingLiU-ExtB"/>
          <w:szCs w:val="24"/>
        </w:rPr>
        <w:tab/>
        <w:t>ForLoop</w:t>
      </w:r>
    </w:p>
    <w:p w14:paraId="466A6EC4"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lastRenderedPageBreak/>
        <w:t xml:space="preserve">ForDone: </w:t>
      </w:r>
      <w:r w:rsidRPr="0075666A">
        <w:rPr>
          <w:rFonts w:eastAsia="MingLiU-ExtB"/>
          <w:szCs w:val="24"/>
        </w:rPr>
        <w:tab/>
      </w:r>
      <w:r w:rsidRPr="0075666A">
        <w:rPr>
          <w:rFonts w:eastAsia="MingLiU-ExtB"/>
          <w:szCs w:val="24"/>
        </w:rPr>
        <w:tab/>
        <w:t xml:space="preserve">pop </w:t>
      </w:r>
      <w:r w:rsidRPr="0075666A">
        <w:rPr>
          <w:rFonts w:eastAsia="MingLiU-ExtB"/>
          <w:szCs w:val="24"/>
        </w:rPr>
        <w:tab/>
      </w:r>
      <w:r w:rsidRPr="0075666A">
        <w:rPr>
          <w:rFonts w:eastAsia="MingLiU-ExtB"/>
          <w:szCs w:val="24"/>
        </w:rPr>
        <w:tab/>
        <w:t>ax ;Restore AX.</w:t>
      </w:r>
    </w:p>
    <w:p w14:paraId="7C283C14"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ret </w:t>
      </w:r>
      <w:r w:rsidRPr="0075666A">
        <w:rPr>
          <w:rFonts w:eastAsia="MingLiU-ExtB"/>
          <w:szCs w:val="24"/>
        </w:rPr>
        <w:tab/>
      </w:r>
      <w:r w:rsidRPr="0075666A">
        <w:rPr>
          <w:rFonts w:eastAsia="MingLiU-ExtB"/>
          <w:szCs w:val="24"/>
        </w:rPr>
        <w:tab/>
      </w:r>
      <w:r w:rsidRPr="0075666A">
        <w:rPr>
          <w:rFonts w:eastAsia="MingLiU-ExtB"/>
          <w:szCs w:val="24"/>
        </w:rPr>
        <w:tab/>
      </w:r>
      <w:r w:rsidRPr="0075666A">
        <w:rPr>
          <w:rFonts w:eastAsia="MingLiU-ExtB"/>
          <w:szCs w:val="24"/>
        </w:rPr>
        <w:tab/>
      </w:r>
      <w:r w:rsidRPr="0075666A">
        <w:rPr>
          <w:rFonts w:eastAsia="MingLiU-ExtB"/>
          <w:szCs w:val="24"/>
        </w:rPr>
        <w:tab/>
        <w:t>;All Done!</w:t>
      </w:r>
    </w:p>
    <w:p w14:paraId="2E95B42B"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PassByName </w:t>
      </w:r>
      <w:r w:rsidRPr="0075666A">
        <w:rPr>
          <w:rFonts w:eastAsia="MingLiU-ExtB"/>
          <w:szCs w:val="24"/>
        </w:rPr>
        <w:tab/>
      </w:r>
      <w:r w:rsidRPr="0075666A">
        <w:rPr>
          <w:rFonts w:eastAsia="MingLiU-ExtB"/>
          <w:szCs w:val="24"/>
        </w:rPr>
        <w:tab/>
        <w:t>endp</w:t>
      </w:r>
    </w:p>
    <w:p w14:paraId="402D947C" w14:textId="77777777" w:rsidR="00E85778" w:rsidRPr="0075666A" w:rsidRDefault="00E85778" w:rsidP="00E85778">
      <w:pPr>
        <w:spacing w:after="0" w:line="360" w:lineRule="auto"/>
        <w:ind w:firstLine="720"/>
        <w:rPr>
          <w:szCs w:val="24"/>
        </w:rPr>
      </w:pPr>
      <w:r w:rsidRPr="0075666A">
        <w:rPr>
          <w:szCs w:val="24"/>
        </w:rPr>
        <w:t>You might call this routine with code that looks like the following:</w:t>
      </w:r>
    </w:p>
    <w:p w14:paraId="2FA64219"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lea </w:t>
      </w:r>
      <w:r w:rsidRPr="0075666A">
        <w:rPr>
          <w:rFonts w:eastAsia="MingLiU-ExtB"/>
          <w:szCs w:val="24"/>
        </w:rPr>
        <w:tab/>
      </w:r>
      <w:r w:rsidRPr="0075666A">
        <w:rPr>
          <w:rFonts w:eastAsia="MingLiU-ExtB"/>
          <w:szCs w:val="24"/>
        </w:rPr>
        <w:tab/>
        <w:t>si, I</w:t>
      </w:r>
    </w:p>
    <w:p w14:paraId="184285E3"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lea </w:t>
      </w:r>
      <w:r w:rsidRPr="0075666A">
        <w:rPr>
          <w:rFonts w:eastAsia="MingLiU-ExtB"/>
          <w:szCs w:val="24"/>
        </w:rPr>
        <w:tab/>
      </w:r>
      <w:r w:rsidRPr="0075666A">
        <w:rPr>
          <w:rFonts w:eastAsia="MingLiU-ExtB"/>
          <w:szCs w:val="24"/>
        </w:rPr>
        <w:tab/>
        <w:t>dx, Thunk_A</w:t>
      </w:r>
    </w:p>
    <w:p w14:paraId="4B170FE9"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call </w:t>
      </w:r>
      <w:r w:rsidRPr="0075666A">
        <w:rPr>
          <w:rFonts w:eastAsia="MingLiU-ExtB"/>
          <w:szCs w:val="24"/>
        </w:rPr>
        <w:tab/>
      </w:r>
      <w:r w:rsidRPr="0075666A">
        <w:rPr>
          <w:rFonts w:eastAsia="MingLiU-ExtB"/>
          <w:szCs w:val="24"/>
        </w:rPr>
        <w:tab/>
        <w:t>PassByName</w:t>
      </w:r>
    </w:p>
    <w:p w14:paraId="4ECA2B32"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w:t>
      </w:r>
    </w:p>
    <w:p w14:paraId="3CE7F6EE"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w:t>
      </w:r>
    </w:p>
    <w:p w14:paraId="29F8D32B"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Thunk_A </w:t>
      </w:r>
      <w:r w:rsidRPr="0075666A">
        <w:rPr>
          <w:rFonts w:eastAsia="MingLiU-ExtB"/>
          <w:szCs w:val="24"/>
        </w:rPr>
        <w:tab/>
      </w:r>
      <w:r w:rsidRPr="0075666A">
        <w:rPr>
          <w:rFonts w:eastAsia="MingLiU-ExtB"/>
          <w:szCs w:val="24"/>
        </w:rPr>
        <w:tab/>
      </w:r>
      <w:r w:rsidRPr="0075666A">
        <w:rPr>
          <w:rFonts w:eastAsia="MingLiU-ExtB"/>
          <w:szCs w:val="24"/>
        </w:rPr>
        <w:tab/>
        <w:t>proc</w:t>
      </w:r>
    </w:p>
    <w:p w14:paraId="49C9CFC5"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mov</w:t>
      </w:r>
      <w:r w:rsidRPr="0075666A">
        <w:rPr>
          <w:rFonts w:eastAsia="MingLiU-ExtB"/>
          <w:szCs w:val="24"/>
        </w:rPr>
        <w:tab/>
      </w:r>
      <w:r w:rsidRPr="0075666A">
        <w:rPr>
          <w:rFonts w:eastAsia="MingLiU-ExtB"/>
          <w:szCs w:val="24"/>
        </w:rPr>
        <w:tab/>
        <w:t xml:space="preserve"> bx, I</w:t>
      </w:r>
    </w:p>
    <w:p w14:paraId="5E34866A"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shl </w:t>
      </w:r>
      <w:r w:rsidRPr="0075666A">
        <w:rPr>
          <w:rFonts w:eastAsia="MingLiU-ExtB"/>
          <w:szCs w:val="24"/>
        </w:rPr>
        <w:tab/>
      </w:r>
      <w:r w:rsidRPr="0075666A">
        <w:rPr>
          <w:rFonts w:eastAsia="MingLiU-ExtB"/>
          <w:szCs w:val="24"/>
        </w:rPr>
        <w:tab/>
        <w:t>bx, 1</w:t>
      </w:r>
    </w:p>
    <w:p w14:paraId="20158626"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lea </w:t>
      </w:r>
      <w:r w:rsidRPr="0075666A">
        <w:rPr>
          <w:rFonts w:eastAsia="MingLiU-ExtB"/>
          <w:szCs w:val="24"/>
        </w:rPr>
        <w:tab/>
      </w:r>
      <w:r w:rsidRPr="0075666A">
        <w:rPr>
          <w:rFonts w:eastAsia="MingLiU-ExtB"/>
          <w:szCs w:val="24"/>
        </w:rPr>
        <w:tab/>
        <w:t>bx, A[bx]</w:t>
      </w:r>
    </w:p>
    <w:p w14:paraId="74C81A05"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ret</w:t>
      </w:r>
    </w:p>
    <w:p w14:paraId="3B9B3730" w14:textId="77777777" w:rsidR="00E85778" w:rsidRPr="0075666A" w:rsidRDefault="00E85778" w:rsidP="00E85778">
      <w:pPr>
        <w:spacing w:after="0" w:line="360" w:lineRule="auto"/>
        <w:rPr>
          <w:rFonts w:eastAsia="MingLiU-ExtB"/>
          <w:szCs w:val="24"/>
        </w:rPr>
      </w:pPr>
      <w:r w:rsidRPr="0075666A">
        <w:rPr>
          <w:rFonts w:eastAsia="MingLiU-ExtB"/>
          <w:szCs w:val="24"/>
        </w:rPr>
        <w:t xml:space="preserve">Thunk_A </w:t>
      </w:r>
      <w:r w:rsidRPr="0075666A">
        <w:rPr>
          <w:rFonts w:eastAsia="MingLiU-ExtB"/>
          <w:szCs w:val="24"/>
        </w:rPr>
        <w:tab/>
      </w:r>
      <w:r w:rsidRPr="0075666A">
        <w:rPr>
          <w:rFonts w:eastAsia="MingLiU-ExtB"/>
          <w:szCs w:val="24"/>
        </w:rPr>
        <w:tab/>
      </w:r>
      <w:r w:rsidRPr="0075666A">
        <w:rPr>
          <w:rFonts w:eastAsia="MingLiU-ExtB"/>
          <w:szCs w:val="24"/>
        </w:rPr>
        <w:tab/>
        <w:t>endp</w:t>
      </w:r>
    </w:p>
    <w:p w14:paraId="4CA11290" w14:textId="77777777" w:rsidR="00E85778" w:rsidRPr="0075666A" w:rsidRDefault="00E85778" w:rsidP="00E85778">
      <w:pPr>
        <w:spacing w:after="0" w:line="360" w:lineRule="auto"/>
        <w:ind w:firstLine="720"/>
        <w:rPr>
          <w:szCs w:val="24"/>
        </w:rPr>
      </w:pPr>
      <w:r w:rsidRPr="0075666A">
        <w:rPr>
          <w:szCs w:val="24"/>
        </w:rPr>
        <w:t>The advantage to this scheme, over the one presented in the earlier section, is that you can call different thunks, not just the ItemThunk routine appearing in the earlier example.</w:t>
      </w:r>
    </w:p>
    <w:p w14:paraId="5A520E41" w14:textId="77777777" w:rsidR="00E85778" w:rsidRPr="00994CEE" w:rsidRDefault="00E85778" w:rsidP="00E85778">
      <w:pPr>
        <w:pStyle w:val="Heading3"/>
        <w:rPr>
          <w:rFonts w:ascii="Times New Roman" w:hAnsi="Times New Roman"/>
          <w:color w:val="auto"/>
          <w:szCs w:val="24"/>
        </w:rPr>
      </w:pPr>
      <w:bookmarkStart w:id="135" w:name="_Toc17418865"/>
      <w:bookmarkStart w:id="136" w:name="_Toc17545903"/>
      <w:bookmarkStart w:id="137" w:name="_Toc41149851"/>
      <w:r w:rsidRPr="00994CEE">
        <w:rPr>
          <w:rFonts w:ascii="Times New Roman" w:hAnsi="Times New Roman"/>
          <w:color w:val="auto"/>
          <w:szCs w:val="24"/>
        </w:rPr>
        <w:t>Passing Parameters on the Stack</w:t>
      </w:r>
      <w:bookmarkEnd w:id="135"/>
      <w:bookmarkEnd w:id="136"/>
      <w:bookmarkEnd w:id="137"/>
    </w:p>
    <w:p w14:paraId="18F9BBB1" w14:textId="77777777" w:rsidR="00E85778" w:rsidRPr="0075666A" w:rsidRDefault="00E85778" w:rsidP="00E85778">
      <w:pPr>
        <w:spacing w:after="0" w:line="360" w:lineRule="auto"/>
        <w:ind w:firstLine="720"/>
        <w:rPr>
          <w:szCs w:val="24"/>
        </w:rPr>
      </w:pPr>
      <w:r w:rsidRPr="0075666A">
        <w:rPr>
          <w:szCs w:val="24"/>
        </w:rPr>
        <w:t>Most HLLs use the stack to pass parameters because this method is fairly efficient. To pass parameters on the stack, push them immediately before calling the subroutine. The subroutine then reads this data from the stack memory and operates on it appropriately. Consider the following Pascal procedure call:</w:t>
      </w:r>
    </w:p>
    <w:p w14:paraId="3FA2343E"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t>CallProc(i,j,k+4);</w:t>
      </w:r>
    </w:p>
    <w:p w14:paraId="4CBAF82D" w14:textId="77777777" w:rsidR="00E85778" w:rsidRPr="0075666A" w:rsidRDefault="00E85778" w:rsidP="00E85778">
      <w:pPr>
        <w:spacing w:after="0" w:line="360" w:lineRule="auto"/>
        <w:ind w:firstLine="720"/>
        <w:rPr>
          <w:szCs w:val="24"/>
        </w:rPr>
      </w:pPr>
      <w:r w:rsidRPr="0075666A">
        <w:rPr>
          <w:szCs w:val="24"/>
        </w:rPr>
        <w:t>Most Pascal compilers push their parameters onto the stack in the order that they appear in the parameter list. Therefore, the 80x86 code typically emitted for this subroutine call (assuming you’re passing the parameters by value) is</w:t>
      </w:r>
    </w:p>
    <w:p w14:paraId="3BCFC564"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t xml:space="preserve">push </w:t>
      </w:r>
      <w:r w:rsidRPr="0075666A">
        <w:rPr>
          <w:rFonts w:eastAsia="MingLiU-ExtB"/>
          <w:szCs w:val="24"/>
        </w:rPr>
        <w:tab/>
        <w:t>i</w:t>
      </w:r>
    </w:p>
    <w:p w14:paraId="2CD46E83"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t xml:space="preserve">push </w:t>
      </w:r>
      <w:r w:rsidRPr="0075666A">
        <w:rPr>
          <w:rFonts w:eastAsia="MingLiU-ExtB"/>
          <w:szCs w:val="24"/>
        </w:rPr>
        <w:tab/>
        <w:t>j</w:t>
      </w:r>
    </w:p>
    <w:p w14:paraId="6CA0619E"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t xml:space="preserve">mov </w:t>
      </w:r>
      <w:r w:rsidRPr="0075666A">
        <w:rPr>
          <w:rFonts w:eastAsia="MingLiU-ExtB"/>
          <w:szCs w:val="24"/>
        </w:rPr>
        <w:tab/>
        <w:t>ax, k</w:t>
      </w:r>
    </w:p>
    <w:p w14:paraId="5FCDD5EB"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t xml:space="preserve">add </w:t>
      </w:r>
      <w:r w:rsidRPr="0075666A">
        <w:rPr>
          <w:rFonts w:eastAsia="MingLiU-ExtB"/>
          <w:szCs w:val="24"/>
        </w:rPr>
        <w:tab/>
        <w:t>ax, 4</w:t>
      </w:r>
    </w:p>
    <w:p w14:paraId="76948B62"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t xml:space="preserve">push </w:t>
      </w:r>
      <w:r w:rsidRPr="0075666A">
        <w:rPr>
          <w:rFonts w:eastAsia="MingLiU-ExtB"/>
          <w:szCs w:val="24"/>
        </w:rPr>
        <w:tab/>
        <w:t>ax</w:t>
      </w:r>
    </w:p>
    <w:p w14:paraId="3BB427D6" w14:textId="77777777" w:rsidR="00E85778" w:rsidRPr="0075666A" w:rsidRDefault="00E85778" w:rsidP="00E85778">
      <w:pPr>
        <w:spacing w:after="0" w:line="360" w:lineRule="auto"/>
        <w:ind w:left="720" w:firstLine="720"/>
        <w:rPr>
          <w:rFonts w:eastAsia="MingLiU-ExtB"/>
          <w:szCs w:val="24"/>
        </w:rPr>
      </w:pPr>
      <w:r w:rsidRPr="0075666A">
        <w:rPr>
          <w:rFonts w:eastAsia="MingLiU-ExtB"/>
          <w:szCs w:val="24"/>
        </w:rPr>
        <w:lastRenderedPageBreak/>
        <w:t xml:space="preserve">call </w:t>
      </w:r>
      <w:r w:rsidRPr="0075666A">
        <w:rPr>
          <w:rFonts w:eastAsia="MingLiU-ExtB"/>
          <w:szCs w:val="24"/>
        </w:rPr>
        <w:tab/>
        <w:t>CallProc</w:t>
      </w:r>
    </w:p>
    <w:p w14:paraId="096912B0" w14:textId="77777777" w:rsidR="00E85778" w:rsidRPr="0075666A" w:rsidRDefault="00E85778" w:rsidP="00E85778">
      <w:pPr>
        <w:spacing w:after="0" w:line="360" w:lineRule="auto"/>
        <w:ind w:firstLine="720"/>
        <w:rPr>
          <w:szCs w:val="24"/>
        </w:rPr>
      </w:pPr>
      <w:r w:rsidRPr="0075666A">
        <w:rPr>
          <w:szCs w:val="24"/>
        </w:rPr>
        <w:t>You could gain access to the parameters passed on the stack by removing the data from the stack (Assuming a near procedure call):</w:t>
      </w:r>
    </w:p>
    <w:p w14:paraId="1EFEAA87"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CallProc </w:t>
      </w:r>
      <w:r w:rsidRPr="0075666A">
        <w:rPr>
          <w:rFonts w:eastAsia="MingLiU-ExtB"/>
          <w:szCs w:val="24"/>
        </w:rPr>
        <w:tab/>
      </w:r>
      <w:r w:rsidRPr="0075666A">
        <w:rPr>
          <w:rFonts w:eastAsia="MingLiU-ExtB"/>
          <w:szCs w:val="24"/>
        </w:rPr>
        <w:tab/>
        <w:t xml:space="preserve">proc </w:t>
      </w:r>
      <w:r w:rsidRPr="0075666A">
        <w:rPr>
          <w:rFonts w:eastAsia="MingLiU-ExtB"/>
          <w:szCs w:val="24"/>
        </w:rPr>
        <w:tab/>
        <w:t>near</w:t>
      </w:r>
    </w:p>
    <w:p w14:paraId="2AE0C68D"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pop </w:t>
      </w:r>
      <w:r w:rsidRPr="0075666A">
        <w:rPr>
          <w:rFonts w:eastAsia="MingLiU-ExtB"/>
          <w:szCs w:val="24"/>
        </w:rPr>
        <w:tab/>
        <w:t>RtnAdrs</w:t>
      </w:r>
    </w:p>
    <w:p w14:paraId="0C2DC9F8"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pop </w:t>
      </w:r>
      <w:r w:rsidRPr="0075666A">
        <w:rPr>
          <w:rFonts w:eastAsia="MingLiU-ExtB"/>
          <w:szCs w:val="24"/>
        </w:rPr>
        <w:tab/>
        <w:t>kParm</w:t>
      </w:r>
    </w:p>
    <w:p w14:paraId="53A9F227"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pop </w:t>
      </w:r>
      <w:r w:rsidRPr="0075666A">
        <w:rPr>
          <w:rFonts w:eastAsia="MingLiU-ExtB"/>
          <w:szCs w:val="24"/>
        </w:rPr>
        <w:tab/>
        <w:t>jParm</w:t>
      </w:r>
    </w:p>
    <w:p w14:paraId="39BBB1D0"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pop </w:t>
      </w:r>
      <w:r w:rsidRPr="0075666A">
        <w:rPr>
          <w:rFonts w:eastAsia="MingLiU-ExtB"/>
          <w:szCs w:val="24"/>
        </w:rPr>
        <w:tab/>
        <w:t>iParm</w:t>
      </w:r>
    </w:p>
    <w:p w14:paraId="70A144C3"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push </w:t>
      </w:r>
      <w:r w:rsidRPr="0075666A">
        <w:rPr>
          <w:rFonts w:eastAsia="MingLiU-ExtB"/>
          <w:szCs w:val="24"/>
        </w:rPr>
        <w:tab/>
        <w:t>RtnAdrs</w:t>
      </w:r>
    </w:p>
    <w:p w14:paraId="75D7E2A0"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w:t>
      </w:r>
    </w:p>
    <w:p w14:paraId="761E02A4"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w:t>
      </w:r>
    </w:p>
    <w:p w14:paraId="78584AC8"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ret</w:t>
      </w:r>
    </w:p>
    <w:p w14:paraId="6E39C893"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CallProc</w:t>
      </w:r>
      <w:r w:rsidRPr="0075666A">
        <w:rPr>
          <w:rFonts w:eastAsia="MingLiU-ExtB"/>
          <w:szCs w:val="24"/>
        </w:rPr>
        <w:tab/>
      </w:r>
      <w:r w:rsidRPr="0075666A">
        <w:rPr>
          <w:rFonts w:eastAsia="MingLiU-ExtB"/>
          <w:szCs w:val="24"/>
        </w:rPr>
        <w:tab/>
        <w:t>endp</w:t>
      </w:r>
    </w:p>
    <w:p w14:paraId="39D09B3A" w14:textId="77777777" w:rsidR="00E85778" w:rsidRPr="0075666A" w:rsidRDefault="00E85778" w:rsidP="00E85778">
      <w:pPr>
        <w:spacing w:after="0" w:line="360" w:lineRule="auto"/>
        <w:ind w:firstLine="720"/>
        <w:rPr>
          <w:szCs w:val="24"/>
        </w:rPr>
      </w:pPr>
      <w:r w:rsidRPr="0075666A">
        <w:rPr>
          <w:szCs w:val="24"/>
        </w:rPr>
        <w:t>There is, however, a better way. The 80x86’s architecture allows you to use the bp(base pointer) register to access parameters passed on the stack. This is one of the reasons the disp[bp], [bp][di], [bp][si], disp[bp][si],and disp[bp][di] addressing modes use the stack segment rather than the data segment. The following code segment gives the standard procedure entry and exit code:</w:t>
      </w:r>
    </w:p>
    <w:p w14:paraId="12DFC23C"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StdProc </w:t>
      </w:r>
      <w:r w:rsidRPr="0075666A">
        <w:rPr>
          <w:rFonts w:eastAsia="MingLiU-ExtB"/>
          <w:szCs w:val="24"/>
        </w:rPr>
        <w:tab/>
      </w:r>
      <w:r w:rsidRPr="0075666A">
        <w:rPr>
          <w:rFonts w:eastAsia="MingLiU-ExtB"/>
          <w:szCs w:val="24"/>
        </w:rPr>
        <w:tab/>
        <w:t xml:space="preserve">proc </w:t>
      </w:r>
      <w:r w:rsidRPr="0075666A">
        <w:rPr>
          <w:rFonts w:eastAsia="MingLiU-ExtB"/>
          <w:szCs w:val="24"/>
        </w:rPr>
        <w:tab/>
        <w:t>near</w:t>
      </w:r>
    </w:p>
    <w:p w14:paraId="2D2B3A2F"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push </w:t>
      </w:r>
      <w:r w:rsidRPr="0075666A">
        <w:rPr>
          <w:rFonts w:eastAsia="MingLiU-ExtB"/>
          <w:szCs w:val="24"/>
        </w:rPr>
        <w:tab/>
        <w:t>bp</w:t>
      </w:r>
    </w:p>
    <w:p w14:paraId="6E63F45D"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mov </w:t>
      </w:r>
      <w:r w:rsidRPr="0075666A">
        <w:rPr>
          <w:rFonts w:eastAsia="MingLiU-ExtB"/>
          <w:szCs w:val="24"/>
        </w:rPr>
        <w:tab/>
        <w:t>bp, sp</w:t>
      </w:r>
    </w:p>
    <w:p w14:paraId="0BA28515"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w:t>
      </w:r>
    </w:p>
    <w:p w14:paraId="74D81C51"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w:t>
      </w:r>
    </w:p>
    <w:p w14:paraId="21C33747"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pop</w:t>
      </w:r>
      <w:r w:rsidRPr="0075666A">
        <w:rPr>
          <w:rFonts w:eastAsia="MingLiU-ExtB"/>
          <w:szCs w:val="24"/>
        </w:rPr>
        <w:tab/>
        <w:t xml:space="preserve"> bp</w:t>
      </w:r>
    </w:p>
    <w:p w14:paraId="592C6F57" w14:textId="77777777" w:rsidR="00E85778" w:rsidRPr="0075666A" w:rsidRDefault="00E85778" w:rsidP="00E85778">
      <w:pPr>
        <w:spacing w:after="0" w:line="360" w:lineRule="auto"/>
        <w:ind w:left="2160" w:firstLine="720"/>
        <w:rPr>
          <w:rFonts w:eastAsia="MingLiU-ExtB"/>
          <w:szCs w:val="24"/>
        </w:rPr>
      </w:pPr>
      <w:r w:rsidRPr="0075666A">
        <w:rPr>
          <w:rFonts w:eastAsia="MingLiU-ExtB"/>
          <w:szCs w:val="24"/>
        </w:rPr>
        <w:t xml:space="preserve">ret </w:t>
      </w:r>
      <w:r w:rsidRPr="0075666A">
        <w:rPr>
          <w:rFonts w:eastAsia="MingLiU-ExtB"/>
          <w:szCs w:val="24"/>
        </w:rPr>
        <w:tab/>
        <w:t>ParmSize</w:t>
      </w:r>
    </w:p>
    <w:p w14:paraId="18B84090" w14:textId="77777777" w:rsidR="00E85778" w:rsidRPr="0075666A" w:rsidRDefault="00E85778" w:rsidP="00E85778">
      <w:pPr>
        <w:spacing w:after="0" w:line="360" w:lineRule="auto"/>
        <w:ind w:firstLine="720"/>
        <w:rPr>
          <w:rFonts w:eastAsia="MingLiU-ExtB"/>
          <w:szCs w:val="24"/>
        </w:rPr>
      </w:pPr>
      <w:r w:rsidRPr="0075666A">
        <w:rPr>
          <w:rFonts w:eastAsia="MingLiU-ExtB"/>
          <w:szCs w:val="24"/>
        </w:rPr>
        <w:t xml:space="preserve">StdProc </w:t>
      </w:r>
      <w:r w:rsidRPr="0075666A">
        <w:rPr>
          <w:rFonts w:eastAsia="MingLiU-ExtB"/>
          <w:szCs w:val="24"/>
        </w:rPr>
        <w:tab/>
      </w:r>
      <w:r w:rsidRPr="0075666A">
        <w:rPr>
          <w:rFonts w:eastAsia="MingLiU-ExtB"/>
          <w:szCs w:val="24"/>
        </w:rPr>
        <w:tab/>
        <w:t>endp</w:t>
      </w:r>
    </w:p>
    <w:p w14:paraId="6F9193A0" w14:textId="77777777" w:rsidR="00E85778" w:rsidRPr="0075666A" w:rsidRDefault="00E85778" w:rsidP="00E85778">
      <w:pPr>
        <w:spacing w:after="0" w:line="360" w:lineRule="auto"/>
        <w:ind w:left="720" w:firstLine="720"/>
        <w:rPr>
          <w:szCs w:val="24"/>
        </w:rPr>
      </w:pPr>
      <w:r w:rsidRPr="0075666A">
        <w:rPr>
          <w:szCs w:val="24"/>
        </w:rPr>
        <w:t xml:space="preserve">ParmSize is the number of bytes of parameters pushed onto the stack before calling the procedure. In the CallProc procedure there were six bytes of parameters pushed onto the stack so ParmSize would be six. </w:t>
      </w:r>
    </w:p>
    <w:p w14:paraId="3ED94D9F" w14:textId="77777777" w:rsidR="00E85778" w:rsidRPr="0075666A" w:rsidRDefault="00E85778" w:rsidP="00E85778">
      <w:pPr>
        <w:spacing w:after="0" w:line="360" w:lineRule="auto"/>
        <w:ind w:firstLine="720"/>
        <w:rPr>
          <w:szCs w:val="24"/>
        </w:rPr>
      </w:pPr>
      <w:r w:rsidRPr="0075666A">
        <w:rPr>
          <w:szCs w:val="24"/>
        </w:rPr>
        <w:t>Take a look at the stack immediately after the execution of mov bp, sp  in StdProc. Assuming you’ve pushed three parameter words onto the stack.</w:t>
      </w:r>
    </w:p>
    <w:p w14:paraId="3183A734" w14:textId="77777777" w:rsidR="00E85778" w:rsidRPr="0075666A" w:rsidRDefault="00E85778" w:rsidP="00E85778">
      <w:pPr>
        <w:pStyle w:val="Heading2"/>
        <w:rPr>
          <w:rFonts w:ascii="Times New Roman" w:hAnsi="Times New Roman" w:cs="Times New Roman"/>
          <w:sz w:val="24"/>
          <w:szCs w:val="24"/>
        </w:rPr>
      </w:pPr>
      <w:bookmarkStart w:id="138" w:name="_Toc17418866"/>
      <w:bookmarkStart w:id="139" w:name="_Toc17545904"/>
      <w:bookmarkStart w:id="140" w:name="_Toc41149852"/>
      <w:r w:rsidRPr="0075666A">
        <w:rPr>
          <w:rFonts w:ascii="Times New Roman" w:hAnsi="Times New Roman" w:cs="Times New Roman"/>
          <w:sz w:val="24"/>
          <w:szCs w:val="24"/>
        </w:rPr>
        <w:lastRenderedPageBreak/>
        <w:t>Summary</w:t>
      </w:r>
      <w:bookmarkEnd w:id="138"/>
      <w:bookmarkEnd w:id="139"/>
      <w:bookmarkEnd w:id="140"/>
    </w:p>
    <w:p w14:paraId="22B23296" w14:textId="77777777" w:rsidR="00E85778" w:rsidRDefault="00E85778" w:rsidP="00035323">
      <w:pPr>
        <w:numPr>
          <w:ilvl w:val="0"/>
          <w:numId w:val="111"/>
        </w:numPr>
        <w:spacing w:after="0" w:line="360" w:lineRule="auto"/>
        <w:rPr>
          <w:szCs w:val="24"/>
        </w:rPr>
      </w:pPr>
      <w:r w:rsidRPr="001747E6">
        <w:rPr>
          <w:szCs w:val="24"/>
        </w:rPr>
        <w:t xml:space="preserve">In an assembly language program, all you need is a call and ret instruction to implement procedures and functions. </w:t>
      </w:r>
    </w:p>
    <w:p w14:paraId="294B5CEA" w14:textId="77777777" w:rsidR="00E85778" w:rsidRDefault="00E85778" w:rsidP="00035323">
      <w:pPr>
        <w:numPr>
          <w:ilvl w:val="0"/>
          <w:numId w:val="111"/>
        </w:numPr>
        <w:spacing w:after="0" w:line="360" w:lineRule="auto"/>
        <w:rPr>
          <w:szCs w:val="24"/>
        </w:rPr>
      </w:pPr>
      <w:r w:rsidRPr="001747E6">
        <w:rPr>
          <w:szCs w:val="24"/>
        </w:rPr>
        <w:t xml:space="preserve">This chapter begins with a review of what a procedure is, how to implement procedures with MASM, and the difference between near and far procedures on the 80x86. </w:t>
      </w:r>
    </w:p>
    <w:p w14:paraId="4B384E3B" w14:textId="77777777" w:rsidR="00E85778" w:rsidRDefault="00E85778" w:rsidP="00035323">
      <w:pPr>
        <w:numPr>
          <w:ilvl w:val="0"/>
          <w:numId w:val="111"/>
        </w:numPr>
        <w:spacing w:after="0" w:line="360" w:lineRule="auto"/>
        <w:rPr>
          <w:szCs w:val="24"/>
        </w:rPr>
      </w:pPr>
      <w:r w:rsidRPr="001747E6">
        <w:rPr>
          <w:szCs w:val="24"/>
        </w:rPr>
        <w:t xml:space="preserve">Functions are a very important construct in high level languages like Pascal. </w:t>
      </w:r>
    </w:p>
    <w:p w14:paraId="4A1E0360" w14:textId="77777777" w:rsidR="00E85778" w:rsidRDefault="00E85778" w:rsidP="00035323">
      <w:pPr>
        <w:numPr>
          <w:ilvl w:val="0"/>
          <w:numId w:val="111"/>
        </w:numPr>
        <w:spacing w:after="0" w:line="360" w:lineRule="auto"/>
        <w:rPr>
          <w:szCs w:val="24"/>
        </w:rPr>
      </w:pPr>
      <w:r w:rsidRPr="001747E6">
        <w:rPr>
          <w:szCs w:val="24"/>
        </w:rPr>
        <w:t>How-ever, there really isn’t a difference between a function and a procedure in an assembly language program. Logically, a function returns a result and a procedure does not; but you declare and call procedures and functions identically in an assembly language program.</w:t>
      </w:r>
    </w:p>
    <w:p w14:paraId="7C7460D3" w14:textId="77777777" w:rsidR="00E85778" w:rsidRDefault="00E85778" w:rsidP="00035323">
      <w:pPr>
        <w:numPr>
          <w:ilvl w:val="0"/>
          <w:numId w:val="111"/>
        </w:numPr>
        <w:spacing w:after="0" w:line="360" w:lineRule="auto"/>
        <w:rPr>
          <w:szCs w:val="24"/>
        </w:rPr>
      </w:pPr>
      <w:r w:rsidRPr="001747E6">
        <w:rPr>
          <w:szCs w:val="24"/>
        </w:rPr>
        <w:t xml:space="preserve">Procedures and functions often produce side effects. </w:t>
      </w:r>
    </w:p>
    <w:p w14:paraId="17B36E86" w14:textId="77777777" w:rsidR="00E85778" w:rsidRDefault="00E85778" w:rsidP="00035323">
      <w:pPr>
        <w:numPr>
          <w:ilvl w:val="0"/>
          <w:numId w:val="111"/>
        </w:numPr>
        <w:spacing w:after="0" w:line="360" w:lineRule="auto"/>
        <w:rPr>
          <w:szCs w:val="24"/>
        </w:rPr>
      </w:pPr>
      <w:r w:rsidRPr="001747E6">
        <w:rPr>
          <w:szCs w:val="24"/>
        </w:rPr>
        <w:t xml:space="preserve">That is, they modify the values of registers and non-local variables. </w:t>
      </w:r>
    </w:p>
    <w:p w14:paraId="59A3C57F" w14:textId="77777777" w:rsidR="00E85778" w:rsidRDefault="00E85778" w:rsidP="00035323">
      <w:pPr>
        <w:numPr>
          <w:ilvl w:val="0"/>
          <w:numId w:val="111"/>
        </w:numPr>
        <w:spacing w:after="0" w:line="360" w:lineRule="auto"/>
        <w:rPr>
          <w:szCs w:val="24"/>
        </w:rPr>
      </w:pPr>
      <w:r w:rsidRPr="001747E6">
        <w:rPr>
          <w:szCs w:val="24"/>
        </w:rPr>
        <w:t xml:space="preserve">Often, these side effects are undesirable. For example, a procedure may modify a register that the caller needs preserved. </w:t>
      </w:r>
    </w:p>
    <w:p w14:paraId="7ADC8987" w14:textId="77777777" w:rsidR="00E85778" w:rsidRDefault="00E85778" w:rsidP="00035323">
      <w:pPr>
        <w:numPr>
          <w:ilvl w:val="0"/>
          <w:numId w:val="111"/>
        </w:numPr>
        <w:spacing w:after="0" w:line="360" w:lineRule="auto"/>
        <w:rPr>
          <w:szCs w:val="24"/>
        </w:rPr>
      </w:pPr>
      <w:r w:rsidRPr="001747E6">
        <w:rPr>
          <w:szCs w:val="24"/>
        </w:rPr>
        <w:t xml:space="preserve">There are two basic mechanisms for preserving such values: callee preservation and caller preservation. </w:t>
      </w:r>
    </w:p>
    <w:p w14:paraId="7994EB90" w14:textId="77777777" w:rsidR="00E85778" w:rsidRDefault="00E85778" w:rsidP="00035323">
      <w:pPr>
        <w:numPr>
          <w:ilvl w:val="0"/>
          <w:numId w:val="111"/>
        </w:numPr>
        <w:spacing w:after="0" w:line="360" w:lineRule="auto"/>
        <w:rPr>
          <w:szCs w:val="24"/>
        </w:rPr>
      </w:pPr>
      <w:r w:rsidRPr="001747E6">
        <w:rPr>
          <w:szCs w:val="24"/>
        </w:rPr>
        <w:t xml:space="preserve">One of the major benefits to using a procedural language like Pascal or C++ is that you can easily pass parameters to and from procedures and functions. </w:t>
      </w:r>
    </w:p>
    <w:p w14:paraId="611DE653" w14:textId="77777777" w:rsidR="00E85778" w:rsidRDefault="00E85778" w:rsidP="00035323">
      <w:pPr>
        <w:numPr>
          <w:ilvl w:val="0"/>
          <w:numId w:val="111"/>
        </w:numPr>
        <w:spacing w:after="0" w:line="360" w:lineRule="auto"/>
        <w:rPr>
          <w:szCs w:val="24"/>
        </w:rPr>
      </w:pPr>
      <w:r w:rsidRPr="001747E6">
        <w:rPr>
          <w:szCs w:val="24"/>
        </w:rPr>
        <w:t xml:space="preserve">Although it is a little more work, you can pass parameters to your assembly language functions and procedures as well. </w:t>
      </w:r>
    </w:p>
    <w:p w14:paraId="5319F776" w14:textId="77777777" w:rsidR="00E85778" w:rsidRDefault="00E85778" w:rsidP="00035323">
      <w:pPr>
        <w:numPr>
          <w:ilvl w:val="0"/>
          <w:numId w:val="111"/>
        </w:numPr>
        <w:spacing w:after="0" w:line="360" w:lineRule="auto"/>
        <w:rPr>
          <w:szCs w:val="24"/>
        </w:rPr>
      </w:pPr>
      <w:r w:rsidRPr="001747E6">
        <w:rPr>
          <w:szCs w:val="24"/>
        </w:rPr>
        <w:t xml:space="preserve">This chapter discusses how and where to pass parameters. </w:t>
      </w:r>
    </w:p>
    <w:p w14:paraId="263746A1" w14:textId="77777777" w:rsidR="00E85778" w:rsidRPr="001747E6" w:rsidRDefault="00E85778" w:rsidP="00035323">
      <w:pPr>
        <w:numPr>
          <w:ilvl w:val="0"/>
          <w:numId w:val="111"/>
        </w:numPr>
        <w:spacing w:after="0" w:line="360" w:lineRule="auto"/>
        <w:rPr>
          <w:szCs w:val="24"/>
        </w:rPr>
      </w:pPr>
      <w:r w:rsidRPr="001747E6">
        <w:rPr>
          <w:szCs w:val="24"/>
        </w:rPr>
        <w:t xml:space="preserve">It also discusses how to access the parameters inside a procedure or function. </w:t>
      </w:r>
    </w:p>
    <w:p w14:paraId="319D6362" w14:textId="77777777" w:rsidR="00E85778" w:rsidRDefault="00E85778" w:rsidP="00E85778">
      <w:pPr>
        <w:spacing w:after="0" w:line="360" w:lineRule="auto"/>
        <w:rPr>
          <w:szCs w:val="24"/>
        </w:rPr>
      </w:pPr>
    </w:p>
    <w:p w14:paraId="7DFA78B8" w14:textId="77777777" w:rsidR="00E85778" w:rsidRDefault="00E85778" w:rsidP="00E85778">
      <w:pPr>
        <w:spacing w:after="0" w:line="360" w:lineRule="auto"/>
        <w:rPr>
          <w:szCs w:val="24"/>
        </w:rPr>
      </w:pPr>
    </w:p>
    <w:p w14:paraId="0CF62E0C" w14:textId="77777777" w:rsidR="00E85778" w:rsidRDefault="00E85778" w:rsidP="00E85778">
      <w:pPr>
        <w:spacing w:after="0" w:line="360" w:lineRule="auto"/>
        <w:rPr>
          <w:szCs w:val="24"/>
        </w:rPr>
      </w:pPr>
    </w:p>
    <w:p w14:paraId="5B5137EF" w14:textId="77777777" w:rsidR="00E85778" w:rsidRDefault="00E85778" w:rsidP="00E85778">
      <w:pPr>
        <w:spacing w:after="0" w:line="360" w:lineRule="auto"/>
        <w:rPr>
          <w:szCs w:val="24"/>
        </w:rPr>
      </w:pPr>
    </w:p>
    <w:p w14:paraId="55DBA0CB" w14:textId="77777777" w:rsidR="00E85778" w:rsidRDefault="00E85778" w:rsidP="00E85778">
      <w:pPr>
        <w:spacing w:after="0" w:line="360" w:lineRule="auto"/>
        <w:rPr>
          <w:szCs w:val="24"/>
        </w:rPr>
      </w:pPr>
    </w:p>
    <w:p w14:paraId="65B464D5" w14:textId="77777777" w:rsidR="00E85778" w:rsidRDefault="00E85778" w:rsidP="00E85778">
      <w:pPr>
        <w:spacing w:after="0" w:line="360" w:lineRule="auto"/>
        <w:rPr>
          <w:szCs w:val="24"/>
        </w:rPr>
      </w:pPr>
    </w:p>
    <w:p w14:paraId="548D3E75" w14:textId="77777777" w:rsidR="00E85778" w:rsidRDefault="00E85778" w:rsidP="00E85778">
      <w:pPr>
        <w:spacing w:after="0" w:line="360" w:lineRule="auto"/>
        <w:rPr>
          <w:szCs w:val="24"/>
        </w:rPr>
      </w:pPr>
    </w:p>
    <w:p w14:paraId="49A1EABE" w14:textId="77777777" w:rsidR="00E85778" w:rsidRDefault="00E85778" w:rsidP="00E85778">
      <w:pPr>
        <w:spacing w:after="0" w:line="360" w:lineRule="auto"/>
        <w:rPr>
          <w:szCs w:val="24"/>
        </w:rPr>
      </w:pPr>
    </w:p>
    <w:p w14:paraId="63B74580" w14:textId="77777777" w:rsidR="00E85778" w:rsidRDefault="00E85778" w:rsidP="00E85778">
      <w:pPr>
        <w:spacing w:after="0" w:line="360" w:lineRule="auto"/>
        <w:rPr>
          <w:szCs w:val="24"/>
        </w:rPr>
      </w:pPr>
    </w:p>
    <w:p w14:paraId="08F22E79" w14:textId="77777777" w:rsidR="00E85778" w:rsidRDefault="00E85778" w:rsidP="00E85778">
      <w:pPr>
        <w:spacing w:after="0" w:line="360" w:lineRule="auto"/>
        <w:rPr>
          <w:szCs w:val="24"/>
        </w:rPr>
      </w:pPr>
    </w:p>
    <w:p w14:paraId="2E14E14F" w14:textId="77777777" w:rsidR="00E85778" w:rsidRPr="0076111E" w:rsidRDefault="00E85778" w:rsidP="00E85778">
      <w:pPr>
        <w:pStyle w:val="Heading1"/>
        <w:rPr>
          <w:color w:val="auto"/>
        </w:rPr>
      </w:pPr>
      <w:bookmarkStart w:id="141" w:name="_Toc17418868"/>
      <w:bookmarkStart w:id="142" w:name="_Toc17545906"/>
      <w:bookmarkStart w:id="143" w:name="_Toc41149853"/>
      <w:r w:rsidRPr="0076111E">
        <w:rPr>
          <w:color w:val="auto"/>
        </w:rPr>
        <w:lastRenderedPageBreak/>
        <w:t>CHAPTER-7 INSTRUCTION TYPES</w:t>
      </w:r>
      <w:bookmarkEnd w:id="141"/>
      <w:bookmarkEnd w:id="142"/>
      <w:bookmarkEnd w:id="143"/>
    </w:p>
    <w:p w14:paraId="721457A8" w14:textId="77777777" w:rsidR="00E85778" w:rsidRPr="00E731E1" w:rsidRDefault="00E85778" w:rsidP="00E85778">
      <w:pPr>
        <w:spacing w:after="0" w:line="360" w:lineRule="auto"/>
        <w:rPr>
          <w:szCs w:val="24"/>
        </w:rPr>
      </w:pPr>
      <w:r w:rsidRPr="00E731E1">
        <w:rPr>
          <w:szCs w:val="24"/>
        </w:rPr>
        <w:t>CHAPTER OBJECTIVES</w:t>
      </w:r>
    </w:p>
    <w:p w14:paraId="1173BE92" w14:textId="77777777" w:rsidR="00E85778" w:rsidRPr="00E731E1" w:rsidRDefault="00E85778" w:rsidP="00E85778">
      <w:pPr>
        <w:spacing w:after="0" w:line="360" w:lineRule="auto"/>
        <w:rPr>
          <w:szCs w:val="24"/>
        </w:rPr>
      </w:pPr>
      <w:r w:rsidRPr="00E731E1">
        <w:rPr>
          <w:szCs w:val="24"/>
        </w:rPr>
        <w:t>Upon completion of this chapter, you will be able to:</w:t>
      </w:r>
    </w:p>
    <w:p w14:paraId="2062A84E" w14:textId="77777777" w:rsidR="00E85778" w:rsidRDefault="00E85778" w:rsidP="00035323">
      <w:pPr>
        <w:numPr>
          <w:ilvl w:val="1"/>
          <w:numId w:val="105"/>
        </w:numPr>
        <w:spacing w:after="0" w:line="360" w:lineRule="auto"/>
        <w:rPr>
          <w:szCs w:val="24"/>
        </w:rPr>
      </w:pPr>
      <w:r w:rsidRPr="0076111E">
        <w:rPr>
          <w:szCs w:val="24"/>
        </w:rPr>
        <w:t>Use arithmetic and logic instructions to accomplish simple binary, BCD, and ASCII arithmetic.</w:t>
      </w:r>
    </w:p>
    <w:p w14:paraId="03DF73D5" w14:textId="77777777" w:rsidR="00E85778" w:rsidRDefault="00E85778" w:rsidP="00035323">
      <w:pPr>
        <w:numPr>
          <w:ilvl w:val="1"/>
          <w:numId w:val="105"/>
        </w:numPr>
        <w:spacing w:after="0" w:line="360" w:lineRule="auto"/>
        <w:rPr>
          <w:szCs w:val="24"/>
        </w:rPr>
      </w:pPr>
      <w:r w:rsidRPr="0076111E">
        <w:rPr>
          <w:szCs w:val="24"/>
        </w:rPr>
        <w:t>Use AND, OR, and Exclusive-OR to accomplish binary bit manipulation.</w:t>
      </w:r>
    </w:p>
    <w:p w14:paraId="2E6B6E66" w14:textId="77777777" w:rsidR="00E85778" w:rsidRDefault="00E85778" w:rsidP="00035323">
      <w:pPr>
        <w:numPr>
          <w:ilvl w:val="1"/>
          <w:numId w:val="105"/>
        </w:numPr>
        <w:spacing w:after="0" w:line="360" w:lineRule="auto"/>
        <w:rPr>
          <w:szCs w:val="24"/>
        </w:rPr>
      </w:pPr>
      <w:r w:rsidRPr="0076111E">
        <w:rPr>
          <w:szCs w:val="24"/>
        </w:rPr>
        <w:t>Use the shift and rotate instructions.</w:t>
      </w:r>
    </w:p>
    <w:p w14:paraId="6A77057C" w14:textId="77777777" w:rsidR="00E85778" w:rsidRPr="0076111E" w:rsidRDefault="00E85778" w:rsidP="00035323">
      <w:pPr>
        <w:numPr>
          <w:ilvl w:val="1"/>
          <w:numId w:val="105"/>
        </w:numPr>
        <w:spacing w:after="0" w:line="360" w:lineRule="auto"/>
      </w:pPr>
      <w:r w:rsidRPr="0076111E">
        <w:rPr>
          <w:szCs w:val="24"/>
        </w:rPr>
        <w:t xml:space="preserve"> Explain the operation of the 80386 through the Core2 exchange and add, compare and exchange, double-precision shift, bit test, and bit scan instructions.</w:t>
      </w:r>
    </w:p>
    <w:p w14:paraId="731A5C5B" w14:textId="77777777" w:rsidR="00E85778" w:rsidRPr="00E06B09" w:rsidRDefault="00E85778" w:rsidP="00035323">
      <w:pPr>
        <w:numPr>
          <w:ilvl w:val="1"/>
          <w:numId w:val="105"/>
        </w:numPr>
        <w:spacing w:after="0" w:line="360" w:lineRule="auto"/>
      </w:pPr>
      <w:r w:rsidRPr="0076111E">
        <w:rPr>
          <w:szCs w:val="24"/>
        </w:rPr>
        <w:t xml:space="preserve"> Check the contents of a table for a match with the string instructions</w:t>
      </w:r>
      <w:r w:rsidRPr="0076111E">
        <w:rPr>
          <w:rFonts w:ascii="Times-Roman" w:hAnsi="Times-Roman" w:cs="Times-Roman"/>
          <w:sz w:val="20"/>
          <w:szCs w:val="20"/>
        </w:rPr>
        <w:t>.</w:t>
      </w:r>
    </w:p>
    <w:p w14:paraId="555607FE" w14:textId="77777777" w:rsidR="00E85778" w:rsidRDefault="00E85778" w:rsidP="00E85778">
      <w:pPr>
        <w:pStyle w:val="Heading2"/>
      </w:pPr>
      <w:bookmarkStart w:id="144" w:name="_Toc17418869"/>
      <w:bookmarkStart w:id="145" w:name="_Toc41149854"/>
      <w:r>
        <w:t>Stack Instructions</w:t>
      </w:r>
      <w:bookmarkEnd w:id="144"/>
      <w:bookmarkEnd w:id="145"/>
    </w:p>
    <w:p w14:paraId="607D7BB4" w14:textId="77777777" w:rsidR="00E85778" w:rsidRDefault="00E85778" w:rsidP="00E85778">
      <w:pPr>
        <w:autoSpaceDE w:val="0"/>
        <w:autoSpaceDN w:val="0"/>
        <w:adjustRightInd w:val="0"/>
        <w:spacing w:after="0" w:line="360" w:lineRule="auto"/>
        <w:rPr>
          <w:rFonts w:ascii="Helvetica-Condensed-Bold" w:hAnsi="Helvetica-Condensed-Bold" w:cs="Helvetica-Condensed-Bold"/>
          <w:b/>
          <w:bCs/>
          <w:szCs w:val="24"/>
        </w:rPr>
      </w:pPr>
      <w:r>
        <w:rPr>
          <w:rFonts w:ascii="Helvetica-Condensed-Bold" w:hAnsi="Helvetica-Condensed-Bold" w:cs="Helvetica-Condensed-Bold"/>
          <w:b/>
          <w:bCs/>
          <w:szCs w:val="24"/>
        </w:rPr>
        <w:t>PUSH/POP</w:t>
      </w:r>
    </w:p>
    <w:p w14:paraId="48FF9FD3" w14:textId="77777777" w:rsidR="00E85778" w:rsidRPr="00E731E1" w:rsidRDefault="00E85778" w:rsidP="00E85778">
      <w:pPr>
        <w:spacing w:after="0" w:line="360" w:lineRule="auto"/>
      </w:pPr>
      <w:r w:rsidRPr="00E731E1">
        <w:t xml:space="preserve">The PUSH and POP instructions are important instructions that </w:t>
      </w:r>
      <w:r w:rsidRPr="00E731E1">
        <w:rPr>
          <w:i/>
          <w:iCs/>
        </w:rPr>
        <w:t xml:space="preserve">store </w:t>
      </w:r>
      <w:r w:rsidRPr="00E731E1">
        <w:t xml:space="preserve">and </w:t>
      </w:r>
      <w:r w:rsidRPr="00E731E1">
        <w:rPr>
          <w:i/>
          <w:iCs/>
        </w:rPr>
        <w:t xml:space="preserve">retrieve </w:t>
      </w:r>
      <w:r w:rsidRPr="00E731E1">
        <w:t>data from the LIFO (last-in, first-out) stack memory. The microprocessor has six forms of the PUSH and POP instructions: register, memory, immediate, segment register, flags, and all registers. The PUSH and POP immediate and the PUSHA and POPA (all registers) forms are not available in the earlier 8086/8088 microprocessors, but are available to the 80286 through the Core2.</w:t>
      </w:r>
    </w:p>
    <w:p w14:paraId="11A35006" w14:textId="77777777" w:rsidR="00E85778" w:rsidRPr="00E731E1" w:rsidRDefault="00E85778" w:rsidP="00E85778">
      <w:pPr>
        <w:spacing w:after="0" w:line="360" w:lineRule="auto"/>
      </w:pPr>
      <w:r w:rsidRPr="00E731E1">
        <w:t>Register addressing allows the contents of any 16-bit register to be transferred to or from the stack. In the 80386 and above, the 32-bit extended registers and flags (EFLAGS) can also be pushed or popped from the stack. Memory-addressing PUSH and POP instructions store the contents of a 16-bit memory location (or 32 bits in the 80386 and above) on the stack or stack data into a memory location. Immediate addressing allows immediate data to be pushed onto the stack, but not popped off the stack. Segment register addressing allows the contents of any segment register to be pushed onto the stack or removed from the stack (ES may be pushed, but data from the stack may never be popped into ES). The flags may be pushed or popped from that stack, and the contents of all the registers may be pushed or popped.</w:t>
      </w:r>
    </w:p>
    <w:p w14:paraId="4141BF03" w14:textId="77777777" w:rsidR="00E85778" w:rsidRPr="006A08AF" w:rsidRDefault="00E85778" w:rsidP="00E85778">
      <w:pPr>
        <w:pStyle w:val="Heading3"/>
        <w:rPr>
          <w:color w:val="auto"/>
        </w:rPr>
      </w:pPr>
      <w:bookmarkStart w:id="146" w:name="_Toc41149855"/>
      <w:r w:rsidRPr="006A08AF">
        <w:rPr>
          <w:color w:val="auto"/>
        </w:rPr>
        <w:t>PUSH</w:t>
      </w:r>
      <w:bookmarkEnd w:id="146"/>
    </w:p>
    <w:p w14:paraId="12499ED9" w14:textId="77777777" w:rsidR="00E85778" w:rsidRPr="00E731E1" w:rsidRDefault="00E85778" w:rsidP="00E85778">
      <w:pPr>
        <w:spacing w:after="0" w:line="360" w:lineRule="auto"/>
      </w:pPr>
      <w:r w:rsidRPr="00E731E1">
        <w:t>The 8086–80286 PUSH instruction always transfers 2 bytes of data to the stack; the 80386 and above transfer 2 or 4 bytes, depending on the register or size of the memory location. The source of the data may be any internal 16- or 32-bit register, immediate data, any segment register, or any 2 bytes of memory data. There is also a PUSHA instruction that copies the contents of the internal register set, except the segment registers, to the stack. The PUSHA (</w:t>
      </w:r>
      <w:r w:rsidRPr="00E731E1">
        <w:rPr>
          <w:b/>
          <w:bCs/>
        </w:rPr>
        <w:t>push all</w:t>
      </w:r>
      <w:r w:rsidRPr="00E731E1">
        <w:t xml:space="preserve">) instruction copies the registers to the stack in the </w:t>
      </w:r>
      <w:r w:rsidRPr="00E731E1">
        <w:lastRenderedPageBreak/>
        <w:t>following order: AX, CX, DX, BX, SP, BP, SI, and DI. The value for SP that is pushed onto the stack is whatever it was before the PUSHA instruction executed. The PUSHF (push flags) instruction copies the contents of the flag register to the stack. The PUSHAD and POPAD instructions push and pop the contents of the 32-bit register set found in the 80386 through the Pentium 4. The PUSHA and POPA instructions do not function in the 64-bit mode of operation for the Pentium 4.</w:t>
      </w:r>
    </w:p>
    <w:p w14:paraId="2D5FAC9F" w14:textId="77777777" w:rsidR="00E85778" w:rsidRPr="00E731E1" w:rsidRDefault="00E85778" w:rsidP="00E85778">
      <w:pPr>
        <w:spacing w:after="0" w:line="360" w:lineRule="auto"/>
      </w:pPr>
      <w:r w:rsidRPr="00E731E1">
        <w:t>Whenever data are pushed onto the stack, the first (most-significant) data byte moves to the stack segment memory location addressed by SP-1 . The second (least-significant) data byte moves into the stack segment memory location addressed by SP-2. After the data are stored by a PUSH, the contents of the SP register decrement by 2. The same is true for a doubleword push, except that 4 bytes are moved to the stack memory (most-significant byte first), after which the stack pointer decrements by 4. The figure shows the operation of the PUSH AX instruction. This instruction copies the contents of AX onto the stack where address SS:[SP-1] = AH, SS:[SP-2] = AL, and afterwards SP=SP-2. In 64-bit mode,</w:t>
      </w:r>
    </w:p>
    <w:p w14:paraId="4A6E15AB" w14:textId="77777777" w:rsidR="00E85778" w:rsidRPr="00E731E1" w:rsidRDefault="00E85778" w:rsidP="00E85778">
      <w:pPr>
        <w:spacing w:after="0" w:line="360" w:lineRule="auto"/>
      </w:pPr>
      <w:r w:rsidRPr="00E731E1">
        <w:t>8 bytes of the stack are used to store the number pushed onto the stack.</w:t>
      </w:r>
    </w:p>
    <w:p w14:paraId="7C422D04" w14:textId="77777777" w:rsidR="00E85778" w:rsidRPr="00E731E1" w:rsidRDefault="00E85778" w:rsidP="00E85778">
      <w:pPr>
        <w:spacing w:after="0" w:line="360" w:lineRule="auto"/>
      </w:pPr>
      <w:r w:rsidRPr="00E731E1">
        <w:t>The PUSHA instruction pushes all the internal 16-bit registers onto the stack. The PUSHA instruction is very useful when the entire register set (microprocessor environment) of the 80286 and above must be saved during a task. The PUSHAD instruction places the 32-bit register set on the stack in the 80386 through the Core2. PUSHAD requires 32 bytes of stack storage space.</w:t>
      </w:r>
    </w:p>
    <w:p w14:paraId="11C5E1E0" w14:textId="77777777" w:rsidR="00E85778" w:rsidRDefault="00E85778" w:rsidP="00E85778">
      <w:pPr>
        <w:autoSpaceDE w:val="0"/>
        <w:autoSpaceDN w:val="0"/>
        <w:adjustRightInd w:val="0"/>
        <w:spacing w:after="0" w:line="360" w:lineRule="auto"/>
        <w:ind w:firstLine="720"/>
        <w:rPr>
          <w:rFonts w:ascii="Times-Roman" w:hAnsi="Times-Roman" w:cs="Times-Roman"/>
          <w:sz w:val="20"/>
          <w:szCs w:val="20"/>
        </w:rPr>
      </w:pPr>
    </w:p>
    <w:p w14:paraId="6F7705BF" w14:textId="7D2BEB27" w:rsidR="00E85778" w:rsidRDefault="00E85778" w:rsidP="00E85778">
      <w:pPr>
        <w:spacing w:after="0" w:line="360" w:lineRule="auto"/>
        <w:rPr>
          <w:rFonts w:ascii="Times-Roman" w:hAnsi="Times-Roman" w:cs="Times-Roman"/>
          <w:sz w:val="20"/>
          <w:szCs w:val="20"/>
        </w:rPr>
      </w:pPr>
      <w:r w:rsidRPr="001E7371">
        <w:rPr>
          <w:rFonts w:ascii="Times-Roman" w:hAnsi="Times-Roman" w:cs="Times-Roman"/>
          <w:noProof/>
          <w:sz w:val="20"/>
          <w:szCs w:val="20"/>
        </w:rPr>
        <w:drawing>
          <wp:inline distT="0" distB="0" distL="0" distR="0" wp14:anchorId="47D4FB27" wp14:editId="7739BD9B">
            <wp:extent cx="5943600" cy="3095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44245324" w14:textId="77777777" w:rsidR="00E85778" w:rsidRDefault="00E85778" w:rsidP="00E85778">
      <w:pPr>
        <w:autoSpaceDE w:val="0"/>
        <w:autoSpaceDN w:val="0"/>
        <w:adjustRightInd w:val="0"/>
        <w:spacing w:after="0" w:line="360" w:lineRule="auto"/>
        <w:rPr>
          <w:rFonts w:ascii="Helvetica" w:hAnsi="Helvetica" w:cs="Helvetica"/>
          <w:sz w:val="18"/>
          <w:szCs w:val="18"/>
        </w:rPr>
      </w:pPr>
      <w:r>
        <w:rPr>
          <w:rFonts w:ascii="Times-Roman" w:hAnsi="Times-Roman" w:cs="Times-Roman"/>
          <w:sz w:val="20"/>
          <w:szCs w:val="20"/>
        </w:rPr>
        <w:t xml:space="preserve">Figure: </w:t>
      </w:r>
      <w:r>
        <w:rPr>
          <w:rFonts w:ascii="Helvetica" w:hAnsi="Helvetica" w:cs="Helvetica"/>
          <w:sz w:val="18"/>
          <w:szCs w:val="18"/>
        </w:rPr>
        <w:t xml:space="preserve">The effect of the PUSH AX instruction on ESP and stack memory locations 37FFH and 37FEH. </w:t>
      </w:r>
    </w:p>
    <w:p w14:paraId="40967581" w14:textId="77777777" w:rsidR="00E85778" w:rsidRPr="00F166B9" w:rsidRDefault="00E85778" w:rsidP="00E85778">
      <w:pPr>
        <w:autoSpaceDE w:val="0"/>
        <w:autoSpaceDN w:val="0"/>
        <w:adjustRightInd w:val="0"/>
        <w:spacing w:after="0" w:line="360" w:lineRule="auto"/>
        <w:ind w:firstLine="720"/>
        <w:rPr>
          <w:rFonts w:ascii="Helvetica" w:hAnsi="Helvetica" w:cs="Helvetica"/>
          <w:sz w:val="18"/>
          <w:szCs w:val="18"/>
        </w:rPr>
      </w:pPr>
      <w:r>
        <w:rPr>
          <w:rFonts w:ascii="Helvetica" w:hAnsi="Helvetica" w:cs="Helvetica"/>
          <w:sz w:val="18"/>
          <w:szCs w:val="18"/>
        </w:rPr>
        <w:lastRenderedPageBreak/>
        <w:t>This instruction is shown at the point after execution.</w:t>
      </w:r>
    </w:p>
    <w:p w14:paraId="67269F24" w14:textId="77777777" w:rsidR="00E85778" w:rsidRDefault="00E85778" w:rsidP="00E85778">
      <w:pPr>
        <w:spacing w:after="0" w:line="360" w:lineRule="auto"/>
      </w:pPr>
      <w:r>
        <w:t>The PUSH immediate data instruction has two different opcodes, but in both cases, a 16- bit immediate number moves onto the stack; if PUSHD is used, a 32-bit immediate datum is pushed. If the values of the immediate data are 00H–FFH, the opcode is a 6AH; if the data are 0100H–FFFFH, the opcode is 68H. The PUSH 8 instruction, which pushes 0008H onto the</w:t>
      </w:r>
      <w:bookmarkStart w:id="147" w:name="_Toc17418870"/>
    </w:p>
    <w:p w14:paraId="4FB41AA5" w14:textId="77777777" w:rsidR="00E85778" w:rsidRPr="00413B8D" w:rsidRDefault="00E85778" w:rsidP="00E85778">
      <w:pPr>
        <w:spacing w:after="0" w:line="360" w:lineRule="auto"/>
      </w:pPr>
      <w:r>
        <w:tab/>
      </w:r>
      <w:r>
        <w:tab/>
      </w:r>
    </w:p>
    <w:p w14:paraId="4B6EFB5D" w14:textId="1A5A7825" w:rsidR="00E85778" w:rsidRDefault="00E85778" w:rsidP="00E85778">
      <w:pPr>
        <w:tabs>
          <w:tab w:val="left" w:pos="8415"/>
          <w:tab w:val="right" w:pos="9360"/>
        </w:tabs>
        <w:spacing w:after="0" w:line="360" w:lineRule="auto"/>
        <w:ind w:firstLine="420"/>
      </w:pPr>
      <w:r>
        <w:rPr>
          <w:noProof/>
        </w:rPr>
        <mc:AlternateContent>
          <mc:Choice Requires="wps">
            <w:drawing>
              <wp:anchor distT="0" distB="0" distL="114300" distR="114300" simplePos="0" relativeHeight="251685888" behindDoc="0" locked="0" layoutInCell="1" allowOverlap="1" wp14:anchorId="37E9A0C7" wp14:editId="5FCB6E7C">
                <wp:simplePos x="0" y="0"/>
                <wp:positionH relativeFrom="column">
                  <wp:posOffset>266700</wp:posOffset>
                </wp:positionH>
                <wp:positionV relativeFrom="paragraph">
                  <wp:posOffset>237490</wp:posOffset>
                </wp:positionV>
                <wp:extent cx="5438775" cy="0"/>
                <wp:effectExtent l="9525" t="12700" r="9525" b="63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996078" id="_x0000_t32" coordsize="21600,21600" o:spt="32" o:oned="t" path="m,l21600,21600e" filled="f">
                <v:path arrowok="t" fillok="f" o:connecttype="none"/>
                <o:lock v:ext="edit" shapetype="t"/>
              </v:shapetype>
              <v:shape id="Straight Arrow Connector 51" o:spid="_x0000_s1026" type="#_x0000_t32" style="position:absolute;margin-left:21pt;margin-top:18.7pt;width:428.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"/>
            </w:pict>
          </mc:Fallback>
        </mc:AlternateContent>
      </w:r>
      <w:r>
        <w:t>Assembly Instructions                   Example                                        Note</w:t>
      </w:r>
    </w:p>
    <w:p w14:paraId="7BAE0D4D"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 xml:space="preserve">PUSH reg16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PUSH BX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16-bit register</w:t>
      </w:r>
    </w:p>
    <w:p w14:paraId="5F41401A"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PUSH reg32</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 </w:t>
      </w:r>
      <w:r>
        <w:rPr>
          <w:rFonts w:ascii="Helvetica" w:hAnsi="Helvetica" w:cs="Helvetica"/>
          <w:sz w:val="18"/>
          <w:szCs w:val="18"/>
        </w:rPr>
        <w:tab/>
        <w:t xml:space="preserve">PUSH EDX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32-bit register</w:t>
      </w:r>
    </w:p>
    <w:p w14:paraId="65450C78"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 xml:space="preserve">PUSH mem16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PUSH WORD PTR[BX] </w:t>
      </w:r>
      <w:r>
        <w:rPr>
          <w:rFonts w:ascii="Helvetica" w:hAnsi="Helvetica" w:cs="Helvetica"/>
          <w:sz w:val="18"/>
          <w:szCs w:val="18"/>
        </w:rPr>
        <w:tab/>
      </w:r>
      <w:r>
        <w:rPr>
          <w:rFonts w:ascii="Helvetica" w:hAnsi="Helvetica" w:cs="Helvetica"/>
          <w:sz w:val="18"/>
          <w:szCs w:val="18"/>
        </w:rPr>
        <w:tab/>
        <w:t>16-bit pointer</w:t>
      </w:r>
    </w:p>
    <w:p w14:paraId="24FC4E6F"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 xml:space="preserve">PUSH mem32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PUSH DWORD PTR[EBX] </w:t>
      </w:r>
      <w:r>
        <w:rPr>
          <w:rFonts w:ascii="Helvetica" w:hAnsi="Helvetica" w:cs="Helvetica"/>
          <w:sz w:val="18"/>
          <w:szCs w:val="18"/>
        </w:rPr>
        <w:tab/>
        <w:t>32-bit pointer</w:t>
      </w:r>
    </w:p>
    <w:p w14:paraId="7E59AEF2"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PUSH mem64</w:t>
      </w:r>
      <w:r>
        <w:rPr>
          <w:rFonts w:ascii="Helvetica" w:hAnsi="Helvetica" w:cs="Helvetica"/>
          <w:sz w:val="18"/>
          <w:szCs w:val="18"/>
        </w:rPr>
        <w:tab/>
        <w:t xml:space="preserve"> </w:t>
      </w:r>
      <w:r>
        <w:rPr>
          <w:rFonts w:ascii="Helvetica" w:hAnsi="Helvetica" w:cs="Helvetica"/>
          <w:sz w:val="18"/>
          <w:szCs w:val="18"/>
        </w:rPr>
        <w:tab/>
      </w:r>
      <w:r>
        <w:rPr>
          <w:rFonts w:ascii="Helvetica" w:hAnsi="Helvetica" w:cs="Helvetica"/>
          <w:sz w:val="18"/>
          <w:szCs w:val="18"/>
        </w:rPr>
        <w:tab/>
        <w:t xml:space="preserve">PUSH QWORD PTR[RBX] </w:t>
      </w:r>
      <w:r>
        <w:rPr>
          <w:rFonts w:ascii="Helvetica" w:hAnsi="Helvetica" w:cs="Helvetica"/>
          <w:sz w:val="18"/>
          <w:szCs w:val="18"/>
        </w:rPr>
        <w:tab/>
        <w:t>64-bit pointer (64-bit mode)</w:t>
      </w:r>
    </w:p>
    <w:p w14:paraId="519963B6"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 xml:space="preserve">PUSH seg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PUSH DS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Segment register</w:t>
      </w:r>
    </w:p>
    <w:p w14:paraId="0493293E"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 xml:space="preserve">PUSH imm8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PUSH ‘R’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8-bit immediate</w:t>
      </w:r>
    </w:p>
    <w:p w14:paraId="1CA1E71F"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 xml:space="preserve">PUSH imm16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PUSH 1000H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16-bit immediate</w:t>
      </w:r>
    </w:p>
    <w:p w14:paraId="0A2C6190"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 xml:space="preserve">PUSHD imm32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PUSHD 20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32-bit immediate</w:t>
      </w:r>
    </w:p>
    <w:p w14:paraId="63A787DC"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 xml:space="preserve">PUSHA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PUSHA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Save all 16-bit registers</w:t>
      </w:r>
    </w:p>
    <w:p w14:paraId="2D13E5C1"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 xml:space="preserve">PUSHAD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PUSHAD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Save all 32-bit registers</w:t>
      </w:r>
    </w:p>
    <w:p w14:paraId="6F61E6FD"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 xml:space="preserve">PUSHF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PUSHF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Save flags</w:t>
      </w:r>
    </w:p>
    <w:p w14:paraId="19E77BDD" w14:textId="77777777" w:rsidR="00E85778" w:rsidRDefault="00E85778" w:rsidP="00E85778">
      <w:pPr>
        <w:spacing w:after="0" w:line="360" w:lineRule="auto"/>
        <w:ind w:firstLine="420"/>
        <w:rPr>
          <w:rFonts w:ascii="Helvetica" w:hAnsi="Helvetica" w:cs="Helvetica"/>
          <w:sz w:val="18"/>
          <w:szCs w:val="18"/>
        </w:rPr>
      </w:pPr>
      <w:r>
        <w:rPr>
          <w:rFonts w:ascii="Helvetica" w:hAnsi="Helvetica" w:cs="Helvetica"/>
          <w:sz w:val="18"/>
          <w:szCs w:val="18"/>
        </w:rPr>
        <w:t xml:space="preserve">PUSHFD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PUSHFD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Save EFLAGS</w:t>
      </w:r>
    </w:p>
    <w:p w14:paraId="60877BD0" w14:textId="77777777" w:rsidR="00E85778" w:rsidRPr="00B769D7" w:rsidRDefault="00E85778" w:rsidP="00E85778">
      <w:pPr>
        <w:autoSpaceDE w:val="0"/>
        <w:autoSpaceDN w:val="0"/>
        <w:adjustRightInd w:val="0"/>
        <w:spacing w:after="0" w:line="360" w:lineRule="auto"/>
        <w:ind w:firstLine="720"/>
        <w:rPr>
          <w:rFonts w:ascii="Helvetica" w:hAnsi="Helvetica" w:cs="Helvetica"/>
          <w:sz w:val="18"/>
          <w:szCs w:val="18"/>
        </w:rPr>
      </w:pPr>
      <w:r w:rsidRPr="00B769D7">
        <w:rPr>
          <w:rFonts w:ascii="Helvetica-Bold" w:hAnsi="Helvetica-Bold" w:cs="Helvetica-Bold"/>
          <w:bCs/>
          <w:sz w:val="18"/>
          <w:szCs w:val="18"/>
        </w:rPr>
        <w:t>TABLE of</w:t>
      </w:r>
      <w:r w:rsidRPr="00B769D7">
        <w:rPr>
          <w:rFonts w:ascii="Helvetica" w:hAnsi="Helvetica" w:cs="Helvetica"/>
          <w:sz w:val="18"/>
          <w:szCs w:val="18"/>
        </w:rPr>
        <w:t xml:space="preserve"> PUSH instruction.</w:t>
      </w:r>
    </w:p>
    <w:p w14:paraId="48A5D30C" w14:textId="77777777" w:rsidR="00E85778" w:rsidRDefault="00E85778" w:rsidP="00E85778">
      <w:pPr>
        <w:autoSpaceDE w:val="0"/>
        <w:autoSpaceDN w:val="0"/>
        <w:adjustRightInd w:val="0"/>
        <w:spacing w:after="0" w:line="360" w:lineRule="auto"/>
        <w:ind w:firstLine="720"/>
        <w:rPr>
          <w:rFonts w:ascii="Helvetica" w:hAnsi="Helvetica" w:cs="Helvetica"/>
          <w:sz w:val="18"/>
          <w:szCs w:val="18"/>
        </w:rPr>
      </w:pPr>
    </w:p>
    <w:p w14:paraId="1C9E5033" w14:textId="77777777" w:rsidR="00E85778" w:rsidRDefault="00E85778" w:rsidP="00E85778">
      <w:pPr>
        <w:spacing w:after="0" w:line="360" w:lineRule="auto"/>
      </w:pPr>
      <w:r>
        <w:rPr>
          <w:rFonts w:ascii="Helvetica" w:hAnsi="Helvetica" w:cs="Helvetica"/>
          <w:sz w:val="18"/>
          <w:szCs w:val="18"/>
        </w:rPr>
        <w:t xml:space="preserve"> </w:t>
      </w:r>
      <w:r>
        <w:t>stack, assembles as 6A08H. The PUSH 1000H instruction assembles as 680010H. Another example of PUSH immediate is the PUSH ‘A’ instruction, which pushes a 0041H onto the stack. Here, the 41H is the ASCII code for the letter A. Table  lists the forms of the PUSH instruction that include PUSHA and PUSHF. Notice how the instruction set is used to specify different data sizes with the assembler.</w:t>
      </w:r>
    </w:p>
    <w:p w14:paraId="00776A08" w14:textId="77777777" w:rsidR="00E85778" w:rsidRPr="006A08AF" w:rsidRDefault="00E85778" w:rsidP="00E85778">
      <w:pPr>
        <w:pStyle w:val="Heading3"/>
        <w:rPr>
          <w:color w:val="auto"/>
        </w:rPr>
      </w:pPr>
      <w:bookmarkStart w:id="148" w:name="_Toc41149856"/>
      <w:r w:rsidRPr="006A08AF">
        <w:rPr>
          <w:color w:val="auto"/>
        </w:rPr>
        <w:t>POP</w:t>
      </w:r>
      <w:bookmarkEnd w:id="148"/>
    </w:p>
    <w:p w14:paraId="002B5C8C" w14:textId="77777777" w:rsidR="00E85778" w:rsidRDefault="00E85778" w:rsidP="00E85778">
      <w:pPr>
        <w:spacing w:after="0" w:line="360" w:lineRule="auto"/>
      </w:pPr>
      <w:r>
        <w:t xml:space="preserve">The POP instruction performs the inverse operation of a PUSH instruction. The POP instruction removes data from the stack and places it into the target 16-bit register, segment register, or a 16- bit memory location. In the 80386 and above, a POP can also remove 32-bit data from the stack and use a 32-bit address. The POP instruction is not available as an immediate POP. The POPF (pop flags) instruction removes a 16-bit number from the stack and places it into the flag register; the POPFD removes a 32-bit number from the stack and places it into the extended flag register. The POPA (pop all) instruction removes 16 bytes of data from the stack and places them into the following registers, in the order shown: DI, SI, BP, SP, BX, DX, CX, and AX. This is the reverse order from the way they were placed on the </w:t>
      </w:r>
      <w:r>
        <w:lastRenderedPageBreak/>
        <w:t>stack by the PUSHA instruction, causing the same data to return to the same registers. In the 80386 and above, a POPAD instruction reloads the 32-bit registers from the stack.</w:t>
      </w:r>
    </w:p>
    <w:p w14:paraId="1A8A1DB6" w14:textId="77777777" w:rsidR="00E85778" w:rsidRDefault="00E85778" w:rsidP="00E85778">
      <w:pPr>
        <w:spacing w:after="0" w:line="360" w:lineRule="auto"/>
      </w:pPr>
      <w:r>
        <w:t xml:space="preserve">Suppose that a POP BX instruction executes. The first byte of data removed from the stack (the memory location addressed by SP in the stack segment) moves into register BL. The second byte is removed from stack segment memory location and is placed into register BH. After both bytes are removed from the stack, the SP register is incremented by 2. The figure shows how the POP BX instruction removes data from the stack and places them into register BX. </w:t>
      </w:r>
    </w:p>
    <w:p w14:paraId="3FA28C98" w14:textId="77777777" w:rsidR="00E85778" w:rsidRDefault="00E85778" w:rsidP="00E85778">
      <w:pPr>
        <w:spacing w:after="0" w:line="360" w:lineRule="auto"/>
      </w:pPr>
      <w:r>
        <w:t>The opcodes used for the POP instruction and all of its variations appear in Table. Note that a POP CS instruction is not a valid instruction in the instruction set. If a POP CS instruction executes, only a portion of the address (CS) of the next instruction changes. This makes the POP CS instruction unpredictable and therefore not allowed.</w:t>
      </w:r>
    </w:p>
    <w:p w14:paraId="59F87D82" w14:textId="13CE4F9D" w:rsidR="00E85778" w:rsidRDefault="00E85778" w:rsidP="00E85778">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noProof/>
          <w:sz w:val="20"/>
          <w:szCs w:val="20"/>
        </w:rPr>
        <w:drawing>
          <wp:inline distT="0" distB="0" distL="0" distR="0" wp14:anchorId="50B3F0AB" wp14:editId="1F2CC6AB">
            <wp:extent cx="5581650" cy="3448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581650" cy="3448050"/>
                    </a:xfrm>
                    <a:prstGeom prst="rect">
                      <a:avLst/>
                    </a:prstGeom>
                    <a:noFill/>
                    <a:ln>
                      <a:noFill/>
                    </a:ln>
                  </pic:spPr>
                </pic:pic>
              </a:graphicData>
            </a:graphic>
          </wp:inline>
        </w:drawing>
      </w:r>
    </w:p>
    <w:p w14:paraId="2CF3B959" w14:textId="77777777" w:rsidR="00E85778" w:rsidRDefault="00E85778" w:rsidP="00E85778">
      <w:pPr>
        <w:spacing w:after="0" w:line="360" w:lineRule="auto"/>
      </w:pPr>
    </w:p>
    <w:p w14:paraId="1D1A4BFF" w14:textId="77777777" w:rsidR="00E85778" w:rsidRPr="005908DE" w:rsidRDefault="00E85778" w:rsidP="00E85778">
      <w:pPr>
        <w:autoSpaceDE w:val="0"/>
        <w:autoSpaceDN w:val="0"/>
        <w:adjustRightInd w:val="0"/>
        <w:spacing w:after="0" w:line="360" w:lineRule="auto"/>
        <w:rPr>
          <w:rFonts w:ascii="Helvetica" w:hAnsi="Helvetica" w:cs="Helvetica"/>
          <w:sz w:val="18"/>
          <w:szCs w:val="18"/>
        </w:rPr>
      </w:pPr>
      <w:r>
        <w:rPr>
          <w:rFonts w:ascii="Helvetica-Bold" w:hAnsi="Helvetica-Bold" w:cs="Helvetica-Bold"/>
          <w:b/>
          <w:bCs/>
          <w:sz w:val="18"/>
          <w:szCs w:val="18"/>
        </w:rPr>
        <w:t xml:space="preserve">Figure  of </w:t>
      </w:r>
      <w:r>
        <w:rPr>
          <w:rFonts w:ascii="Helvetica" w:hAnsi="Helvetica" w:cs="Helvetica"/>
          <w:sz w:val="18"/>
          <w:szCs w:val="18"/>
        </w:rPr>
        <w:t>the POP BX instruction, showing how data are removed from the stack. This instruction is shown after execution.</w:t>
      </w:r>
    </w:p>
    <w:p w14:paraId="14E2461D" w14:textId="55168B90" w:rsidR="00E85778" w:rsidRDefault="00E85778" w:rsidP="00E85778">
      <w:pPr>
        <w:tabs>
          <w:tab w:val="left" w:pos="8415"/>
          <w:tab w:val="right" w:pos="9360"/>
        </w:tabs>
        <w:spacing w:after="0" w:line="360" w:lineRule="auto"/>
        <w:ind w:firstLine="420"/>
      </w:pPr>
      <w:r>
        <w:rPr>
          <w:noProof/>
        </w:rPr>
        <mc:AlternateContent>
          <mc:Choice Requires="wps">
            <w:drawing>
              <wp:anchor distT="0" distB="0" distL="114300" distR="114300" simplePos="0" relativeHeight="251686912" behindDoc="0" locked="0" layoutInCell="1" allowOverlap="1" wp14:anchorId="18C9B595" wp14:editId="3F87BAD0">
                <wp:simplePos x="0" y="0"/>
                <wp:positionH relativeFrom="column">
                  <wp:posOffset>266700</wp:posOffset>
                </wp:positionH>
                <wp:positionV relativeFrom="paragraph">
                  <wp:posOffset>237490</wp:posOffset>
                </wp:positionV>
                <wp:extent cx="5438775" cy="0"/>
                <wp:effectExtent l="9525" t="8255" r="9525" b="1079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25A9E" id="Straight Arrow Connector 50" o:spid="_x0000_s1026" type="#_x0000_t32" style="position:absolute;margin-left:21pt;margin-top:18.7pt;width:428.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"/>
            </w:pict>
          </mc:Fallback>
        </mc:AlternateContent>
      </w:r>
      <w:r>
        <w:t>Assembly Instructions                   Example                                        Note</w:t>
      </w:r>
    </w:p>
    <w:p w14:paraId="47A87D28"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 xml:space="preserve">POP reg16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POP CX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16-bit register</w:t>
      </w:r>
    </w:p>
    <w:p w14:paraId="25D65155" w14:textId="77777777" w:rsidR="00E85778" w:rsidRDefault="00E85778" w:rsidP="00E85778">
      <w:pPr>
        <w:tabs>
          <w:tab w:val="left" w:pos="720"/>
          <w:tab w:val="left" w:pos="1440"/>
          <w:tab w:val="left" w:pos="2160"/>
          <w:tab w:val="left" w:pos="2880"/>
          <w:tab w:val="left" w:pos="3600"/>
          <w:tab w:val="left" w:pos="4320"/>
          <w:tab w:val="left" w:pos="5040"/>
          <w:tab w:val="left" w:pos="5760"/>
          <w:tab w:val="left" w:pos="6480"/>
          <w:tab w:val="left" w:pos="7200"/>
          <w:tab w:val="right" w:pos="10080"/>
        </w:tabs>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 xml:space="preserve">POP reg32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POP EBP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32-bit register</w:t>
      </w:r>
      <w:r>
        <w:rPr>
          <w:rFonts w:ascii="Helvetica" w:hAnsi="Helvetica" w:cs="Helvetica"/>
          <w:sz w:val="18"/>
          <w:szCs w:val="18"/>
        </w:rPr>
        <w:tab/>
      </w:r>
    </w:p>
    <w:p w14:paraId="29FAEFA4"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POP mem16</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POP WORD PTR[BX+1] </w:t>
      </w:r>
      <w:r>
        <w:rPr>
          <w:rFonts w:ascii="Helvetica" w:hAnsi="Helvetica" w:cs="Helvetica"/>
          <w:sz w:val="18"/>
          <w:szCs w:val="18"/>
        </w:rPr>
        <w:tab/>
      </w:r>
      <w:r>
        <w:rPr>
          <w:rFonts w:ascii="Helvetica" w:hAnsi="Helvetica" w:cs="Helvetica"/>
          <w:sz w:val="18"/>
          <w:szCs w:val="18"/>
        </w:rPr>
        <w:tab/>
        <w:t>16-bit pointer</w:t>
      </w:r>
    </w:p>
    <w:p w14:paraId="1AC81E2D"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 xml:space="preserve">POP mem32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POP DATA3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32-bit memory address</w:t>
      </w:r>
    </w:p>
    <w:p w14:paraId="0A3A75A6"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 xml:space="preserve">POP mem64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POP FROG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64-bit memory address -64-bit mod</w:t>
      </w:r>
    </w:p>
    <w:p w14:paraId="7FC017D9"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lastRenderedPageBreak/>
        <w:t xml:space="preserve">POP seg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POP FS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Segment register</w:t>
      </w:r>
    </w:p>
    <w:p w14:paraId="075FE908"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 xml:space="preserve">POPA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POPA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Pops all 16-bit registers</w:t>
      </w:r>
    </w:p>
    <w:p w14:paraId="057B7B80"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 xml:space="preserve">POPAD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POPAD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Pops all 32-bit registers</w:t>
      </w:r>
    </w:p>
    <w:p w14:paraId="6D3D9BB0" w14:textId="77777777" w:rsidR="00E85778" w:rsidRDefault="00E85778" w:rsidP="00E85778">
      <w:pPr>
        <w:autoSpaceDE w:val="0"/>
        <w:autoSpaceDN w:val="0"/>
        <w:adjustRightInd w:val="0"/>
        <w:spacing w:after="0" w:line="360" w:lineRule="auto"/>
        <w:ind w:firstLine="420"/>
        <w:rPr>
          <w:rFonts w:ascii="Helvetica" w:hAnsi="Helvetica" w:cs="Helvetica"/>
          <w:sz w:val="18"/>
          <w:szCs w:val="18"/>
        </w:rPr>
      </w:pPr>
      <w:r>
        <w:rPr>
          <w:rFonts w:ascii="Helvetica" w:hAnsi="Helvetica" w:cs="Helvetica"/>
          <w:sz w:val="18"/>
          <w:szCs w:val="18"/>
        </w:rPr>
        <w:t xml:space="preserve">POPF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POPF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Pops flags</w:t>
      </w:r>
    </w:p>
    <w:p w14:paraId="6F8AA5FF" w14:textId="77777777" w:rsidR="00E85778" w:rsidRDefault="00E85778" w:rsidP="00E85778">
      <w:pPr>
        <w:spacing w:after="0" w:line="360" w:lineRule="auto"/>
        <w:ind w:firstLine="420"/>
        <w:rPr>
          <w:rFonts w:ascii="Helvetica" w:hAnsi="Helvetica" w:cs="Helvetica"/>
          <w:sz w:val="18"/>
          <w:szCs w:val="18"/>
        </w:rPr>
      </w:pPr>
      <w:r>
        <w:rPr>
          <w:rFonts w:ascii="Helvetica" w:hAnsi="Helvetica" w:cs="Helvetica"/>
          <w:sz w:val="18"/>
          <w:szCs w:val="18"/>
        </w:rPr>
        <w:t xml:space="preserve">POPFD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POPFD </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Pops EFLAGS</w:t>
      </w:r>
    </w:p>
    <w:p w14:paraId="350F199B" w14:textId="77777777" w:rsidR="00E85778" w:rsidRPr="00413B8D" w:rsidRDefault="00E85778" w:rsidP="00E85778">
      <w:pPr>
        <w:autoSpaceDE w:val="0"/>
        <w:autoSpaceDN w:val="0"/>
        <w:adjustRightInd w:val="0"/>
        <w:spacing w:after="0" w:line="360" w:lineRule="auto"/>
        <w:ind w:left="720" w:firstLine="720"/>
        <w:rPr>
          <w:rFonts w:ascii="Helvetica" w:hAnsi="Helvetica" w:cs="Helvetica"/>
          <w:sz w:val="18"/>
          <w:szCs w:val="18"/>
        </w:rPr>
      </w:pPr>
      <w:r>
        <w:rPr>
          <w:rFonts w:ascii="Helvetica-Bold" w:hAnsi="Helvetica-Bold" w:cs="Helvetica-Bold"/>
          <w:b/>
          <w:bCs/>
          <w:sz w:val="18"/>
          <w:szCs w:val="18"/>
        </w:rPr>
        <w:t>TABLE of the</w:t>
      </w:r>
      <w:r>
        <w:rPr>
          <w:rFonts w:ascii="Helvetica" w:hAnsi="Helvetica" w:cs="Helvetica"/>
          <w:sz w:val="18"/>
          <w:szCs w:val="18"/>
        </w:rPr>
        <w:t xml:space="preserve"> POP instructions.</w:t>
      </w:r>
    </w:p>
    <w:p w14:paraId="1F560D6D" w14:textId="77777777" w:rsidR="00E85778" w:rsidRPr="006A08AF" w:rsidRDefault="00E85778" w:rsidP="00E85778">
      <w:pPr>
        <w:pStyle w:val="Heading2"/>
        <w:rPr>
          <w:rFonts w:ascii="Times New Roman" w:hAnsi="Times New Roman" w:cs="Times New Roman"/>
        </w:rPr>
      </w:pPr>
      <w:bookmarkStart w:id="149" w:name="_Toc41149857"/>
      <w:r w:rsidRPr="006A08AF">
        <w:rPr>
          <w:rFonts w:ascii="Times New Roman" w:hAnsi="Times New Roman" w:cs="Times New Roman"/>
        </w:rPr>
        <w:t>Integral ALU instructions</w:t>
      </w:r>
      <w:bookmarkEnd w:id="147"/>
      <w:bookmarkEnd w:id="149"/>
    </w:p>
    <w:p w14:paraId="434DD854" w14:textId="77777777" w:rsidR="00E85778" w:rsidRPr="00102080" w:rsidRDefault="00E85778" w:rsidP="00E85778">
      <w:pPr>
        <w:pStyle w:val="Heading3"/>
        <w:rPr>
          <w:color w:val="auto"/>
        </w:rPr>
      </w:pPr>
      <w:r w:rsidRPr="00102080">
        <w:rPr>
          <w:color w:val="auto"/>
        </w:rPr>
        <w:t xml:space="preserve"> </w:t>
      </w:r>
      <w:bookmarkStart w:id="150" w:name="_Toc41149858"/>
      <w:r w:rsidRPr="00102080">
        <w:rPr>
          <w:color w:val="auto"/>
        </w:rPr>
        <w:t>Arithmetic Instructions</w:t>
      </w:r>
      <w:bookmarkEnd w:id="150"/>
    </w:p>
    <w:p w14:paraId="1C70DE2B" w14:textId="77777777" w:rsidR="00E85778" w:rsidRDefault="00E85778" w:rsidP="00035323">
      <w:pPr>
        <w:numPr>
          <w:ilvl w:val="0"/>
          <w:numId w:val="104"/>
        </w:numPr>
        <w:spacing w:after="0" w:line="360" w:lineRule="auto"/>
      </w:pPr>
      <w:r>
        <w:t>The ADD/SUB Instruction</w:t>
      </w:r>
    </w:p>
    <w:p w14:paraId="3107CE52" w14:textId="77777777" w:rsidR="00E85778" w:rsidRDefault="00E85778" w:rsidP="00E85778">
      <w:pPr>
        <w:autoSpaceDE w:val="0"/>
        <w:autoSpaceDN w:val="0"/>
        <w:adjustRightInd w:val="0"/>
        <w:spacing w:after="0" w:line="360" w:lineRule="auto"/>
        <w:ind w:firstLine="420"/>
        <w:rPr>
          <w:rFonts w:ascii="Times-Roman" w:hAnsi="Times-Roman" w:cs="Times-Roman"/>
          <w:sz w:val="20"/>
          <w:szCs w:val="20"/>
        </w:rPr>
      </w:pPr>
      <w:r w:rsidRPr="007A2FA4">
        <w:rPr>
          <w:szCs w:val="24"/>
        </w:rPr>
        <w:t xml:space="preserve">Addition (ADD) appears in many forms in the microprocessor. This section details the use of the ADD instruction for 8-, 16-, and 32-bit binary addition. A second form of addition, called </w:t>
      </w:r>
      <w:r w:rsidRPr="007A2FA4">
        <w:rPr>
          <w:b/>
          <w:bCs/>
          <w:szCs w:val="24"/>
        </w:rPr>
        <w:t>add-with-carry</w:t>
      </w:r>
      <w:r w:rsidRPr="007A2FA4">
        <w:rPr>
          <w:szCs w:val="24"/>
        </w:rPr>
        <w:t>, is introduced with the ADC instruction</w:t>
      </w:r>
      <w:r>
        <w:rPr>
          <w:rFonts w:ascii="Times-Roman" w:hAnsi="Times-Roman" w:cs="Times-Roman"/>
          <w:sz w:val="20"/>
          <w:szCs w:val="20"/>
        </w:rPr>
        <w:t>.</w:t>
      </w:r>
    </w:p>
    <w:p w14:paraId="1382EA32" w14:textId="77777777" w:rsidR="00E85778" w:rsidRDefault="00E85778" w:rsidP="00E85778">
      <w:pPr>
        <w:spacing w:after="0" w:line="360" w:lineRule="auto"/>
        <w:ind w:firstLine="420"/>
      </w:pPr>
      <w:r>
        <w:t xml:space="preserve">Table 5–1 illustrates the addressing modes available to the ADD instruction.  However, because there are more than 32,000 variations of the ADD instruction in the instruction set, it is impossible to list them all in this table. The only types of addition </w:t>
      </w:r>
      <w:r>
        <w:rPr>
          <w:rFonts w:ascii="Times-Italic" w:hAnsi="Times-Italic" w:cs="Times-Italic"/>
          <w:i/>
          <w:iCs/>
        </w:rPr>
        <w:t xml:space="preserve">not </w:t>
      </w:r>
      <w:r>
        <w:t>allowed are memory-to-memory and segment register. The segment registers can only be moved, pushed, or popped. Note that, as with all other instructions, the 32-bit registers are available only with the 80386 through the Core2. In the 64-bit mode of the Pentium 4 and Core2, the 64-bit registers are also used for addition.</w:t>
      </w:r>
    </w:p>
    <w:p w14:paraId="205F41CE" w14:textId="788DFDDE" w:rsidR="00E85778" w:rsidRDefault="00E85778" w:rsidP="00E85778">
      <w:pPr>
        <w:tabs>
          <w:tab w:val="left" w:pos="8415"/>
          <w:tab w:val="right" w:pos="9360"/>
        </w:tabs>
        <w:spacing w:after="0" w:line="360" w:lineRule="auto"/>
        <w:ind w:firstLine="420"/>
      </w:pPr>
      <w:r>
        <w:rPr>
          <w:noProof/>
        </w:rPr>
        <mc:AlternateContent>
          <mc:Choice Requires="wps">
            <w:drawing>
              <wp:anchor distT="0" distB="0" distL="114300" distR="114300" simplePos="0" relativeHeight="251661312" behindDoc="0" locked="0" layoutInCell="1" allowOverlap="1" wp14:anchorId="0D47D86B" wp14:editId="04F2FAD9">
                <wp:simplePos x="0" y="0"/>
                <wp:positionH relativeFrom="column">
                  <wp:posOffset>276225</wp:posOffset>
                </wp:positionH>
                <wp:positionV relativeFrom="paragraph">
                  <wp:posOffset>209550</wp:posOffset>
                </wp:positionV>
                <wp:extent cx="5438775" cy="0"/>
                <wp:effectExtent l="9525" t="9525" r="9525" b="952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E9EFE" id="Straight Arrow Connector 49" o:spid="_x0000_s1026" type="#_x0000_t32" style="position:absolute;margin-left:21.75pt;margin-top:16.5pt;width:428.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"/>
            </w:pict>
          </mc:Fallback>
        </mc:AlternateContent>
      </w:r>
      <w:r>
        <w:tab/>
      </w:r>
      <w:r>
        <w:tab/>
      </w:r>
    </w:p>
    <w:p w14:paraId="016C33D0" w14:textId="2DCF4798" w:rsidR="00E85778" w:rsidRPr="007A1992" w:rsidRDefault="00E85778" w:rsidP="00E85778">
      <w:pPr>
        <w:tabs>
          <w:tab w:val="left" w:pos="8415"/>
          <w:tab w:val="right" w:pos="9360"/>
        </w:tabs>
        <w:spacing w:after="0" w:line="360" w:lineRule="auto"/>
        <w:ind w:firstLine="420"/>
        <w:rPr>
          <w:sz w:val="28"/>
        </w:rPr>
      </w:pPr>
      <w:r w:rsidRPr="007A1992">
        <w:rPr>
          <w:noProof/>
          <w:sz w:val="28"/>
        </w:rPr>
        <mc:AlternateContent>
          <mc:Choice Requires="wps">
            <w:drawing>
              <wp:anchor distT="0" distB="0" distL="114300" distR="114300" simplePos="0" relativeHeight="251662336" behindDoc="0" locked="0" layoutInCell="1" allowOverlap="1" wp14:anchorId="184638B2" wp14:editId="3A280EDF">
                <wp:simplePos x="0" y="0"/>
                <wp:positionH relativeFrom="column">
                  <wp:posOffset>266700</wp:posOffset>
                </wp:positionH>
                <wp:positionV relativeFrom="paragraph">
                  <wp:posOffset>237490</wp:posOffset>
                </wp:positionV>
                <wp:extent cx="5438775" cy="0"/>
                <wp:effectExtent l="9525" t="5080" r="9525" b="1397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A1520" id="Straight Arrow Connector 48" o:spid="_x0000_s1026" type="#_x0000_t32" style="position:absolute;margin-left:21pt;margin-top:18.7pt;width:428.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"/>
            </w:pict>
          </mc:Fallback>
        </mc:AlternateContent>
      </w:r>
      <w:r w:rsidRPr="007A1992">
        <w:rPr>
          <w:sz w:val="28"/>
        </w:rPr>
        <w:t>Assembly Instructions                               Operations</w:t>
      </w:r>
    </w:p>
    <w:p w14:paraId="2F0C59FA" w14:textId="77777777" w:rsidR="00E85778" w:rsidRPr="007A1992" w:rsidRDefault="00E85778" w:rsidP="00E85778">
      <w:pPr>
        <w:autoSpaceDE w:val="0"/>
        <w:autoSpaceDN w:val="0"/>
        <w:adjustRightInd w:val="0"/>
        <w:spacing w:after="0" w:line="360" w:lineRule="auto"/>
        <w:ind w:firstLine="420"/>
        <w:rPr>
          <w:rFonts w:ascii="Helvetica" w:hAnsi="Helvetica" w:cs="Helvetica"/>
          <w:sz w:val="20"/>
          <w:szCs w:val="18"/>
        </w:rPr>
      </w:pPr>
      <w:r w:rsidRPr="007A1992">
        <w:rPr>
          <w:rFonts w:ascii="Helvetica" w:hAnsi="Helvetica" w:cs="Helvetica"/>
          <w:sz w:val="20"/>
          <w:szCs w:val="18"/>
        </w:rPr>
        <w:t xml:space="preserve">ADD AL,BL </w:t>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t>AL = AL + BL</w:t>
      </w:r>
    </w:p>
    <w:p w14:paraId="07E49422" w14:textId="77777777" w:rsidR="00E85778" w:rsidRPr="007A1992" w:rsidRDefault="00E85778" w:rsidP="00E85778">
      <w:pPr>
        <w:autoSpaceDE w:val="0"/>
        <w:autoSpaceDN w:val="0"/>
        <w:adjustRightInd w:val="0"/>
        <w:spacing w:after="0" w:line="360" w:lineRule="auto"/>
        <w:ind w:firstLine="420"/>
        <w:rPr>
          <w:rFonts w:ascii="Helvetica" w:hAnsi="Helvetica" w:cs="Helvetica"/>
          <w:sz w:val="20"/>
          <w:szCs w:val="18"/>
        </w:rPr>
      </w:pPr>
      <w:r w:rsidRPr="007A1992">
        <w:rPr>
          <w:rFonts w:ascii="Helvetica" w:hAnsi="Helvetica" w:cs="Helvetica"/>
          <w:sz w:val="20"/>
          <w:szCs w:val="18"/>
        </w:rPr>
        <w:t xml:space="preserve">ADD CX,DI </w:t>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t>CX = CX + DI</w:t>
      </w:r>
    </w:p>
    <w:p w14:paraId="67137FD4" w14:textId="77777777" w:rsidR="00E85778" w:rsidRPr="007A1992" w:rsidRDefault="00E85778" w:rsidP="00E85778">
      <w:pPr>
        <w:autoSpaceDE w:val="0"/>
        <w:autoSpaceDN w:val="0"/>
        <w:adjustRightInd w:val="0"/>
        <w:spacing w:after="0" w:line="360" w:lineRule="auto"/>
        <w:ind w:firstLine="420"/>
        <w:rPr>
          <w:rFonts w:ascii="Helvetica" w:hAnsi="Helvetica" w:cs="Helvetica"/>
          <w:sz w:val="20"/>
          <w:szCs w:val="18"/>
        </w:rPr>
      </w:pPr>
      <w:r w:rsidRPr="007A1992">
        <w:rPr>
          <w:rFonts w:ascii="Helvetica" w:hAnsi="Helvetica" w:cs="Helvetica"/>
          <w:sz w:val="20"/>
          <w:szCs w:val="18"/>
        </w:rPr>
        <w:t xml:space="preserve">ADD EBP,EAX </w:t>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t>EBP = EBP + EAX</w:t>
      </w:r>
    </w:p>
    <w:p w14:paraId="721BD54C" w14:textId="77777777" w:rsidR="00E85778" w:rsidRPr="007A1992" w:rsidRDefault="00E85778" w:rsidP="00E85778">
      <w:pPr>
        <w:autoSpaceDE w:val="0"/>
        <w:autoSpaceDN w:val="0"/>
        <w:adjustRightInd w:val="0"/>
        <w:spacing w:after="0" w:line="360" w:lineRule="auto"/>
        <w:ind w:firstLine="420"/>
        <w:rPr>
          <w:rFonts w:ascii="Helvetica" w:hAnsi="Helvetica" w:cs="Helvetica"/>
          <w:sz w:val="20"/>
          <w:szCs w:val="18"/>
        </w:rPr>
      </w:pPr>
      <w:r w:rsidRPr="007A1992">
        <w:rPr>
          <w:rFonts w:ascii="Helvetica" w:hAnsi="Helvetica" w:cs="Helvetica"/>
          <w:sz w:val="20"/>
          <w:szCs w:val="18"/>
        </w:rPr>
        <w:t xml:space="preserve">ADD CL,44H </w:t>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t>CL = CL + 44H</w:t>
      </w:r>
    </w:p>
    <w:p w14:paraId="30D2AEB6" w14:textId="77777777" w:rsidR="00E85778" w:rsidRPr="007A1992" w:rsidRDefault="00E85778" w:rsidP="00E85778">
      <w:pPr>
        <w:autoSpaceDE w:val="0"/>
        <w:autoSpaceDN w:val="0"/>
        <w:adjustRightInd w:val="0"/>
        <w:spacing w:after="0" w:line="360" w:lineRule="auto"/>
        <w:ind w:firstLine="420"/>
        <w:rPr>
          <w:rFonts w:ascii="Helvetica" w:hAnsi="Helvetica" w:cs="Helvetica"/>
          <w:sz w:val="20"/>
          <w:szCs w:val="18"/>
        </w:rPr>
      </w:pPr>
      <w:r w:rsidRPr="007A1992">
        <w:rPr>
          <w:rFonts w:ascii="Helvetica" w:hAnsi="Helvetica" w:cs="Helvetica"/>
          <w:sz w:val="20"/>
          <w:szCs w:val="18"/>
        </w:rPr>
        <w:t xml:space="preserve">ADD BX,245FH </w:t>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t>BX = BX + 245FH</w:t>
      </w:r>
    </w:p>
    <w:p w14:paraId="1D853763" w14:textId="77777777" w:rsidR="00E85778" w:rsidRPr="007A1992" w:rsidRDefault="00E85778" w:rsidP="00E85778">
      <w:pPr>
        <w:autoSpaceDE w:val="0"/>
        <w:autoSpaceDN w:val="0"/>
        <w:adjustRightInd w:val="0"/>
        <w:spacing w:after="0" w:line="360" w:lineRule="auto"/>
        <w:ind w:firstLine="420"/>
        <w:rPr>
          <w:rFonts w:ascii="Helvetica" w:hAnsi="Helvetica" w:cs="Helvetica"/>
          <w:sz w:val="20"/>
          <w:szCs w:val="18"/>
        </w:rPr>
      </w:pPr>
      <w:r w:rsidRPr="007A1992">
        <w:rPr>
          <w:rFonts w:ascii="Helvetica" w:hAnsi="Helvetica" w:cs="Helvetica"/>
          <w:sz w:val="20"/>
          <w:szCs w:val="18"/>
        </w:rPr>
        <w:t xml:space="preserve">ADD EDX,12345H </w:t>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t>EDX = EDX + 12345H</w:t>
      </w:r>
    </w:p>
    <w:p w14:paraId="1AAA9E71" w14:textId="77777777" w:rsidR="00E85778" w:rsidRPr="00556574" w:rsidRDefault="00E85778" w:rsidP="00E85778">
      <w:pPr>
        <w:autoSpaceDE w:val="0"/>
        <w:autoSpaceDN w:val="0"/>
        <w:adjustRightInd w:val="0"/>
        <w:spacing w:after="0" w:line="360" w:lineRule="auto"/>
        <w:ind w:left="3600" w:hanging="3180"/>
        <w:rPr>
          <w:rFonts w:ascii="Helvetica" w:hAnsi="Helvetica" w:cs="Helvetica"/>
          <w:sz w:val="22"/>
        </w:rPr>
      </w:pPr>
      <w:r w:rsidRPr="007A1992">
        <w:rPr>
          <w:rFonts w:ascii="Helvetica" w:hAnsi="Helvetica" w:cs="Helvetica"/>
          <w:sz w:val="20"/>
          <w:szCs w:val="18"/>
        </w:rPr>
        <w:t xml:space="preserve">ADD [BX],AL </w:t>
      </w:r>
      <w:r w:rsidRPr="007A1992">
        <w:rPr>
          <w:rFonts w:ascii="Helvetica" w:hAnsi="Helvetica" w:cs="Helvetica"/>
          <w:sz w:val="20"/>
          <w:szCs w:val="18"/>
        </w:rPr>
        <w:tab/>
      </w:r>
      <w:r w:rsidRPr="007A1992">
        <w:rPr>
          <w:rFonts w:ascii="Helvetica" w:hAnsi="Helvetica" w:cs="Helvetica"/>
          <w:sz w:val="20"/>
          <w:szCs w:val="18"/>
        </w:rPr>
        <w:tab/>
      </w:r>
      <w:r w:rsidRPr="00556574">
        <w:rPr>
          <w:rFonts w:ascii="Helvetica" w:hAnsi="Helvetica" w:cs="Helvetica"/>
          <w:sz w:val="22"/>
        </w:rPr>
        <w:t>AL adds to the byte contents of the data segment</w:t>
      </w:r>
    </w:p>
    <w:p w14:paraId="1E8D27D9" w14:textId="77777777" w:rsidR="00E85778" w:rsidRPr="00556574" w:rsidRDefault="00E85778" w:rsidP="00E85778">
      <w:pPr>
        <w:autoSpaceDE w:val="0"/>
        <w:autoSpaceDN w:val="0"/>
        <w:adjustRightInd w:val="0"/>
        <w:spacing w:after="0" w:line="360" w:lineRule="auto"/>
        <w:ind w:left="4320"/>
        <w:rPr>
          <w:rFonts w:ascii="Helvetica" w:hAnsi="Helvetica" w:cs="Helvetica"/>
          <w:sz w:val="22"/>
        </w:rPr>
      </w:pPr>
      <w:r w:rsidRPr="00556574">
        <w:rPr>
          <w:rFonts w:ascii="Helvetica" w:hAnsi="Helvetica" w:cs="Helvetica"/>
          <w:sz w:val="22"/>
        </w:rPr>
        <w:t>memory location addressed by BX with the sum stored in the      same memory location</w:t>
      </w:r>
    </w:p>
    <w:p w14:paraId="283E7EA9" w14:textId="77777777" w:rsidR="00E85778" w:rsidRPr="007A1992" w:rsidRDefault="00E85778" w:rsidP="00E85778">
      <w:pPr>
        <w:autoSpaceDE w:val="0"/>
        <w:autoSpaceDN w:val="0"/>
        <w:adjustRightInd w:val="0"/>
        <w:spacing w:after="0" w:line="360" w:lineRule="auto"/>
        <w:ind w:firstLine="420"/>
        <w:jc w:val="right"/>
        <w:rPr>
          <w:rFonts w:ascii="Helvetica" w:hAnsi="Helvetica" w:cs="Helvetica"/>
          <w:sz w:val="20"/>
          <w:szCs w:val="18"/>
        </w:rPr>
      </w:pPr>
      <w:r w:rsidRPr="007A1992">
        <w:rPr>
          <w:rFonts w:ascii="Helvetica" w:hAnsi="Helvetica" w:cs="Helvetica"/>
          <w:sz w:val="20"/>
          <w:szCs w:val="18"/>
        </w:rPr>
        <w:t xml:space="preserve">ADD CL,[BP] </w:t>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556574">
        <w:rPr>
          <w:rFonts w:ascii="Helvetica" w:hAnsi="Helvetica" w:cs="Helvetica"/>
          <w:sz w:val="22"/>
        </w:rPr>
        <w:t>The byte contents of the stack segment memory  location addressed by BP add to CL with the sum stored in CL</w:t>
      </w:r>
    </w:p>
    <w:p w14:paraId="008DD02C" w14:textId="77777777" w:rsidR="00E85778" w:rsidRPr="00556574" w:rsidRDefault="00E85778" w:rsidP="00E85778">
      <w:pPr>
        <w:autoSpaceDE w:val="0"/>
        <w:autoSpaceDN w:val="0"/>
        <w:adjustRightInd w:val="0"/>
        <w:spacing w:after="0" w:line="360" w:lineRule="auto"/>
        <w:ind w:firstLine="420"/>
        <w:jc w:val="right"/>
        <w:rPr>
          <w:rFonts w:ascii="Helvetica" w:hAnsi="Helvetica" w:cs="Helvetica"/>
          <w:sz w:val="22"/>
        </w:rPr>
      </w:pPr>
      <w:r w:rsidRPr="007A1992">
        <w:rPr>
          <w:rFonts w:ascii="Helvetica" w:hAnsi="Helvetica" w:cs="Helvetica"/>
          <w:sz w:val="20"/>
          <w:szCs w:val="18"/>
        </w:rPr>
        <w:t xml:space="preserve">ADD AL,[EBX] </w:t>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556574">
        <w:rPr>
          <w:rFonts w:ascii="Helvetica" w:hAnsi="Helvetica" w:cs="Helvetica"/>
          <w:sz w:val="22"/>
        </w:rPr>
        <w:t>The byte contents of the data segment memory</w:t>
      </w:r>
      <w:r>
        <w:rPr>
          <w:rFonts w:ascii="Helvetica" w:hAnsi="Helvetica" w:cs="Helvetica"/>
          <w:sz w:val="22"/>
        </w:rPr>
        <w:t xml:space="preserve"> </w:t>
      </w:r>
      <w:r w:rsidRPr="00556574">
        <w:rPr>
          <w:rFonts w:ascii="Helvetica" w:hAnsi="Helvetica" w:cs="Helvetica"/>
          <w:sz w:val="22"/>
        </w:rPr>
        <w:t xml:space="preserve">location </w:t>
      </w:r>
      <w:r>
        <w:rPr>
          <w:rFonts w:ascii="Helvetica" w:hAnsi="Helvetica" w:cs="Helvetica"/>
          <w:sz w:val="22"/>
        </w:rPr>
        <w:t xml:space="preserve">  </w:t>
      </w:r>
      <w:r w:rsidRPr="00556574">
        <w:rPr>
          <w:rFonts w:ascii="Helvetica" w:hAnsi="Helvetica" w:cs="Helvetica"/>
          <w:sz w:val="22"/>
        </w:rPr>
        <w:t>addressed by EBX add to AL with the sum stored in AL</w:t>
      </w:r>
    </w:p>
    <w:p w14:paraId="5B77D2FE" w14:textId="77777777" w:rsidR="00E85778" w:rsidRPr="00556574" w:rsidRDefault="00E85778" w:rsidP="00E85778">
      <w:pPr>
        <w:autoSpaceDE w:val="0"/>
        <w:autoSpaceDN w:val="0"/>
        <w:adjustRightInd w:val="0"/>
        <w:spacing w:after="0" w:line="360" w:lineRule="auto"/>
        <w:ind w:firstLine="420"/>
        <w:rPr>
          <w:rFonts w:ascii="Helvetica" w:hAnsi="Helvetica" w:cs="Helvetica"/>
          <w:sz w:val="22"/>
        </w:rPr>
      </w:pPr>
      <w:r w:rsidRPr="007A1992">
        <w:rPr>
          <w:rFonts w:ascii="Helvetica" w:hAnsi="Helvetica" w:cs="Helvetica"/>
          <w:sz w:val="20"/>
          <w:szCs w:val="18"/>
        </w:rPr>
        <w:lastRenderedPageBreak/>
        <w:t xml:space="preserve">ADD BX,[SI+2] </w:t>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t xml:space="preserve">          </w:t>
      </w:r>
      <w:r w:rsidRPr="00556574">
        <w:rPr>
          <w:rFonts w:ascii="Helvetica" w:hAnsi="Helvetica" w:cs="Helvetica"/>
          <w:sz w:val="22"/>
        </w:rPr>
        <w:t xml:space="preserve">    The word contents of the data segment memory  </w:t>
      </w:r>
      <w:r>
        <w:rPr>
          <w:rFonts w:ascii="Helvetica" w:hAnsi="Helvetica" w:cs="Helvetica"/>
          <w:sz w:val="22"/>
        </w:rPr>
        <w:t xml:space="preserve"> </w:t>
      </w:r>
    </w:p>
    <w:p w14:paraId="1EE63E28" w14:textId="77777777" w:rsidR="00E85778" w:rsidRPr="00556574" w:rsidRDefault="00E85778" w:rsidP="00E85778">
      <w:pPr>
        <w:autoSpaceDE w:val="0"/>
        <w:autoSpaceDN w:val="0"/>
        <w:adjustRightInd w:val="0"/>
        <w:spacing w:after="0" w:line="360" w:lineRule="auto"/>
        <w:ind w:left="4320"/>
        <w:rPr>
          <w:rFonts w:ascii="Helvetica" w:hAnsi="Helvetica" w:cs="Helvetica"/>
          <w:sz w:val="22"/>
        </w:rPr>
      </w:pPr>
      <w:r w:rsidRPr="00556574">
        <w:rPr>
          <w:rFonts w:ascii="Helvetica" w:hAnsi="Helvetica" w:cs="Helvetica"/>
          <w:sz w:val="22"/>
        </w:rPr>
        <w:t>location addressed by SI + 2 add to BX with the sum stored in BX</w:t>
      </w:r>
    </w:p>
    <w:p w14:paraId="01EB4858" w14:textId="77777777" w:rsidR="00E85778" w:rsidRPr="00556574" w:rsidRDefault="00E85778" w:rsidP="00E85778">
      <w:pPr>
        <w:autoSpaceDE w:val="0"/>
        <w:autoSpaceDN w:val="0"/>
        <w:adjustRightInd w:val="0"/>
        <w:spacing w:after="0" w:line="360" w:lineRule="auto"/>
        <w:ind w:firstLine="420"/>
        <w:rPr>
          <w:rFonts w:ascii="Helvetica" w:hAnsi="Helvetica" w:cs="Helvetica"/>
          <w:sz w:val="22"/>
        </w:rPr>
      </w:pPr>
      <w:r w:rsidRPr="007A1992">
        <w:rPr>
          <w:rFonts w:ascii="Helvetica" w:hAnsi="Helvetica" w:cs="Helvetica"/>
          <w:sz w:val="20"/>
          <w:szCs w:val="18"/>
        </w:rPr>
        <w:t xml:space="preserve">ADD CL,TEMP </w:t>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556574">
        <w:rPr>
          <w:rFonts w:ascii="Helvetica" w:hAnsi="Helvetica" w:cs="Helvetica"/>
          <w:sz w:val="22"/>
        </w:rPr>
        <w:t xml:space="preserve">The byte contents of data segment memory location </w:t>
      </w:r>
    </w:p>
    <w:p w14:paraId="3A431A35" w14:textId="77777777" w:rsidR="00E85778" w:rsidRPr="00556574" w:rsidRDefault="00E85778" w:rsidP="00E85778">
      <w:pPr>
        <w:autoSpaceDE w:val="0"/>
        <w:autoSpaceDN w:val="0"/>
        <w:adjustRightInd w:val="0"/>
        <w:spacing w:after="0" w:line="360" w:lineRule="auto"/>
        <w:ind w:left="3600" w:firstLine="720"/>
        <w:rPr>
          <w:rFonts w:ascii="Helvetica" w:hAnsi="Helvetica" w:cs="Helvetica"/>
          <w:sz w:val="22"/>
        </w:rPr>
      </w:pPr>
      <w:r w:rsidRPr="00556574">
        <w:rPr>
          <w:rFonts w:ascii="Helvetica" w:hAnsi="Helvetica" w:cs="Helvetica"/>
          <w:sz w:val="22"/>
        </w:rPr>
        <w:t>TEMP add to CL with the sum stored in CL</w:t>
      </w:r>
    </w:p>
    <w:p w14:paraId="3B512C9D" w14:textId="77777777" w:rsidR="00E85778" w:rsidRPr="00556574" w:rsidRDefault="00E85778" w:rsidP="00E85778">
      <w:pPr>
        <w:autoSpaceDE w:val="0"/>
        <w:autoSpaceDN w:val="0"/>
        <w:adjustRightInd w:val="0"/>
        <w:spacing w:after="0" w:line="360" w:lineRule="auto"/>
        <w:ind w:firstLine="420"/>
        <w:rPr>
          <w:rFonts w:ascii="Helvetica" w:hAnsi="Helvetica" w:cs="Helvetica"/>
          <w:sz w:val="22"/>
        </w:rPr>
      </w:pPr>
      <w:r w:rsidRPr="007A1992">
        <w:rPr>
          <w:rFonts w:ascii="Helvetica" w:hAnsi="Helvetica" w:cs="Helvetica"/>
          <w:sz w:val="20"/>
          <w:szCs w:val="18"/>
        </w:rPr>
        <w:t xml:space="preserve">ADD BX,TEMP[DI] </w:t>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556574">
        <w:rPr>
          <w:rFonts w:ascii="Helvetica" w:hAnsi="Helvetica" w:cs="Helvetica"/>
          <w:sz w:val="22"/>
        </w:rPr>
        <w:t xml:space="preserve">The word contents of the data segment memory </w:t>
      </w:r>
    </w:p>
    <w:p w14:paraId="342946D9" w14:textId="77777777" w:rsidR="00E85778" w:rsidRPr="00556574" w:rsidRDefault="00E85778" w:rsidP="00E85778">
      <w:pPr>
        <w:autoSpaceDE w:val="0"/>
        <w:autoSpaceDN w:val="0"/>
        <w:adjustRightInd w:val="0"/>
        <w:spacing w:after="0" w:line="360" w:lineRule="auto"/>
        <w:ind w:left="4320" w:firstLine="45"/>
        <w:rPr>
          <w:rFonts w:ascii="Helvetica" w:hAnsi="Helvetica" w:cs="Helvetica"/>
          <w:sz w:val="22"/>
        </w:rPr>
      </w:pPr>
      <w:r w:rsidRPr="00556574">
        <w:rPr>
          <w:rFonts w:ascii="Helvetica" w:hAnsi="Helvetica" w:cs="Helvetica"/>
          <w:sz w:val="22"/>
        </w:rPr>
        <w:t>location addressed by TEMP + DI add to BX with the sum stored in BX</w:t>
      </w:r>
    </w:p>
    <w:p w14:paraId="2E8FB512" w14:textId="77777777" w:rsidR="00E85778" w:rsidRPr="00556574" w:rsidRDefault="00E85778" w:rsidP="00E85778">
      <w:pPr>
        <w:autoSpaceDE w:val="0"/>
        <w:autoSpaceDN w:val="0"/>
        <w:adjustRightInd w:val="0"/>
        <w:spacing w:after="0" w:line="360" w:lineRule="auto"/>
        <w:ind w:left="2160" w:hanging="1740"/>
        <w:rPr>
          <w:rFonts w:ascii="Helvetica" w:hAnsi="Helvetica" w:cs="Helvetica"/>
          <w:sz w:val="22"/>
        </w:rPr>
      </w:pPr>
      <w:r w:rsidRPr="007A1992">
        <w:rPr>
          <w:rFonts w:ascii="Helvetica" w:hAnsi="Helvetica" w:cs="Helvetica"/>
          <w:sz w:val="20"/>
          <w:szCs w:val="18"/>
        </w:rPr>
        <w:t>ADD [BX+D],DL</w:t>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t xml:space="preserve"> </w:t>
      </w:r>
      <w:r w:rsidRPr="00556574">
        <w:rPr>
          <w:rFonts w:ascii="Helvetica" w:hAnsi="Helvetica" w:cs="Helvetica"/>
          <w:sz w:val="22"/>
        </w:rPr>
        <w:t xml:space="preserve">DL adds to the byte contents of the data segment </w:t>
      </w:r>
    </w:p>
    <w:p w14:paraId="5A223CE5" w14:textId="77777777" w:rsidR="00E85778" w:rsidRPr="00556574" w:rsidRDefault="00E85778" w:rsidP="00E85778">
      <w:pPr>
        <w:autoSpaceDE w:val="0"/>
        <w:autoSpaceDN w:val="0"/>
        <w:adjustRightInd w:val="0"/>
        <w:spacing w:after="0" w:line="360" w:lineRule="auto"/>
        <w:ind w:left="4320"/>
        <w:rPr>
          <w:rFonts w:ascii="Helvetica" w:hAnsi="Helvetica" w:cs="Helvetica"/>
          <w:sz w:val="22"/>
        </w:rPr>
      </w:pPr>
      <w:r w:rsidRPr="00556574">
        <w:rPr>
          <w:rFonts w:ascii="Helvetica" w:hAnsi="Helvetica" w:cs="Helvetica"/>
          <w:sz w:val="22"/>
        </w:rPr>
        <w:t>memory location addressed by BX + DI with the sum stored in the same memory location</w:t>
      </w:r>
    </w:p>
    <w:p w14:paraId="6E86F05C" w14:textId="77777777" w:rsidR="00E85778" w:rsidRPr="00556574" w:rsidRDefault="00E85778" w:rsidP="00E85778">
      <w:pPr>
        <w:autoSpaceDE w:val="0"/>
        <w:autoSpaceDN w:val="0"/>
        <w:adjustRightInd w:val="0"/>
        <w:spacing w:after="0" w:line="360" w:lineRule="auto"/>
        <w:ind w:firstLine="420"/>
        <w:rPr>
          <w:rFonts w:ascii="Helvetica" w:hAnsi="Helvetica" w:cs="Helvetica"/>
          <w:sz w:val="22"/>
        </w:rPr>
      </w:pPr>
      <w:r w:rsidRPr="007A1992">
        <w:rPr>
          <w:rFonts w:ascii="Helvetica" w:hAnsi="Helvetica" w:cs="Helvetica"/>
          <w:sz w:val="20"/>
          <w:szCs w:val="18"/>
        </w:rPr>
        <w:t xml:space="preserve">ADD BYTE PTR [DI],3 </w:t>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556574">
        <w:rPr>
          <w:rFonts w:ascii="Helvetica" w:hAnsi="Helvetica" w:cs="Helvetica"/>
          <w:sz w:val="22"/>
        </w:rPr>
        <w:t xml:space="preserve">A 3 adds to the byte contents of the data segment </w:t>
      </w:r>
    </w:p>
    <w:p w14:paraId="49BFEB16" w14:textId="77777777" w:rsidR="00E85778" w:rsidRPr="00556574" w:rsidRDefault="00E85778" w:rsidP="00E85778">
      <w:pPr>
        <w:autoSpaceDE w:val="0"/>
        <w:autoSpaceDN w:val="0"/>
        <w:adjustRightInd w:val="0"/>
        <w:spacing w:after="0" w:line="360" w:lineRule="auto"/>
        <w:ind w:left="4320"/>
        <w:rPr>
          <w:rFonts w:ascii="Helvetica" w:hAnsi="Helvetica" w:cs="Helvetica"/>
          <w:sz w:val="22"/>
        </w:rPr>
      </w:pPr>
      <w:r w:rsidRPr="00556574">
        <w:rPr>
          <w:rFonts w:ascii="Helvetica" w:hAnsi="Helvetica" w:cs="Helvetica"/>
          <w:sz w:val="22"/>
        </w:rPr>
        <w:t>memory location addressed by DI with the sum stored in the same location</w:t>
      </w:r>
    </w:p>
    <w:p w14:paraId="62AA99F6" w14:textId="77777777" w:rsidR="00E85778" w:rsidRPr="00556574" w:rsidRDefault="00E85778" w:rsidP="00E85778">
      <w:pPr>
        <w:autoSpaceDE w:val="0"/>
        <w:autoSpaceDN w:val="0"/>
        <w:adjustRightInd w:val="0"/>
        <w:spacing w:after="0" w:line="360" w:lineRule="auto"/>
        <w:ind w:firstLine="420"/>
        <w:rPr>
          <w:rFonts w:ascii="Helvetica" w:hAnsi="Helvetica" w:cs="Helvetica"/>
          <w:sz w:val="22"/>
        </w:rPr>
      </w:pPr>
      <w:r w:rsidRPr="007A1992">
        <w:rPr>
          <w:rFonts w:ascii="Helvetica" w:hAnsi="Helvetica" w:cs="Helvetica"/>
          <w:sz w:val="20"/>
          <w:szCs w:val="18"/>
        </w:rPr>
        <w:t xml:space="preserve">ADD BX,[EAX+2*ECX] </w:t>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556574">
        <w:rPr>
          <w:rFonts w:ascii="Helvetica" w:hAnsi="Helvetica" w:cs="Helvetica"/>
          <w:sz w:val="22"/>
        </w:rPr>
        <w:t xml:space="preserve">The word contents of the data segment memory </w:t>
      </w:r>
    </w:p>
    <w:p w14:paraId="45E14C95" w14:textId="77777777" w:rsidR="00E85778" w:rsidRPr="00556574" w:rsidRDefault="00E85778" w:rsidP="00E85778">
      <w:pPr>
        <w:autoSpaceDE w:val="0"/>
        <w:autoSpaceDN w:val="0"/>
        <w:adjustRightInd w:val="0"/>
        <w:spacing w:after="0" w:line="360" w:lineRule="auto"/>
        <w:ind w:left="4320"/>
        <w:rPr>
          <w:rFonts w:ascii="Helvetica" w:hAnsi="Helvetica" w:cs="Helvetica"/>
          <w:sz w:val="22"/>
        </w:rPr>
      </w:pPr>
      <w:r w:rsidRPr="00556574">
        <w:rPr>
          <w:rFonts w:ascii="Helvetica" w:hAnsi="Helvetica" w:cs="Helvetica"/>
          <w:sz w:val="22"/>
        </w:rPr>
        <w:t>location addressed by EAX plus 2 times ECX add to BX with the sum stored in BX</w:t>
      </w:r>
    </w:p>
    <w:p w14:paraId="6F43BE47" w14:textId="77777777" w:rsidR="00E85778" w:rsidRPr="007A1992" w:rsidRDefault="00E85778" w:rsidP="00E85778">
      <w:pPr>
        <w:autoSpaceDE w:val="0"/>
        <w:autoSpaceDN w:val="0"/>
        <w:adjustRightInd w:val="0"/>
        <w:spacing w:after="0" w:line="360" w:lineRule="auto"/>
        <w:ind w:firstLine="420"/>
        <w:rPr>
          <w:rFonts w:ascii="Helvetica" w:hAnsi="Helvetica" w:cs="Helvetica"/>
          <w:sz w:val="20"/>
          <w:szCs w:val="18"/>
        </w:rPr>
      </w:pPr>
      <w:r w:rsidRPr="007A1992">
        <w:rPr>
          <w:rFonts w:ascii="Helvetica" w:hAnsi="Helvetica" w:cs="Helvetica"/>
          <w:sz w:val="20"/>
          <w:szCs w:val="18"/>
        </w:rPr>
        <w:t xml:space="preserve">ADD RAX,RBX </w:t>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t>RBX adds to RAX with the sum stored in RAX (64-bit mode)</w:t>
      </w:r>
    </w:p>
    <w:p w14:paraId="14E794F2" w14:textId="77777777" w:rsidR="00E85778" w:rsidRPr="00556574" w:rsidRDefault="00E85778" w:rsidP="00E85778">
      <w:pPr>
        <w:autoSpaceDE w:val="0"/>
        <w:autoSpaceDN w:val="0"/>
        <w:adjustRightInd w:val="0"/>
        <w:spacing w:after="0" w:line="360" w:lineRule="auto"/>
        <w:ind w:firstLine="420"/>
        <w:rPr>
          <w:rFonts w:ascii="Helvetica" w:hAnsi="Helvetica" w:cs="Helvetica"/>
          <w:sz w:val="22"/>
        </w:rPr>
      </w:pPr>
      <w:r w:rsidRPr="007A1992">
        <w:rPr>
          <w:rFonts w:ascii="Helvetica" w:hAnsi="Helvetica" w:cs="Helvetica"/>
          <w:sz w:val="20"/>
          <w:szCs w:val="18"/>
        </w:rPr>
        <w:t xml:space="preserve">ADD EDX,[RAX+RCX] </w:t>
      </w:r>
      <w:r w:rsidRPr="007A1992">
        <w:rPr>
          <w:rFonts w:ascii="Helvetica" w:hAnsi="Helvetica" w:cs="Helvetica"/>
          <w:sz w:val="20"/>
          <w:szCs w:val="18"/>
        </w:rPr>
        <w:tab/>
      </w:r>
      <w:r w:rsidRPr="007A1992">
        <w:rPr>
          <w:rFonts w:ascii="Helvetica" w:hAnsi="Helvetica" w:cs="Helvetica"/>
          <w:sz w:val="20"/>
          <w:szCs w:val="18"/>
        </w:rPr>
        <w:tab/>
      </w:r>
      <w:r w:rsidRPr="007A1992">
        <w:rPr>
          <w:rFonts w:ascii="Helvetica" w:hAnsi="Helvetica" w:cs="Helvetica"/>
          <w:sz w:val="20"/>
          <w:szCs w:val="18"/>
        </w:rPr>
        <w:tab/>
      </w:r>
      <w:r w:rsidRPr="00556574">
        <w:rPr>
          <w:rFonts w:ascii="Helvetica" w:hAnsi="Helvetica" w:cs="Helvetica"/>
          <w:sz w:val="22"/>
        </w:rPr>
        <w:t xml:space="preserve">The double word in EDX is added to the double word </w:t>
      </w:r>
    </w:p>
    <w:p w14:paraId="1349B1CD" w14:textId="77777777" w:rsidR="00E85778" w:rsidRPr="00556574" w:rsidRDefault="00E85778" w:rsidP="00E85778">
      <w:pPr>
        <w:autoSpaceDE w:val="0"/>
        <w:autoSpaceDN w:val="0"/>
        <w:adjustRightInd w:val="0"/>
        <w:spacing w:after="0" w:line="360" w:lineRule="auto"/>
        <w:ind w:left="4320"/>
        <w:rPr>
          <w:rFonts w:ascii="Helvetica" w:hAnsi="Helvetica" w:cs="Helvetica"/>
          <w:sz w:val="22"/>
        </w:rPr>
      </w:pPr>
      <w:r w:rsidRPr="00556574">
        <w:rPr>
          <w:rFonts w:ascii="Helvetica" w:hAnsi="Helvetica" w:cs="Helvetica"/>
          <w:sz w:val="22"/>
        </w:rPr>
        <w:t>addressed by the sum of RAX and RCX and the sum is stored in EDX (64-bit mode)</w:t>
      </w:r>
    </w:p>
    <w:p w14:paraId="0D36CD8F" w14:textId="77777777" w:rsidR="00E85778" w:rsidRDefault="00E85778" w:rsidP="00E85778">
      <w:pPr>
        <w:spacing w:after="0" w:line="360" w:lineRule="auto"/>
      </w:pPr>
      <w:r>
        <w:rPr>
          <w:rFonts w:ascii="Helvetica-Condensed-Bold" w:hAnsi="Helvetica-Condensed-Bold" w:cs="Helvetica-Condensed-Bold"/>
          <w:b/>
          <w:bCs/>
        </w:rPr>
        <w:t xml:space="preserve">Register Addition. </w:t>
      </w:r>
      <w:r>
        <w:t>Example+1 shows a simple sequence of instructions that uses register addition to add the contents of several registers. In this example, the contents of AX, BX, CX, and DX are added to form a 16-bit result stored in the AX register.</w:t>
      </w:r>
    </w:p>
    <w:p w14:paraId="0A789063" w14:textId="77777777" w:rsidR="00E85778" w:rsidRDefault="00E85778" w:rsidP="00E85778">
      <w:pPr>
        <w:spacing w:after="0" w:line="360" w:lineRule="auto"/>
        <w:ind w:firstLine="720"/>
        <w:rPr>
          <w:rFonts w:ascii="Helvetica-Bold" w:hAnsi="Helvetica-Bold" w:cs="Helvetica-Bold"/>
          <w:b/>
          <w:bCs/>
          <w:sz w:val="18"/>
          <w:szCs w:val="18"/>
        </w:rPr>
      </w:pPr>
      <w:r>
        <w:rPr>
          <w:rFonts w:ascii="Helvetica-Bold" w:hAnsi="Helvetica-Bold" w:cs="Helvetica-Bold"/>
          <w:b/>
          <w:bCs/>
          <w:sz w:val="18"/>
          <w:szCs w:val="18"/>
        </w:rPr>
        <w:t>EXAMPLE +1</w:t>
      </w:r>
    </w:p>
    <w:p w14:paraId="4E47EA99" w14:textId="77777777" w:rsidR="00E85778" w:rsidRPr="00496805" w:rsidRDefault="00E85778" w:rsidP="00E85778">
      <w:pPr>
        <w:spacing w:after="0" w:line="360" w:lineRule="auto"/>
        <w:ind w:left="720" w:firstLine="720"/>
        <w:rPr>
          <w:rFonts w:ascii="Courier" w:eastAsia="Courier" w:hAnsi="Helvetica-Condensed-Bold" w:cs="Courier"/>
          <w:sz w:val="22"/>
          <w:szCs w:val="16"/>
        </w:rPr>
      </w:pPr>
      <w:r w:rsidRPr="00496805">
        <w:rPr>
          <w:rFonts w:ascii="Courier" w:eastAsia="Courier" w:hAnsi="Helvetica-Condensed-Bold" w:cs="Courier"/>
          <w:sz w:val="22"/>
          <w:szCs w:val="16"/>
        </w:rPr>
        <w:t>0000 03 C3 ADD AX,BX</w:t>
      </w:r>
    </w:p>
    <w:p w14:paraId="37FFD81C" w14:textId="77777777" w:rsidR="00E85778" w:rsidRPr="00496805" w:rsidRDefault="00E85778" w:rsidP="00E85778">
      <w:pPr>
        <w:spacing w:after="0" w:line="360" w:lineRule="auto"/>
        <w:ind w:left="720" w:firstLine="720"/>
        <w:rPr>
          <w:rFonts w:ascii="Courier" w:eastAsia="Courier" w:hAnsi="Helvetica-Condensed-Bold" w:cs="Courier"/>
          <w:sz w:val="22"/>
          <w:szCs w:val="16"/>
        </w:rPr>
      </w:pPr>
      <w:r w:rsidRPr="00496805">
        <w:rPr>
          <w:rFonts w:ascii="Courier" w:eastAsia="Courier" w:hAnsi="Helvetica-Condensed-Bold" w:cs="Courier"/>
          <w:sz w:val="22"/>
          <w:szCs w:val="16"/>
        </w:rPr>
        <w:t>0002 03 C1 ADD AX,CX</w:t>
      </w:r>
    </w:p>
    <w:p w14:paraId="6D126C8E" w14:textId="77777777" w:rsidR="00E85778" w:rsidRPr="00496805" w:rsidRDefault="00E85778" w:rsidP="00E85778">
      <w:pPr>
        <w:spacing w:after="0" w:line="360" w:lineRule="auto"/>
        <w:ind w:left="720" w:firstLine="720"/>
        <w:rPr>
          <w:rFonts w:ascii="Courier" w:eastAsia="Courier" w:hAnsi="Helvetica-Condensed-Bold" w:cs="Courier"/>
          <w:sz w:val="22"/>
          <w:szCs w:val="16"/>
        </w:rPr>
      </w:pPr>
      <w:r w:rsidRPr="00496805">
        <w:rPr>
          <w:rFonts w:ascii="Courier" w:eastAsia="Courier" w:hAnsi="Helvetica-Condensed-Bold" w:cs="Courier"/>
          <w:sz w:val="22"/>
          <w:szCs w:val="16"/>
        </w:rPr>
        <w:t>0004 03 C2 ADD AX,DX</w:t>
      </w:r>
    </w:p>
    <w:p w14:paraId="76DB813D" w14:textId="77777777" w:rsidR="00E85778" w:rsidRDefault="00E85778" w:rsidP="00E85778">
      <w:pPr>
        <w:spacing w:after="0" w:line="360" w:lineRule="auto"/>
        <w:ind w:firstLine="720"/>
      </w:pPr>
      <w:r>
        <w:t xml:space="preserve">Whenever arithmetic and logic instructions execute, the contents of the flag register change. Note that the contents of the interrupt, trap, and other flags do not change due to arithmetic and logic instructions. Only the flags located in the rightmost 8 bits of the flag register and the overflow flag change. These rightmost flags denote the result of the arithmetic or a logic operation. Any ADD instruction </w:t>
      </w:r>
      <w:r>
        <w:lastRenderedPageBreak/>
        <w:t>modifies the contents of the sign, zero, carry, auxiliary carry, parity, and overflow flags. The flag bits never change for most of the data transfer instructions.</w:t>
      </w:r>
    </w:p>
    <w:p w14:paraId="5DF9F286" w14:textId="77777777" w:rsidR="00E85778" w:rsidRDefault="00E85778" w:rsidP="00E85778">
      <w:pPr>
        <w:spacing w:after="0" w:line="360" w:lineRule="auto"/>
      </w:pPr>
      <w:r w:rsidRPr="00C03AA0">
        <w:rPr>
          <w:b/>
          <w:bCs/>
        </w:rPr>
        <w:t>Immediate Addition.</w:t>
      </w:r>
      <w:r>
        <w:rPr>
          <w:rFonts w:ascii="Helvetica-Condensed-Bold" w:hAnsi="Helvetica-Condensed-Bold" w:cs="Helvetica-Condensed-Bold"/>
          <w:b/>
          <w:bCs/>
        </w:rPr>
        <w:t xml:space="preserve"> </w:t>
      </w:r>
      <w:r>
        <w:t>Immediate addition is employed whenever constant or known data are added. An 8-bit immediate addition appears in Example 5-2. In this example, DL is first loaded with 12H by using an immediate move instruction. Next, 33H is added to the 12H in DL by an immediate addition instruction. After the addition, the sum (45H) moves into register DL and the flags change, as follows:</w:t>
      </w:r>
    </w:p>
    <w:p w14:paraId="58D9F823" w14:textId="77777777" w:rsidR="00E85778" w:rsidRDefault="00E85778" w:rsidP="00E85778">
      <w:pPr>
        <w:spacing w:after="0" w:line="360" w:lineRule="auto"/>
        <w:ind w:left="720" w:firstLine="720"/>
        <w:rPr>
          <w:rFonts w:ascii="Helvetica-Bold" w:hAnsi="Helvetica-Bold" w:cs="Helvetica-Bold"/>
          <w:b/>
          <w:bCs/>
          <w:sz w:val="18"/>
          <w:szCs w:val="18"/>
        </w:rPr>
      </w:pPr>
      <w:r>
        <w:rPr>
          <w:rFonts w:ascii="Helvetica-Bold" w:hAnsi="Helvetica-Bold" w:cs="Helvetica-Bold"/>
          <w:b/>
          <w:bCs/>
          <w:sz w:val="18"/>
          <w:szCs w:val="18"/>
        </w:rPr>
        <w:t>EXAMPLE +2</w:t>
      </w:r>
    </w:p>
    <w:p w14:paraId="3D11416A" w14:textId="77777777" w:rsidR="00E85778" w:rsidRPr="00836FC4" w:rsidRDefault="00E85778" w:rsidP="00E85778">
      <w:pPr>
        <w:spacing w:after="0" w:line="360" w:lineRule="auto"/>
        <w:ind w:firstLine="720"/>
        <w:rPr>
          <w:rFonts w:ascii="Courier" w:eastAsia="Courier" w:hAnsi="Helvetica-Condensed-Bold" w:cs="Courier"/>
          <w:sz w:val="22"/>
          <w:szCs w:val="16"/>
        </w:rPr>
      </w:pPr>
      <w:r w:rsidRPr="00836FC4">
        <w:rPr>
          <w:rFonts w:ascii="Courier" w:eastAsia="Courier" w:hAnsi="Helvetica-Condensed-Bold" w:cs="Courier"/>
          <w:sz w:val="22"/>
          <w:szCs w:val="16"/>
        </w:rPr>
        <w:t>0000 B2 12 MOV DL,12H</w:t>
      </w:r>
    </w:p>
    <w:p w14:paraId="5A074C28" w14:textId="77777777" w:rsidR="00E85778" w:rsidRPr="00836FC4" w:rsidRDefault="00E85778" w:rsidP="00E85778">
      <w:pPr>
        <w:spacing w:after="0" w:line="360" w:lineRule="auto"/>
        <w:ind w:firstLine="720"/>
        <w:rPr>
          <w:rFonts w:ascii="Courier" w:eastAsia="Courier" w:hAnsi="Helvetica-Condensed-Bold" w:cs="Courier"/>
          <w:sz w:val="22"/>
          <w:szCs w:val="16"/>
        </w:rPr>
      </w:pPr>
      <w:r w:rsidRPr="00836FC4">
        <w:rPr>
          <w:rFonts w:ascii="Courier" w:eastAsia="Courier" w:hAnsi="Helvetica-Condensed-Bold" w:cs="Courier"/>
          <w:sz w:val="22"/>
          <w:szCs w:val="16"/>
        </w:rPr>
        <w:t>0002 80 C2 33 ADD DL,33H</w:t>
      </w:r>
    </w:p>
    <w:p w14:paraId="650193C3" w14:textId="77777777" w:rsidR="00E85778" w:rsidRDefault="00E85778" w:rsidP="00E85778">
      <w:pPr>
        <w:spacing w:after="0" w:line="360" w:lineRule="auto"/>
      </w:pPr>
      <w:r w:rsidRPr="00C83916">
        <w:rPr>
          <w:b/>
          <w:bCs/>
        </w:rPr>
        <w:t>Memory-to-Register Addition</w:t>
      </w:r>
      <w:r>
        <w:rPr>
          <w:rFonts w:ascii="Helvetica-Condensed-Bold" w:hAnsi="Helvetica-Condensed-Bold" w:cs="Helvetica-Condensed-Bold"/>
          <w:b/>
          <w:bCs/>
        </w:rPr>
        <w:t xml:space="preserve">. </w:t>
      </w:r>
      <w:r>
        <w:t>Suppose that an application requires memory data to be added to the AL register. Example +3 shows an example that adds two consecutive bytes of data, stored at the data segment offset locations NUMB and NUMB+1, to the AL register.</w:t>
      </w:r>
    </w:p>
    <w:p w14:paraId="088E9C00" w14:textId="77777777" w:rsidR="00E85778" w:rsidRDefault="00E85778" w:rsidP="00E85778">
      <w:pPr>
        <w:spacing w:after="0" w:line="360" w:lineRule="auto"/>
        <w:ind w:left="720" w:firstLine="720"/>
        <w:rPr>
          <w:rFonts w:ascii="Helvetica-Bold" w:hAnsi="Helvetica-Bold" w:cs="Helvetica-Bold"/>
          <w:b/>
          <w:bCs/>
          <w:sz w:val="18"/>
          <w:szCs w:val="18"/>
        </w:rPr>
      </w:pPr>
      <w:r>
        <w:rPr>
          <w:rFonts w:ascii="Helvetica-Bold" w:hAnsi="Helvetica-Bold" w:cs="Helvetica-Bold"/>
          <w:b/>
          <w:bCs/>
          <w:sz w:val="18"/>
          <w:szCs w:val="18"/>
        </w:rPr>
        <w:t>EXAMPLE +3</w:t>
      </w:r>
    </w:p>
    <w:p w14:paraId="62035EA6" w14:textId="77777777" w:rsidR="00E85778" w:rsidRPr="00836FC4" w:rsidRDefault="00E85778" w:rsidP="00E85778">
      <w:pPr>
        <w:spacing w:after="0" w:line="360" w:lineRule="auto"/>
        <w:ind w:firstLine="720"/>
        <w:rPr>
          <w:rFonts w:ascii="Courier" w:eastAsia="Courier" w:hAnsi="Helvetica-Condensed-Bold" w:cs="Courier"/>
          <w:sz w:val="22"/>
          <w:szCs w:val="16"/>
        </w:rPr>
      </w:pPr>
      <w:r w:rsidRPr="00836FC4">
        <w:rPr>
          <w:rFonts w:ascii="Courier" w:eastAsia="Courier" w:hAnsi="Helvetica-Condensed-Bold" w:cs="Courier"/>
          <w:sz w:val="22"/>
          <w:szCs w:val="16"/>
        </w:rPr>
        <w:t xml:space="preserve">0000 BF 0000 R </w:t>
      </w:r>
      <w:r w:rsidRPr="00836FC4">
        <w:rPr>
          <w:rFonts w:ascii="Courier" w:eastAsia="Courier" w:hAnsi="Helvetica-Condensed-Bold" w:cs="Courier"/>
          <w:sz w:val="22"/>
          <w:szCs w:val="16"/>
        </w:rPr>
        <w:tab/>
        <w:t>MOV DI,</w:t>
      </w:r>
      <w:r>
        <w:rPr>
          <w:rFonts w:ascii="Courier" w:eastAsia="Courier" w:hAnsi="Helvetica-Condensed-Bold" w:cs="Courier"/>
          <w:sz w:val="22"/>
          <w:szCs w:val="16"/>
        </w:rPr>
        <w:t xml:space="preserve"> </w:t>
      </w:r>
      <w:r w:rsidRPr="00836FC4">
        <w:rPr>
          <w:rFonts w:ascii="Courier" w:eastAsia="Courier" w:hAnsi="Helvetica-Condensed-Bold" w:cs="Courier"/>
          <w:sz w:val="22"/>
          <w:szCs w:val="16"/>
        </w:rPr>
        <w:t xml:space="preserve">OFFSET NUMB </w:t>
      </w:r>
      <w:r w:rsidRPr="00836FC4">
        <w:rPr>
          <w:rFonts w:ascii="Courier" w:eastAsia="Courier" w:hAnsi="Helvetica-Condensed-Bold" w:cs="Courier"/>
          <w:sz w:val="22"/>
          <w:szCs w:val="16"/>
        </w:rPr>
        <w:tab/>
      </w:r>
      <w:r w:rsidRPr="00836FC4">
        <w:rPr>
          <w:rFonts w:ascii="Courier" w:eastAsia="Courier" w:hAnsi="Helvetica-Condensed-Bold" w:cs="Courier"/>
          <w:sz w:val="22"/>
          <w:szCs w:val="16"/>
        </w:rPr>
        <w:tab/>
        <w:t>;address NUMB</w:t>
      </w:r>
    </w:p>
    <w:p w14:paraId="3652FE6A" w14:textId="77777777" w:rsidR="00E85778" w:rsidRPr="00836FC4" w:rsidRDefault="00E85778" w:rsidP="00E85778">
      <w:pPr>
        <w:spacing w:after="0" w:line="360" w:lineRule="auto"/>
        <w:ind w:firstLine="720"/>
        <w:rPr>
          <w:rFonts w:ascii="Courier" w:eastAsia="Courier" w:hAnsi="Helvetica-Condensed-Bold" w:cs="Courier"/>
          <w:sz w:val="22"/>
          <w:szCs w:val="16"/>
        </w:rPr>
      </w:pPr>
      <w:r w:rsidRPr="00836FC4">
        <w:rPr>
          <w:rFonts w:ascii="Courier" w:eastAsia="Courier" w:hAnsi="Helvetica-Condensed-Bold" w:cs="Courier"/>
          <w:sz w:val="22"/>
          <w:szCs w:val="16"/>
        </w:rPr>
        <w:t xml:space="preserve">0003 B0 00 </w:t>
      </w:r>
      <w:r w:rsidRPr="00836FC4">
        <w:rPr>
          <w:rFonts w:ascii="Courier" w:eastAsia="Courier" w:hAnsi="Helvetica-Condensed-Bold" w:cs="Courier"/>
          <w:sz w:val="22"/>
          <w:szCs w:val="16"/>
        </w:rPr>
        <w:tab/>
      </w:r>
      <w:r w:rsidRPr="00836FC4">
        <w:rPr>
          <w:rFonts w:ascii="Courier" w:eastAsia="Courier" w:hAnsi="Helvetica-Condensed-Bold" w:cs="Courier"/>
          <w:sz w:val="22"/>
          <w:szCs w:val="16"/>
        </w:rPr>
        <w:tab/>
        <w:t xml:space="preserve">MOV AL,0 </w:t>
      </w:r>
      <w:r w:rsidRPr="00836FC4">
        <w:rPr>
          <w:rFonts w:ascii="Courier" w:eastAsia="Courier" w:hAnsi="Helvetica-Condensed-Bold" w:cs="Courier"/>
          <w:sz w:val="22"/>
          <w:szCs w:val="16"/>
        </w:rPr>
        <w:tab/>
      </w:r>
      <w:r w:rsidRPr="00836FC4">
        <w:rPr>
          <w:rFonts w:ascii="Courier" w:eastAsia="Courier" w:hAnsi="Helvetica-Condensed-Bold" w:cs="Courier"/>
          <w:sz w:val="22"/>
          <w:szCs w:val="16"/>
        </w:rPr>
        <w:tab/>
      </w:r>
      <w:r w:rsidRPr="00836FC4">
        <w:rPr>
          <w:rFonts w:ascii="Courier" w:eastAsia="Courier" w:hAnsi="Helvetica-Condensed-Bold" w:cs="Courier"/>
          <w:sz w:val="22"/>
          <w:szCs w:val="16"/>
        </w:rPr>
        <w:tab/>
        <w:t>;clear sum</w:t>
      </w:r>
    </w:p>
    <w:p w14:paraId="28F708DE" w14:textId="77777777" w:rsidR="00E85778" w:rsidRPr="00836FC4" w:rsidRDefault="00E85778" w:rsidP="00E85778">
      <w:pPr>
        <w:spacing w:after="0" w:line="360" w:lineRule="auto"/>
        <w:ind w:firstLine="720"/>
        <w:rPr>
          <w:rFonts w:ascii="Courier" w:eastAsia="Courier" w:hAnsi="Helvetica-Condensed-Bold" w:cs="Courier"/>
          <w:sz w:val="22"/>
          <w:szCs w:val="16"/>
        </w:rPr>
      </w:pPr>
      <w:r w:rsidRPr="00836FC4">
        <w:rPr>
          <w:rFonts w:ascii="Courier" w:eastAsia="Courier" w:hAnsi="Helvetica-Condensed-Bold" w:cs="Courier"/>
          <w:sz w:val="22"/>
          <w:szCs w:val="16"/>
        </w:rPr>
        <w:t xml:space="preserve">0005 02 05 </w:t>
      </w:r>
      <w:r w:rsidRPr="00836FC4">
        <w:rPr>
          <w:rFonts w:ascii="Courier" w:eastAsia="Courier" w:hAnsi="Helvetica-Condensed-Bold" w:cs="Courier"/>
          <w:sz w:val="22"/>
          <w:szCs w:val="16"/>
        </w:rPr>
        <w:tab/>
      </w:r>
      <w:r w:rsidRPr="00836FC4">
        <w:rPr>
          <w:rFonts w:ascii="Courier" w:eastAsia="Courier" w:hAnsi="Helvetica-Condensed-Bold" w:cs="Courier"/>
          <w:sz w:val="22"/>
          <w:szCs w:val="16"/>
        </w:rPr>
        <w:tab/>
        <w:t xml:space="preserve">ADD AL,[DI] </w:t>
      </w:r>
      <w:r w:rsidRPr="00836FC4">
        <w:rPr>
          <w:rFonts w:ascii="Courier" w:eastAsia="Courier" w:hAnsi="Helvetica-Condensed-Bold" w:cs="Courier"/>
          <w:sz w:val="22"/>
          <w:szCs w:val="16"/>
        </w:rPr>
        <w:tab/>
      </w:r>
      <w:r w:rsidRPr="00836FC4">
        <w:rPr>
          <w:rFonts w:ascii="Courier" w:eastAsia="Courier" w:hAnsi="Helvetica-Condensed-Bold" w:cs="Courier"/>
          <w:sz w:val="22"/>
          <w:szCs w:val="16"/>
        </w:rPr>
        <w:tab/>
      </w:r>
      <w:r w:rsidRPr="00836FC4">
        <w:rPr>
          <w:rFonts w:ascii="Courier" w:eastAsia="Courier" w:hAnsi="Helvetica-Condensed-Bold" w:cs="Courier"/>
          <w:sz w:val="22"/>
          <w:szCs w:val="16"/>
        </w:rPr>
        <w:tab/>
        <w:t>;add NUMB</w:t>
      </w:r>
    </w:p>
    <w:p w14:paraId="281BF6C1" w14:textId="77777777" w:rsidR="00E85778" w:rsidRPr="00836FC4" w:rsidRDefault="00E85778" w:rsidP="00E85778">
      <w:pPr>
        <w:spacing w:after="0" w:line="360" w:lineRule="auto"/>
        <w:ind w:firstLine="720"/>
        <w:rPr>
          <w:rFonts w:ascii="Courier" w:eastAsia="Courier" w:hAnsi="Helvetica-Condensed-Bold" w:cs="Courier"/>
          <w:sz w:val="22"/>
          <w:szCs w:val="16"/>
        </w:rPr>
      </w:pPr>
      <w:r w:rsidRPr="00836FC4">
        <w:rPr>
          <w:rFonts w:ascii="Courier" w:eastAsia="Courier" w:hAnsi="Helvetica-Condensed-Bold" w:cs="Courier"/>
          <w:sz w:val="22"/>
          <w:szCs w:val="16"/>
        </w:rPr>
        <w:t xml:space="preserve">0007 02 45 01 </w:t>
      </w:r>
      <w:r w:rsidRPr="00836FC4">
        <w:rPr>
          <w:rFonts w:ascii="Courier" w:eastAsia="Courier" w:hAnsi="Helvetica-Condensed-Bold" w:cs="Courier"/>
          <w:sz w:val="22"/>
          <w:szCs w:val="16"/>
        </w:rPr>
        <w:tab/>
      </w:r>
      <w:r w:rsidRPr="00836FC4">
        <w:rPr>
          <w:rFonts w:ascii="Courier" w:eastAsia="Courier" w:hAnsi="Helvetica-Condensed-Bold" w:cs="Courier"/>
          <w:sz w:val="22"/>
          <w:szCs w:val="16"/>
        </w:rPr>
        <w:tab/>
        <w:t xml:space="preserve">ADD AL,[DI+1] </w:t>
      </w:r>
      <w:r w:rsidRPr="00836FC4">
        <w:rPr>
          <w:rFonts w:ascii="Courier" w:eastAsia="Courier" w:hAnsi="Helvetica-Condensed-Bold" w:cs="Courier"/>
          <w:sz w:val="22"/>
          <w:szCs w:val="16"/>
        </w:rPr>
        <w:tab/>
      </w:r>
      <w:r w:rsidRPr="00836FC4">
        <w:rPr>
          <w:rFonts w:ascii="Courier" w:eastAsia="Courier" w:hAnsi="Helvetica-Condensed-Bold" w:cs="Courier"/>
          <w:sz w:val="22"/>
          <w:szCs w:val="16"/>
        </w:rPr>
        <w:tab/>
      </w:r>
      <w:r w:rsidRPr="00836FC4">
        <w:rPr>
          <w:rFonts w:ascii="Courier" w:eastAsia="Courier" w:hAnsi="Helvetica-Condensed-Bold" w:cs="Courier"/>
          <w:sz w:val="22"/>
          <w:szCs w:val="16"/>
        </w:rPr>
        <w:tab/>
        <w:t>;add NUMB+1</w:t>
      </w:r>
    </w:p>
    <w:p w14:paraId="53D6163D" w14:textId="77777777" w:rsidR="00E85778" w:rsidRDefault="00E85778" w:rsidP="00E85778">
      <w:pPr>
        <w:spacing w:after="0" w:line="360" w:lineRule="auto"/>
      </w:pPr>
      <w:r>
        <w:t>The first instruction loads the destination index register (DI) with offset address NUMB. The DI register, used in this example, addresses data in the data segment beginning at memory location NUMB. After clearing the sum to zero, the ADD AL,[DI] instruction adds the contents of memory location NUMB to AL. Finally, the ADD AL,[DI+1 ] instruction adds the contents of memory location NUMB plus 1 byte to the AL register. After both ADD instructions execute, the result appears in the AL register as the sum of the contents of NUMB plus the contents of NUMB+1 .</w:t>
      </w:r>
    </w:p>
    <w:p w14:paraId="572010FA" w14:textId="77777777" w:rsidR="00E85778" w:rsidRDefault="00E85778" w:rsidP="00E85778">
      <w:pPr>
        <w:spacing w:after="0" w:line="360" w:lineRule="auto"/>
      </w:pPr>
      <w:r w:rsidRPr="00C83916">
        <w:rPr>
          <w:b/>
          <w:bCs/>
        </w:rPr>
        <w:t>Array Addition.</w:t>
      </w:r>
      <w:r>
        <w:rPr>
          <w:rFonts w:ascii="Helvetica-Condensed-Bold" w:hAnsi="Helvetica-Condensed-Bold" w:cs="Helvetica-Condensed-Bold"/>
          <w:b/>
          <w:bCs/>
        </w:rPr>
        <w:t xml:space="preserve"> </w:t>
      </w:r>
      <w:r>
        <w:t>Memory arrays are sequential lists of data. Suppose that an array of data (ARRAY) contains 10 bytes, numbered from element 0 through element 9. Example +4 shows how to add the contents of array elements 3, 5, and 7 together.</w:t>
      </w:r>
    </w:p>
    <w:p w14:paraId="04383977" w14:textId="77777777" w:rsidR="00E85778" w:rsidRDefault="00E85778" w:rsidP="00E85778">
      <w:pPr>
        <w:spacing w:after="0" w:line="360" w:lineRule="auto"/>
      </w:pPr>
      <w:r>
        <w:t>This example first clears AL to 0, so it can be used to accumulate the sum. Next, register SI is loaded with a 3 to initially address array element 3. The ADD AL,ARRAY[SI] instruction adds the contents of array element 3 to the sum in AL. The instructions that follow add array elements 5 and 7 to the sum in AL, using a 3 in SI plus a displacement of 2 to address element 5, and a displacement of 4 to address element 7.</w:t>
      </w:r>
    </w:p>
    <w:p w14:paraId="7C013A42" w14:textId="77777777" w:rsidR="00E85778" w:rsidRPr="00123130" w:rsidRDefault="00E85778" w:rsidP="00E85778">
      <w:pPr>
        <w:spacing w:after="0" w:line="360" w:lineRule="auto"/>
        <w:ind w:left="720" w:firstLine="720"/>
        <w:rPr>
          <w:rFonts w:ascii="Helvetica-Bold" w:hAnsi="Helvetica-Bold" w:cs="Helvetica-Bold"/>
          <w:b/>
          <w:bCs/>
          <w:sz w:val="22"/>
        </w:rPr>
      </w:pPr>
      <w:r w:rsidRPr="00123130">
        <w:rPr>
          <w:rFonts w:ascii="Helvetica-Bold" w:hAnsi="Helvetica-Bold" w:cs="Helvetica-Bold"/>
          <w:b/>
          <w:bCs/>
          <w:sz w:val="22"/>
        </w:rPr>
        <w:t>EXAMPLE +4</w:t>
      </w:r>
    </w:p>
    <w:p w14:paraId="5624E060" w14:textId="77777777" w:rsidR="00E85778" w:rsidRPr="00123130" w:rsidRDefault="00E85778" w:rsidP="00E85778">
      <w:pPr>
        <w:spacing w:after="0" w:line="360" w:lineRule="auto"/>
        <w:ind w:firstLine="720"/>
        <w:rPr>
          <w:rFonts w:ascii="Courier" w:eastAsia="Courier" w:cs="Courier"/>
          <w:sz w:val="22"/>
        </w:rPr>
      </w:pPr>
      <w:r w:rsidRPr="00123130">
        <w:rPr>
          <w:rFonts w:ascii="Courier" w:eastAsia="Courier" w:cs="Courier"/>
          <w:sz w:val="22"/>
        </w:rPr>
        <w:lastRenderedPageBreak/>
        <w:t xml:space="preserve">0000 B0 00 </w:t>
      </w:r>
      <w:r w:rsidRPr="00123130">
        <w:rPr>
          <w:rFonts w:ascii="Courier" w:eastAsia="Courier" w:cs="Courier"/>
          <w:sz w:val="22"/>
        </w:rPr>
        <w:tab/>
      </w:r>
      <w:r w:rsidRPr="00123130">
        <w:rPr>
          <w:rFonts w:ascii="Courier" w:eastAsia="Courier" w:cs="Courier"/>
          <w:sz w:val="22"/>
        </w:rPr>
        <w:tab/>
        <w:t xml:space="preserve">MOV AL,0 </w:t>
      </w:r>
      <w:r w:rsidRPr="00123130">
        <w:rPr>
          <w:rFonts w:ascii="Courier" w:eastAsia="Courier" w:cs="Courier"/>
          <w:sz w:val="22"/>
        </w:rPr>
        <w:tab/>
      </w:r>
      <w:r w:rsidRPr="00123130">
        <w:rPr>
          <w:rFonts w:ascii="Courier" w:eastAsia="Courier" w:cs="Courier"/>
          <w:sz w:val="22"/>
        </w:rPr>
        <w:tab/>
        <w:t>;clear sum</w:t>
      </w:r>
    </w:p>
    <w:p w14:paraId="5FC09A04" w14:textId="77777777" w:rsidR="00E85778" w:rsidRPr="00123130" w:rsidRDefault="00E85778" w:rsidP="00E85778">
      <w:pPr>
        <w:spacing w:after="0" w:line="360" w:lineRule="auto"/>
        <w:ind w:firstLine="720"/>
        <w:rPr>
          <w:rFonts w:ascii="Courier" w:eastAsia="Courier" w:cs="Courier"/>
          <w:sz w:val="22"/>
        </w:rPr>
      </w:pPr>
      <w:r w:rsidRPr="00123130">
        <w:rPr>
          <w:rFonts w:ascii="Courier" w:eastAsia="Courier" w:cs="Courier"/>
          <w:sz w:val="22"/>
        </w:rPr>
        <w:t xml:space="preserve">0002 BE 0003 </w:t>
      </w:r>
      <w:r w:rsidRPr="00123130">
        <w:rPr>
          <w:rFonts w:ascii="Courier" w:eastAsia="Courier" w:cs="Courier"/>
          <w:sz w:val="22"/>
        </w:rPr>
        <w:tab/>
      </w:r>
      <w:r w:rsidRPr="00123130">
        <w:rPr>
          <w:rFonts w:ascii="Courier" w:eastAsia="Courier" w:cs="Courier"/>
          <w:sz w:val="22"/>
        </w:rPr>
        <w:tab/>
        <w:t xml:space="preserve">MOV SI,3 </w:t>
      </w:r>
      <w:r w:rsidRPr="00123130">
        <w:rPr>
          <w:rFonts w:ascii="Courier" w:eastAsia="Courier" w:cs="Courier"/>
          <w:sz w:val="22"/>
        </w:rPr>
        <w:tab/>
      </w:r>
      <w:r w:rsidRPr="00123130">
        <w:rPr>
          <w:rFonts w:ascii="Courier" w:eastAsia="Courier" w:cs="Courier"/>
          <w:sz w:val="22"/>
        </w:rPr>
        <w:tab/>
        <w:t>;address element 3</w:t>
      </w:r>
    </w:p>
    <w:p w14:paraId="7AE16ECE" w14:textId="77777777" w:rsidR="00E85778" w:rsidRPr="00123130" w:rsidRDefault="00E85778" w:rsidP="00E85778">
      <w:pPr>
        <w:spacing w:after="0" w:line="360" w:lineRule="auto"/>
        <w:ind w:firstLine="720"/>
        <w:rPr>
          <w:rFonts w:ascii="Courier" w:eastAsia="Courier" w:cs="Courier"/>
          <w:sz w:val="22"/>
        </w:rPr>
      </w:pPr>
      <w:r w:rsidRPr="00123130">
        <w:rPr>
          <w:rFonts w:ascii="Courier" w:eastAsia="Courier" w:cs="Courier"/>
          <w:sz w:val="22"/>
        </w:rPr>
        <w:t xml:space="preserve">0005 02 84 0000 R </w:t>
      </w:r>
      <w:r w:rsidRPr="00123130">
        <w:rPr>
          <w:rFonts w:ascii="Courier" w:eastAsia="Courier" w:cs="Courier"/>
          <w:sz w:val="22"/>
        </w:rPr>
        <w:tab/>
        <w:t xml:space="preserve">ADD AL,ARRAY[SI] </w:t>
      </w:r>
      <w:r w:rsidRPr="00123130">
        <w:rPr>
          <w:rFonts w:ascii="Courier" w:eastAsia="Courier" w:cs="Courier"/>
          <w:sz w:val="22"/>
        </w:rPr>
        <w:tab/>
        <w:t>;add element 3</w:t>
      </w:r>
    </w:p>
    <w:p w14:paraId="3564CF7F" w14:textId="77777777" w:rsidR="00E85778" w:rsidRPr="00123130" w:rsidRDefault="00E85778" w:rsidP="00E85778">
      <w:pPr>
        <w:spacing w:after="0" w:line="360" w:lineRule="auto"/>
        <w:ind w:firstLine="720"/>
        <w:rPr>
          <w:rFonts w:ascii="Courier" w:eastAsia="Courier" w:cs="Courier"/>
          <w:sz w:val="22"/>
        </w:rPr>
      </w:pPr>
      <w:r w:rsidRPr="00123130">
        <w:rPr>
          <w:rFonts w:ascii="Courier" w:eastAsia="Courier" w:cs="Courier"/>
          <w:sz w:val="22"/>
        </w:rPr>
        <w:t xml:space="preserve">0009 02 84 0002 R </w:t>
      </w:r>
      <w:r w:rsidRPr="00123130">
        <w:rPr>
          <w:rFonts w:ascii="Courier" w:eastAsia="Courier" w:cs="Courier"/>
          <w:sz w:val="22"/>
        </w:rPr>
        <w:tab/>
        <w:t xml:space="preserve">ADD AL,ARRAY[SI+2] </w:t>
      </w:r>
      <w:r w:rsidRPr="00123130">
        <w:rPr>
          <w:rFonts w:ascii="Courier" w:eastAsia="Courier" w:cs="Courier"/>
          <w:sz w:val="22"/>
        </w:rPr>
        <w:tab/>
        <w:t>;add element 5</w:t>
      </w:r>
    </w:p>
    <w:p w14:paraId="7778FBF2" w14:textId="77777777" w:rsidR="00E85778" w:rsidRPr="00123130" w:rsidRDefault="00E85778" w:rsidP="00E85778">
      <w:pPr>
        <w:spacing w:after="0" w:line="360" w:lineRule="auto"/>
        <w:ind w:firstLine="720"/>
        <w:rPr>
          <w:rFonts w:ascii="Courier" w:eastAsia="Courier" w:cs="Courier"/>
          <w:sz w:val="22"/>
        </w:rPr>
      </w:pPr>
      <w:r w:rsidRPr="00123130">
        <w:rPr>
          <w:rFonts w:ascii="Courier" w:eastAsia="Courier" w:cs="Courier"/>
          <w:sz w:val="22"/>
        </w:rPr>
        <w:t xml:space="preserve">000D 02 84 0004 R </w:t>
      </w:r>
      <w:r w:rsidRPr="00123130">
        <w:rPr>
          <w:rFonts w:ascii="Courier" w:eastAsia="Courier" w:cs="Courier"/>
          <w:sz w:val="22"/>
        </w:rPr>
        <w:tab/>
        <w:t xml:space="preserve">ADD AL,ARRAY[SI+4] </w:t>
      </w:r>
      <w:r w:rsidRPr="00123130">
        <w:rPr>
          <w:rFonts w:ascii="Courier" w:eastAsia="Courier" w:cs="Courier"/>
          <w:sz w:val="22"/>
        </w:rPr>
        <w:tab/>
        <w:t>;add element 7</w:t>
      </w:r>
    </w:p>
    <w:p w14:paraId="776677AF" w14:textId="77777777" w:rsidR="00E85778" w:rsidRDefault="00E85778" w:rsidP="00E85778">
      <w:pPr>
        <w:spacing w:after="0" w:line="360" w:lineRule="auto"/>
      </w:pPr>
      <w:r>
        <w:t>Suppose that an array of data contains 16-bit numbers used to form a 16-bit sum in register AX. Example +5 shows a sequence of instructions written for the 80386 and above, showing the scaled-index form of addressing to add elements 3, 5, and 7 of an area of memory called ARRAY. In this example, EBX is loaded with the address ARRAY, and ECX holds the array element number. Note how the scaling factor is used to multiply the contents of the ECX register by 2 to address words of data. (Recall that words are 2 bytes long.)</w:t>
      </w:r>
    </w:p>
    <w:p w14:paraId="310A6FAF" w14:textId="77777777" w:rsidR="00E85778" w:rsidRDefault="00E85778" w:rsidP="00E85778">
      <w:pPr>
        <w:spacing w:after="0" w:line="360" w:lineRule="auto"/>
        <w:ind w:left="720" w:firstLine="720"/>
        <w:rPr>
          <w:rFonts w:ascii="Helvetica-Bold" w:hAnsi="Helvetica-Bold" w:cs="Helvetica-Bold"/>
          <w:b/>
          <w:bCs/>
          <w:sz w:val="18"/>
          <w:szCs w:val="18"/>
        </w:rPr>
      </w:pPr>
      <w:r>
        <w:rPr>
          <w:rFonts w:ascii="Helvetica-Bold" w:hAnsi="Helvetica-Bold" w:cs="Helvetica-Bold"/>
          <w:b/>
          <w:bCs/>
          <w:sz w:val="18"/>
          <w:szCs w:val="18"/>
        </w:rPr>
        <w:t>EXAMPLE +5</w:t>
      </w:r>
    </w:p>
    <w:p w14:paraId="786B50D5" w14:textId="77777777" w:rsidR="00E85778" w:rsidRPr="00123130" w:rsidRDefault="00E85778" w:rsidP="00E85778">
      <w:pPr>
        <w:spacing w:after="0" w:line="360" w:lineRule="auto"/>
        <w:ind w:firstLine="720"/>
        <w:rPr>
          <w:rFonts w:ascii="Courier" w:eastAsia="Courier" w:cs="Courier"/>
          <w:sz w:val="22"/>
        </w:rPr>
      </w:pPr>
      <w:r w:rsidRPr="00123130">
        <w:rPr>
          <w:rFonts w:ascii="Courier" w:eastAsia="Courier" w:cs="Courier"/>
          <w:sz w:val="22"/>
        </w:rPr>
        <w:t xml:space="preserve">0000 66|BB 00000000 </w:t>
      </w:r>
      <w:r>
        <w:rPr>
          <w:rFonts w:ascii="Courier" w:eastAsia="Courier" w:cs="Courier"/>
          <w:sz w:val="22"/>
        </w:rPr>
        <w:t>R</w:t>
      </w:r>
      <w:r>
        <w:rPr>
          <w:rFonts w:ascii="Courier" w:eastAsia="Courier" w:cs="Courier"/>
          <w:sz w:val="22"/>
        </w:rPr>
        <w:tab/>
      </w:r>
      <w:r>
        <w:rPr>
          <w:rFonts w:ascii="Courier" w:eastAsia="Courier" w:cs="Courier"/>
          <w:sz w:val="22"/>
        </w:rPr>
        <w:tab/>
        <w:t xml:space="preserve"> MOV EBX,OFFSET ARRAY </w:t>
      </w:r>
      <w:r>
        <w:rPr>
          <w:rFonts w:ascii="Courier" w:eastAsia="Courier" w:cs="Courier"/>
          <w:sz w:val="22"/>
        </w:rPr>
        <w:tab/>
      </w:r>
      <w:r w:rsidRPr="00123130">
        <w:rPr>
          <w:rFonts w:ascii="Courier" w:eastAsia="Courier" w:cs="Courier"/>
          <w:sz w:val="22"/>
        </w:rPr>
        <w:t>;address ARRAY</w:t>
      </w:r>
    </w:p>
    <w:p w14:paraId="4808E76D" w14:textId="77777777" w:rsidR="00E85778" w:rsidRPr="00123130" w:rsidRDefault="00E85778" w:rsidP="00E85778">
      <w:pPr>
        <w:spacing w:after="0" w:line="360" w:lineRule="auto"/>
        <w:ind w:firstLine="720"/>
        <w:rPr>
          <w:rFonts w:ascii="Courier" w:eastAsia="Courier" w:cs="Courier"/>
          <w:sz w:val="22"/>
        </w:rPr>
      </w:pPr>
      <w:r w:rsidRPr="00123130">
        <w:rPr>
          <w:rFonts w:ascii="Courier" w:eastAsia="Courier" w:cs="Courier"/>
          <w:sz w:val="22"/>
        </w:rPr>
        <w:t>0006</w:t>
      </w:r>
      <w:r>
        <w:rPr>
          <w:rFonts w:ascii="Courier" w:eastAsia="Courier" w:cs="Courier"/>
          <w:sz w:val="22"/>
        </w:rPr>
        <w:t xml:space="preserve"> 66|B9 00000003 </w:t>
      </w:r>
      <w:r>
        <w:rPr>
          <w:rFonts w:ascii="Courier" w:eastAsia="Courier" w:cs="Courier"/>
          <w:sz w:val="22"/>
        </w:rPr>
        <w:tab/>
      </w:r>
      <w:r>
        <w:rPr>
          <w:rFonts w:ascii="Courier" w:eastAsia="Courier" w:cs="Courier"/>
          <w:sz w:val="22"/>
        </w:rPr>
        <w:tab/>
        <w:t xml:space="preserve"> MOV ECX,3 </w:t>
      </w:r>
      <w:r>
        <w:rPr>
          <w:rFonts w:ascii="Courier" w:eastAsia="Courier" w:cs="Courier"/>
          <w:sz w:val="22"/>
        </w:rPr>
        <w:tab/>
      </w:r>
      <w:r>
        <w:rPr>
          <w:rFonts w:ascii="Courier" w:eastAsia="Courier" w:cs="Courier"/>
          <w:sz w:val="22"/>
        </w:rPr>
        <w:tab/>
      </w:r>
      <w:r w:rsidRPr="00123130">
        <w:rPr>
          <w:rFonts w:ascii="Courier" w:eastAsia="Courier" w:cs="Courier"/>
          <w:sz w:val="22"/>
        </w:rPr>
        <w:t>;address element 3</w:t>
      </w:r>
    </w:p>
    <w:p w14:paraId="18A317BE" w14:textId="77777777" w:rsidR="00E85778" w:rsidRPr="00123130" w:rsidRDefault="00E85778" w:rsidP="00E85778">
      <w:pPr>
        <w:spacing w:after="0" w:line="360" w:lineRule="auto"/>
        <w:ind w:firstLine="720"/>
        <w:rPr>
          <w:rFonts w:ascii="Courier" w:eastAsia="Courier" w:cs="Courier"/>
          <w:sz w:val="22"/>
        </w:rPr>
      </w:pPr>
      <w:r w:rsidRPr="00123130">
        <w:rPr>
          <w:rFonts w:ascii="Courier" w:eastAsia="Courier" w:cs="Courier"/>
          <w:sz w:val="22"/>
        </w:rPr>
        <w:t xml:space="preserve">000C 67&amp;8B 04 4B </w:t>
      </w:r>
      <w:r w:rsidRPr="00123130">
        <w:rPr>
          <w:rFonts w:ascii="Courier" w:eastAsia="Courier" w:cs="Courier"/>
          <w:sz w:val="22"/>
        </w:rPr>
        <w:tab/>
      </w:r>
      <w:r w:rsidRPr="00123130">
        <w:rPr>
          <w:rFonts w:ascii="Courier" w:eastAsia="Courier" w:cs="Courier"/>
          <w:sz w:val="22"/>
        </w:rPr>
        <w:tab/>
        <w:t xml:space="preserve"> MOV AX,[EBX+2*ECX] </w:t>
      </w:r>
      <w:r w:rsidRPr="00123130">
        <w:rPr>
          <w:rFonts w:ascii="Courier" w:eastAsia="Courier" w:cs="Courier"/>
          <w:sz w:val="22"/>
        </w:rPr>
        <w:tab/>
      </w:r>
      <w:r w:rsidRPr="00123130">
        <w:rPr>
          <w:rFonts w:ascii="Courier" w:eastAsia="Courier" w:cs="Courier"/>
          <w:sz w:val="22"/>
        </w:rPr>
        <w:tab/>
        <w:t>;get element 3</w:t>
      </w:r>
    </w:p>
    <w:p w14:paraId="43D29104" w14:textId="77777777" w:rsidR="00E85778" w:rsidRPr="00123130" w:rsidRDefault="00E85778" w:rsidP="00E85778">
      <w:pPr>
        <w:spacing w:after="0" w:line="360" w:lineRule="auto"/>
        <w:ind w:firstLine="720"/>
        <w:rPr>
          <w:rFonts w:ascii="Courier" w:eastAsia="Courier" w:cs="Courier"/>
          <w:sz w:val="22"/>
        </w:rPr>
      </w:pPr>
      <w:r w:rsidRPr="00123130">
        <w:rPr>
          <w:rFonts w:ascii="Courier" w:eastAsia="Courier" w:cs="Courier"/>
          <w:sz w:val="22"/>
        </w:rPr>
        <w:t>001</w:t>
      </w:r>
      <w:r>
        <w:rPr>
          <w:rFonts w:ascii="Courier" w:eastAsia="Courier" w:cs="Courier"/>
          <w:sz w:val="22"/>
        </w:rPr>
        <w:t xml:space="preserve">0 66|B9 00000005 </w:t>
      </w:r>
      <w:r>
        <w:rPr>
          <w:rFonts w:ascii="Courier" w:eastAsia="Courier" w:cs="Courier"/>
          <w:sz w:val="22"/>
        </w:rPr>
        <w:tab/>
      </w:r>
      <w:r>
        <w:rPr>
          <w:rFonts w:ascii="Courier" w:eastAsia="Courier" w:cs="Courier"/>
          <w:sz w:val="22"/>
        </w:rPr>
        <w:tab/>
        <w:t xml:space="preserve"> MOV ECX,5 </w:t>
      </w:r>
      <w:r>
        <w:rPr>
          <w:rFonts w:ascii="Courier" w:eastAsia="Courier" w:cs="Courier"/>
          <w:sz w:val="22"/>
        </w:rPr>
        <w:tab/>
      </w:r>
      <w:r w:rsidRPr="00123130">
        <w:rPr>
          <w:rFonts w:ascii="Courier" w:eastAsia="Courier" w:cs="Courier"/>
          <w:sz w:val="22"/>
        </w:rPr>
        <w:tab/>
        <w:t>;address element 5</w:t>
      </w:r>
    </w:p>
    <w:p w14:paraId="00121AC0" w14:textId="77777777" w:rsidR="00E85778" w:rsidRPr="00123130" w:rsidRDefault="00E85778" w:rsidP="00E85778">
      <w:pPr>
        <w:spacing w:after="0" w:line="360" w:lineRule="auto"/>
        <w:ind w:firstLine="720"/>
        <w:rPr>
          <w:rFonts w:ascii="Courier" w:eastAsia="Courier" w:cs="Courier"/>
          <w:sz w:val="22"/>
        </w:rPr>
      </w:pPr>
      <w:r w:rsidRPr="00123130">
        <w:rPr>
          <w:rFonts w:ascii="Courier" w:eastAsia="Courier" w:cs="Courier"/>
          <w:sz w:val="22"/>
        </w:rPr>
        <w:t xml:space="preserve">0016 67&amp;03 04 4B </w:t>
      </w:r>
      <w:r w:rsidRPr="00123130">
        <w:rPr>
          <w:rFonts w:ascii="Courier" w:eastAsia="Courier" w:cs="Courier"/>
          <w:sz w:val="22"/>
        </w:rPr>
        <w:tab/>
      </w:r>
      <w:r w:rsidRPr="00123130">
        <w:rPr>
          <w:rFonts w:ascii="Courier" w:eastAsia="Courier" w:cs="Courier"/>
          <w:sz w:val="22"/>
        </w:rPr>
        <w:tab/>
        <w:t xml:space="preserve"> ADD AX,[EBX+2*ECX] </w:t>
      </w:r>
      <w:r w:rsidRPr="00123130">
        <w:rPr>
          <w:rFonts w:ascii="Courier" w:eastAsia="Courier" w:cs="Courier"/>
          <w:sz w:val="22"/>
        </w:rPr>
        <w:tab/>
      </w:r>
      <w:r w:rsidRPr="00123130">
        <w:rPr>
          <w:rFonts w:ascii="Courier" w:eastAsia="Courier" w:cs="Courier"/>
          <w:sz w:val="22"/>
        </w:rPr>
        <w:tab/>
        <w:t>;add element 5</w:t>
      </w:r>
    </w:p>
    <w:p w14:paraId="5198F87D" w14:textId="77777777" w:rsidR="00E85778" w:rsidRPr="00123130" w:rsidRDefault="00E85778" w:rsidP="00E85778">
      <w:pPr>
        <w:spacing w:after="0" w:line="360" w:lineRule="auto"/>
        <w:ind w:firstLine="720"/>
        <w:rPr>
          <w:rFonts w:ascii="Courier" w:eastAsia="Courier" w:cs="Courier"/>
          <w:sz w:val="22"/>
        </w:rPr>
      </w:pPr>
      <w:r w:rsidRPr="00123130">
        <w:rPr>
          <w:rFonts w:ascii="Courier" w:eastAsia="Courier" w:cs="Courier"/>
          <w:sz w:val="22"/>
        </w:rPr>
        <w:t>001A</w:t>
      </w:r>
      <w:r>
        <w:rPr>
          <w:rFonts w:ascii="Courier" w:eastAsia="Courier" w:cs="Courier"/>
          <w:sz w:val="22"/>
        </w:rPr>
        <w:t xml:space="preserve"> 66|B0 00000007 </w:t>
      </w:r>
      <w:r>
        <w:rPr>
          <w:rFonts w:ascii="Courier" w:eastAsia="Courier" w:cs="Courier"/>
          <w:sz w:val="22"/>
        </w:rPr>
        <w:tab/>
      </w:r>
      <w:r>
        <w:rPr>
          <w:rFonts w:ascii="Courier" w:eastAsia="Courier" w:cs="Courier"/>
          <w:sz w:val="22"/>
        </w:rPr>
        <w:tab/>
        <w:t xml:space="preserve"> MOV ECX,7 </w:t>
      </w:r>
      <w:r>
        <w:rPr>
          <w:rFonts w:ascii="Courier" w:eastAsia="Courier" w:cs="Courier"/>
          <w:sz w:val="22"/>
        </w:rPr>
        <w:tab/>
      </w:r>
      <w:r>
        <w:rPr>
          <w:rFonts w:ascii="Courier" w:eastAsia="Courier" w:cs="Courier"/>
          <w:sz w:val="22"/>
        </w:rPr>
        <w:tab/>
      </w:r>
      <w:r w:rsidRPr="00123130">
        <w:rPr>
          <w:rFonts w:ascii="Courier" w:eastAsia="Courier" w:cs="Courier"/>
          <w:sz w:val="22"/>
        </w:rPr>
        <w:t>;address element 7</w:t>
      </w:r>
    </w:p>
    <w:p w14:paraId="7481AADA" w14:textId="77777777" w:rsidR="00E85778" w:rsidRPr="00123130" w:rsidRDefault="00E85778" w:rsidP="00E85778">
      <w:pPr>
        <w:spacing w:after="0" w:line="360" w:lineRule="auto"/>
        <w:ind w:firstLine="720"/>
        <w:rPr>
          <w:sz w:val="22"/>
        </w:rPr>
      </w:pPr>
      <w:r w:rsidRPr="00123130">
        <w:rPr>
          <w:rFonts w:ascii="Courier" w:eastAsia="Courier" w:cs="Courier"/>
          <w:sz w:val="22"/>
        </w:rPr>
        <w:t xml:space="preserve">0020 67&amp;03 04 4B </w:t>
      </w:r>
      <w:r w:rsidRPr="00123130">
        <w:rPr>
          <w:rFonts w:ascii="Courier" w:eastAsia="Courier" w:cs="Courier"/>
          <w:sz w:val="22"/>
        </w:rPr>
        <w:tab/>
      </w:r>
      <w:r w:rsidRPr="00123130">
        <w:rPr>
          <w:rFonts w:ascii="Courier" w:eastAsia="Courier" w:cs="Courier"/>
          <w:sz w:val="22"/>
        </w:rPr>
        <w:tab/>
        <w:t xml:space="preserve"> ADD AX,[EBX+2*ECX] </w:t>
      </w:r>
      <w:r w:rsidRPr="00123130">
        <w:rPr>
          <w:rFonts w:ascii="Courier" w:eastAsia="Courier" w:cs="Courier"/>
          <w:sz w:val="22"/>
        </w:rPr>
        <w:tab/>
      </w:r>
      <w:r w:rsidRPr="00123130">
        <w:rPr>
          <w:rFonts w:ascii="Courier" w:eastAsia="Courier" w:cs="Courier"/>
          <w:sz w:val="22"/>
        </w:rPr>
        <w:tab/>
        <w:t>;add element 7</w:t>
      </w:r>
      <w:r w:rsidRPr="00123130">
        <w:rPr>
          <w:sz w:val="22"/>
        </w:rPr>
        <w:tab/>
      </w:r>
    </w:p>
    <w:p w14:paraId="2D8453B3" w14:textId="77777777" w:rsidR="00E85778" w:rsidRDefault="00E85778" w:rsidP="00E85778">
      <w:pPr>
        <w:spacing w:after="0" w:line="360" w:lineRule="auto"/>
      </w:pPr>
      <w:r w:rsidRPr="00C83916">
        <w:rPr>
          <w:b/>
          <w:bCs/>
        </w:rPr>
        <w:t>Addition-with-Carry.</w:t>
      </w:r>
      <w:r>
        <w:rPr>
          <w:rFonts w:ascii="Helvetica-Condensed-Bold" w:hAnsi="Helvetica-Condensed-Bold" w:cs="Helvetica-Condensed-Bold"/>
          <w:b/>
          <w:bCs/>
        </w:rPr>
        <w:t xml:space="preserve"> </w:t>
      </w:r>
      <w:r>
        <w:t>An addition-with-carry instruction (ADC) adds the bit in the carry flag (C)</w:t>
      </w:r>
    </w:p>
    <w:p w14:paraId="488BC016" w14:textId="77777777" w:rsidR="00E85778" w:rsidRDefault="00E85778" w:rsidP="00E85778">
      <w:pPr>
        <w:spacing w:after="0" w:line="360" w:lineRule="auto"/>
      </w:pPr>
      <w:r>
        <w:t>to the operand data. This instruction mainly appears in software that adds numbers that are wider than 16 bits in the 8086–80286 or wider than 32 bits in the 80386–Core2. Table +2 lists several add-with-carry instructions, with comments that explain their operation. Like the ADD instruction, ADC affects the flags after the addition.</w:t>
      </w:r>
    </w:p>
    <w:p w14:paraId="3454DF77" w14:textId="59B53D01" w:rsidR="00E85778" w:rsidRPr="00C03AA0" w:rsidRDefault="00E85778" w:rsidP="00E85778">
      <w:pPr>
        <w:tabs>
          <w:tab w:val="left" w:pos="8415"/>
          <w:tab w:val="right" w:pos="9360"/>
        </w:tabs>
        <w:spacing w:after="0" w:line="360" w:lineRule="auto"/>
        <w:ind w:firstLine="420"/>
        <w:rPr>
          <w:sz w:val="22"/>
        </w:rPr>
      </w:pPr>
      <w:r w:rsidRPr="00C03AA0">
        <w:rPr>
          <w:rFonts w:ascii="Helvetica-Bold" w:hAnsi="Helvetica-Bold" w:cs="Helvetica-Bold"/>
          <w:b/>
          <w:bCs/>
          <w:sz w:val="22"/>
        </w:rPr>
        <w:t>TABLE +</w:t>
      </w:r>
      <w:r w:rsidRPr="00C03AA0">
        <w:rPr>
          <w:noProof/>
          <w:sz w:val="22"/>
        </w:rPr>
        <mc:AlternateContent>
          <mc:Choice Requires="wps">
            <w:drawing>
              <wp:anchor distT="0" distB="0" distL="114300" distR="114300" simplePos="0" relativeHeight="251666432" behindDoc="0" locked="0" layoutInCell="1" allowOverlap="1" wp14:anchorId="58F9C480" wp14:editId="4BD8DD79">
                <wp:simplePos x="0" y="0"/>
                <wp:positionH relativeFrom="column">
                  <wp:posOffset>247650</wp:posOffset>
                </wp:positionH>
                <wp:positionV relativeFrom="paragraph">
                  <wp:posOffset>252730</wp:posOffset>
                </wp:positionV>
                <wp:extent cx="5438775" cy="0"/>
                <wp:effectExtent l="9525" t="5715" r="9525" b="1333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76D58" id="Straight Arrow Connector 47" o:spid="_x0000_s1026" type="#_x0000_t32" style="position:absolute;margin-left:19.5pt;margin-top:19.9pt;width:428.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"/>
            </w:pict>
          </mc:Fallback>
        </mc:AlternateContent>
      </w:r>
      <w:r w:rsidRPr="00C03AA0">
        <w:rPr>
          <w:rFonts w:ascii="Helvetica-Bold" w:hAnsi="Helvetica-Bold" w:cs="Helvetica-Bold"/>
          <w:b/>
          <w:bCs/>
          <w:sz w:val="22"/>
        </w:rPr>
        <w:t xml:space="preserve">2 </w:t>
      </w:r>
      <w:r w:rsidRPr="00C03AA0">
        <w:rPr>
          <w:rFonts w:ascii="Helvetica" w:hAnsi="Helvetica" w:cs="Helvetica"/>
          <w:sz w:val="22"/>
        </w:rPr>
        <w:t>Example add-with-carry instructions.</w:t>
      </w:r>
      <w:r w:rsidRPr="00C03AA0">
        <w:rPr>
          <w:sz w:val="22"/>
        </w:rPr>
        <w:tab/>
      </w:r>
      <w:r w:rsidRPr="00C03AA0">
        <w:rPr>
          <w:sz w:val="22"/>
        </w:rPr>
        <w:tab/>
      </w:r>
    </w:p>
    <w:p w14:paraId="370D990B" w14:textId="77777777" w:rsidR="00E85778" w:rsidRDefault="00E85778" w:rsidP="00E85778">
      <w:pPr>
        <w:spacing w:after="0" w:line="360" w:lineRule="auto"/>
        <w:ind w:firstLine="420"/>
      </w:pPr>
    </w:p>
    <w:p w14:paraId="1FB51968" w14:textId="0C87003F" w:rsidR="00E85778" w:rsidRDefault="00E85778" w:rsidP="00E85778">
      <w:pPr>
        <w:spacing w:after="0" w:line="360" w:lineRule="auto"/>
        <w:ind w:firstLine="420"/>
      </w:pPr>
      <w:r>
        <w:rPr>
          <w:noProof/>
        </w:rPr>
        <mc:AlternateContent>
          <mc:Choice Requires="wps">
            <w:drawing>
              <wp:anchor distT="0" distB="0" distL="114300" distR="114300" simplePos="0" relativeHeight="251665408" behindDoc="0" locked="0" layoutInCell="1" allowOverlap="1" wp14:anchorId="00F4596A" wp14:editId="6AB713FF">
                <wp:simplePos x="0" y="0"/>
                <wp:positionH relativeFrom="column">
                  <wp:posOffset>266700</wp:posOffset>
                </wp:positionH>
                <wp:positionV relativeFrom="paragraph">
                  <wp:posOffset>237490</wp:posOffset>
                </wp:positionV>
                <wp:extent cx="5438775" cy="0"/>
                <wp:effectExtent l="9525" t="8890" r="9525" b="1016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BB35B" id="Straight Arrow Connector 46" o:spid="_x0000_s1026" type="#_x0000_t32" style="position:absolute;margin-left:21pt;margin-top:18.7pt;width:428.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"/>
            </w:pict>
          </mc:Fallback>
        </mc:AlternateContent>
      </w:r>
      <w:r>
        <w:t>Assembly Instructions                               Operations</w:t>
      </w:r>
      <w:r>
        <w:tab/>
      </w:r>
    </w:p>
    <w:p w14:paraId="019C7F87" w14:textId="77777777" w:rsidR="00E85778" w:rsidRPr="00C03AA0" w:rsidRDefault="00E85778" w:rsidP="00E85778">
      <w:pPr>
        <w:autoSpaceDE w:val="0"/>
        <w:autoSpaceDN w:val="0"/>
        <w:adjustRightInd w:val="0"/>
        <w:spacing w:after="0" w:line="360" w:lineRule="auto"/>
        <w:rPr>
          <w:rFonts w:ascii="Times-Roman" w:hAnsi="Times-Roman" w:cs="Times-Roman"/>
          <w:sz w:val="22"/>
        </w:rPr>
      </w:pPr>
    </w:p>
    <w:p w14:paraId="6BD5223A" w14:textId="77777777" w:rsidR="00E85778" w:rsidRPr="00C03AA0" w:rsidRDefault="00E85778" w:rsidP="00E85778">
      <w:pPr>
        <w:autoSpaceDE w:val="0"/>
        <w:autoSpaceDN w:val="0"/>
        <w:adjustRightInd w:val="0"/>
        <w:spacing w:after="0" w:line="360" w:lineRule="auto"/>
        <w:ind w:firstLine="420"/>
        <w:rPr>
          <w:rFonts w:ascii="Helvetica" w:hAnsi="Helvetica" w:cs="Helvetica"/>
          <w:sz w:val="22"/>
        </w:rPr>
      </w:pPr>
      <w:r>
        <w:rPr>
          <w:rFonts w:ascii="Helvetica" w:hAnsi="Helvetica" w:cs="Helvetica"/>
          <w:sz w:val="22"/>
        </w:rPr>
        <w:t xml:space="preserve">ADC AL,AH </w:t>
      </w:r>
      <w:r>
        <w:rPr>
          <w:rFonts w:ascii="Helvetica" w:hAnsi="Helvetica" w:cs="Helvetica"/>
          <w:sz w:val="22"/>
        </w:rPr>
        <w:tab/>
      </w:r>
      <w:r>
        <w:rPr>
          <w:rFonts w:ascii="Helvetica" w:hAnsi="Helvetica" w:cs="Helvetica"/>
          <w:sz w:val="22"/>
        </w:rPr>
        <w:tab/>
      </w:r>
      <w:r>
        <w:rPr>
          <w:rFonts w:ascii="Helvetica" w:hAnsi="Helvetica" w:cs="Helvetica"/>
          <w:sz w:val="22"/>
        </w:rPr>
        <w:tab/>
      </w:r>
      <w:r>
        <w:rPr>
          <w:rFonts w:ascii="Helvetica" w:hAnsi="Helvetica" w:cs="Helvetica"/>
          <w:sz w:val="22"/>
        </w:rPr>
        <w:tab/>
      </w:r>
      <w:r w:rsidRPr="00C03AA0">
        <w:rPr>
          <w:rFonts w:ascii="Helvetica" w:hAnsi="Helvetica" w:cs="Helvetica"/>
          <w:sz w:val="22"/>
        </w:rPr>
        <w:t>AL = AL + AH + carry</w:t>
      </w:r>
    </w:p>
    <w:p w14:paraId="6A8EF026" w14:textId="77777777" w:rsidR="00E85778" w:rsidRPr="00C03AA0" w:rsidRDefault="00E85778" w:rsidP="00E85778">
      <w:pPr>
        <w:autoSpaceDE w:val="0"/>
        <w:autoSpaceDN w:val="0"/>
        <w:adjustRightInd w:val="0"/>
        <w:spacing w:after="0" w:line="360" w:lineRule="auto"/>
        <w:ind w:firstLine="420"/>
        <w:rPr>
          <w:rFonts w:ascii="Helvetica" w:hAnsi="Helvetica" w:cs="Helvetica"/>
          <w:sz w:val="22"/>
        </w:rPr>
      </w:pPr>
      <w:r w:rsidRPr="00C03AA0">
        <w:rPr>
          <w:rFonts w:ascii="Helvetica" w:hAnsi="Helvetica" w:cs="Helvetica"/>
          <w:sz w:val="22"/>
        </w:rPr>
        <w:t xml:space="preserve">ADC CX,BX </w:t>
      </w:r>
      <w:r w:rsidRPr="00C03AA0">
        <w:rPr>
          <w:rFonts w:ascii="Helvetica" w:hAnsi="Helvetica" w:cs="Helvetica"/>
          <w:sz w:val="22"/>
        </w:rPr>
        <w:tab/>
      </w:r>
      <w:r w:rsidRPr="00C03AA0">
        <w:rPr>
          <w:rFonts w:ascii="Helvetica" w:hAnsi="Helvetica" w:cs="Helvetica"/>
          <w:sz w:val="22"/>
        </w:rPr>
        <w:tab/>
      </w:r>
      <w:r w:rsidRPr="00C03AA0">
        <w:rPr>
          <w:rFonts w:ascii="Helvetica" w:hAnsi="Helvetica" w:cs="Helvetica"/>
          <w:sz w:val="22"/>
        </w:rPr>
        <w:tab/>
      </w:r>
      <w:r w:rsidRPr="00C03AA0">
        <w:rPr>
          <w:rFonts w:ascii="Helvetica" w:hAnsi="Helvetica" w:cs="Helvetica"/>
          <w:sz w:val="22"/>
        </w:rPr>
        <w:tab/>
        <w:t>CX = CX + BX + carry</w:t>
      </w:r>
    </w:p>
    <w:p w14:paraId="089FC889" w14:textId="77777777" w:rsidR="00E85778" w:rsidRPr="00C03AA0" w:rsidRDefault="00E85778" w:rsidP="00E85778">
      <w:pPr>
        <w:autoSpaceDE w:val="0"/>
        <w:autoSpaceDN w:val="0"/>
        <w:adjustRightInd w:val="0"/>
        <w:spacing w:after="0" w:line="360" w:lineRule="auto"/>
        <w:ind w:firstLine="420"/>
        <w:rPr>
          <w:rFonts w:ascii="Helvetica" w:hAnsi="Helvetica" w:cs="Helvetica"/>
          <w:sz w:val="22"/>
        </w:rPr>
      </w:pPr>
      <w:r w:rsidRPr="00C03AA0">
        <w:rPr>
          <w:rFonts w:ascii="Helvetica" w:hAnsi="Helvetica" w:cs="Helvetica"/>
          <w:sz w:val="22"/>
        </w:rPr>
        <w:t xml:space="preserve">ADC EBX,EDX </w:t>
      </w:r>
      <w:r w:rsidRPr="00C03AA0">
        <w:rPr>
          <w:rFonts w:ascii="Helvetica" w:hAnsi="Helvetica" w:cs="Helvetica"/>
          <w:sz w:val="22"/>
        </w:rPr>
        <w:tab/>
      </w:r>
      <w:r w:rsidRPr="00C03AA0">
        <w:rPr>
          <w:rFonts w:ascii="Helvetica" w:hAnsi="Helvetica" w:cs="Helvetica"/>
          <w:sz w:val="22"/>
        </w:rPr>
        <w:tab/>
      </w:r>
      <w:r w:rsidRPr="00C03AA0">
        <w:rPr>
          <w:rFonts w:ascii="Helvetica" w:hAnsi="Helvetica" w:cs="Helvetica"/>
          <w:sz w:val="22"/>
        </w:rPr>
        <w:tab/>
      </w:r>
      <w:r w:rsidRPr="00C03AA0">
        <w:rPr>
          <w:rFonts w:ascii="Helvetica" w:hAnsi="Helvetica" w:cs="Helvetica"/>
          <w:sz w:val="22"/>
        </w:rPr>
        <w:tab/>
        <w:t>EBX = EBX + EDX + carry</w:t>
      </w:r>
    </w:p>
    <w:p w14:paraId="74DCE45E" w14:textId="77777777" w:rsidR="00E85778" w:rsidRPr="00C03AA0" w:rsidRDefault="00E85778" w:rsidP="00E85778">
      <w:pPr>
        <w:autoSpaceDE w:val="0"/>
        <w:autoSpaceDN w:val="0"/>
        <w:adjustRightInd w:val="0"/>
        <w:spacing w:after="0" w:line="360" w:lineRule="auto"/>
        <w:ind w:firstLine="420"/>
        <w:rPr>
          <w:rFonts w:ascii="Helvetica" w:hAnsi="Helvetica" w:cs="Helvetica"/>
          <w:sz w:val="22"/>
        </w:rPr>
      </w:pPr>
      <w:r>
        <w:rPr>
          <w:rFonts w:ascii="Helvetica" w:hAnsi="Helvetica" w:cs="Helvetica"/>
          <w:sz w:val="22"/>
        </w:rPr>
        <w:t xml:space="preserve">ADC RBX,0 </w:t>
      </w:r>
      <w:r>
        <w:rPr>
          <w:rFonts w:ascii="Helvetica" w:hAnsi="Helvetica" w:cs="Helvetica"/>
          <w:sz w:val="22"/>
        </w:rPr>
        <w:tab/>
      </w:r>
      <w:r>
        <w:rPr>
          <w:rFonts w:ascii="Helvetica" w:hAnsi="Helvetica" w:cs="Helvetica"/>
          <w:sz w:val="22"/>
        </w:rPr>
        <w:tab/>
      </w:r>
      <w:r>
        <w:rPr>
          <w:rFonts w:ascii="Helvetica" w:hAnsi="Helvetica" w:cs="Helvetica"/>
          <w:sz w:val="22"/>
        </w:rPr>
        <w:tab/>
      </w:r>
      <w:r>
        <w:rPr>
          <w:rFonts w:ascii="Helvetica" w:hAnsi="Helvetica" w:cs="Helvetica"/>
          <w:sz w:val="22"/>
        </w:rPr>
        <w:tab/>
      </w:r>
      <w:r w:rsidRPr="00C03AA0">
        <w:rPr>
          <w:rFonts w:ascii="Helvetica" w:hAnsi="Helvetica" w:cs="Helvetica"/>
          <w:sz w:val="22"/>
        </w:rPr>
        <w:t>RBX = RBX + 0 + carry (64-bit mode)</w:t>
      </w:r>
    </w:p>
    <w:p w14:paraId="5931D79E" w14:textId="77777777" w:rsidR="00E85778" w:rsidRPr="00C03AA0" w:rsidRDefault="00E85778" w:rsidP="00E85778">
      <w:pPr>
        <w:autoSpaceDE w:val="0"/>
        <w:autoSpaceDN w:val="0"/>
        <w:adjustRightInd w:val="0"/>
        <w:spacing w:after="0" w:line="360" w:lineRule="auto"/>
        <w:ind w:firstLine="420"/>
        <w:jc w:val="right"/>
        <w:rPr>
          <w:rFonts w:ascii="Helvetica" w:hAnsi="Helvetica" w:cs="Helvetica"/>
          <w:sz w:val="22"/>
        </w:rPr>
      </w:pPr>
      <w:r>
        <w:rPr>
          <w:rFonts w:ascii="Helvetica" w:hAnsi="Helvetica" w:cs="Helvetica"/>
          <w:sz w:val="22"/>
        </w:rPr>
        <w:lastRenderedPageBreak/>
        <w:t xml:space="preserve">ADC DH,[BX] </w:t>
      </w:r>
      <w:r>
        <w:rPr>
          <w:rFonts w:ascii="Helvetica" w:hAnsi="Helvetica" w:cs="Helvetica"/>
          <w:sz w:val="22"/>
        </w:rPr>
        <w:tab/>
      </w:r>
      <w:r>
        <w:rPr>
          <w:rFonts w:ascii="Helvetica" w:hAnsi="Helvetica" w:cs="Helvetica"/>
          <w:sz w:val="22"/>
        </w:rPr>
        <w:tab/>
      </w:r>
      <w:r>
        <w:rPr>
          <w:rFonts w:ascii="Helvetica" w:hAnsi="Helvetica" w:cs="Helvetica"/>
          <w:sz w:val="22"/>
        </w:rPr>
        <w:tab/>
        <w:t xml:space="preserve">           </w:t>
      </w:r>
      <w:r w:rsidRPr="00C03AA0">
        <w:rPr>
          <w:rFonts w:ascii="Helvetica" w:hAnsi="Helvetica" w:cs="Helvetica"/>
          <w:sz w:val="22"/>
        </w:rPr>
        <w:t xml:space="preserve"> The byte contents of the data segment memory </w:t>
      </w:r>
      <w:r>
        <w:rPr>
          <w:rFonts w:ascii="Helvetica" w:hAnsi="Helvetica" w:cs="Helvetica"/>
          <w:sz w:val="22"/>
        </w:rPr>
        <w:t xml:space="preserve"> </w:t>
      </w:r>
      <w:r w:rsidRPr="00C03AA0">
        <w:rPr>
          <w:rFonts w:ascii="Helvetica" w:hAnsi="Helvetica" w:cs="Helvetica"/>
          <w:sz w:val="22"/>
        </w:rPr>
        <w:t>location addressed by BX add to DH with the sum stored in DH</w:t>
      </w:r>
    </w:p>
    <w:p w14:paraId="6829B0C5" w14:textId="77777777" w:rsidR="00E85778" w:rsidRPr="00C03AA0" w:rsidRDefault="00E85778" w:rsidP="00E85778">
      <w:pPr>
        <w:autoSpaceDE w:val="0"/>
        <w:autoSpaceDN w:val="0"/>
        <w:adjustRightInd w:val="0"/>
        <w:spacing w:after="0" w:line="360" w:lineRule="auto"/>
        <w:ind w:left="2160" w:hanging="1740"/>
        <w:jc w:val="right"/>
        <w:rPr>
          <w:rFonts w:ascii="Helvetica" w:hAnsi="Helvetica" w:cs="Helvetica"/>
          <w:sz w:val="22"/>
        </w:rPr>
      </w:pPr>
      <w:r w:rsidRPr="00C03AA0">
        <w:rPr>
          <w:rFonts w:ascii="Helvetica" w:hAnsi="Helvetica" w:cs="Helvetica"/>
          <w:sz w:val="22"/>
        </w:rPr>
        <w:t xml:space="preserve">ADC BX,[BP+2] </w:t>
      </w:r>
      <w:r w:rsidRPr="00C03AA0">
        <w:rPr>
          <w:rFonts w:ascii="Helvetica" w:hAnsi="Helvetica" w:cs="Helvetica"/>
          <w:sz w:val="22"/>
        </w:rPr>
        <w:tab/>
      </w:r>
      <w:r w:rsidRPr="00C03AA0">
        <w:rPr>
          <w:rFonts w:ascii="Helvetica" w:hAnsi="Helvetica" w:cs="Helvetica"/>
          <w:sz w:val="22"/>
        </w:rPr>
        <w:tab/>
      </w:r>
      <w:r w:rsidRPr="00C03AA0">
        <w:rPr>
          <w:rFonts w:ascii="Helvetica" w:hAnsi="Helvetica" w:cs="Helvetica"/>
          <w:sz w:val="22"/>
        </w:rPr>
        <w:tab/>
      </w:r>
      <w:r w:rsidRPr="00C03AA0">
        <w:rPr>
          <w:rFonts w:ascii="Helvetica" w:hAnsi="Helvetica" w:cs="Helvetica"/>
          <w:sz w:val="22"/>
        </w:rPr>
        <w:tab/>
        <w:t xml:space="preserve">The word contents of the stack segment memory </w:t>
      </w:r>
      <w:r>
        <w:rPr>
          <w:rFonts w:ascii="Helvetica" w:hAnsi="Helvetica" w:cs="Helvetica"/>
          <w:sz w:val="22"/>
        </w:rPr>
        <w:t xml:space="preserve"> </w:t>
      </w:r>
      <w:r w:rsidRPr="00C03AA0">
        <w:rPr>
          <w:rFonts w:ascii="Helvetica" w:hAnsi="Helvetica" w:cs="Helvetica"/>
          <w:sz w:val="22"/>
        </w:rPr>
        <w:t xml:space="preserve">location addressed by BP plus </w:t>
      </w:r>
      <w:r>
        <w:rPr>
          <w:rFonts w:ascii="Helvetica" w:hAnsi="Helvetica" w:cs="Helvetica"/>
          <w:sz w:val="22"/>
        </w:rPr>
        <w:t xml:space="preserve">2 add to BX with the sum stored </w:t>
      </w:r>
      <w:r w:rsidRPr="00C03AA0">
        <w:rPr>
          <w:rFonts w:ascii="Helvetica" w:hAnsi="Helvetica" w:cs="Helvetica"/>
          <w:sz w:val="22"/>
        </w:rPr>
        <w:t>in BX</w:t>
      </w:r>
    </w:p>
    <w:p w14:paraId="226F76BF" w14:textId="77777777" w:rsidR="00E85778" w:rsidRPr="00C03AA0" w:rsidRDefault="00E85778" w:rsidP="00E85778">
      <w:pPr>
        <w:autoSpaceDE w:val="0"/>
        <w:autoSpaceDN w:val="0"/>
        <w:adjustRightInd w:val="0"/>
        <w:spacing w:after="0" w:line="360" w:lineRule="auto"/>
        <w:ind w:firstLine="420"/>
        <w:rPr>
          <w:rFonts w:ascii="Helvetica" w:hAnsi="Helvetica" w:cs="Helvetica"/>
          <w:sz w:val="22"/>
        </w:rPr>
      </w:pPr>
      <w:r w:rsidRPr="00C03AA0">
        <w:rPr>
          <w:rFonts w:ascii="Helvetica" w:hAnsi="Helvetica" w:cs="Helvetica"/>
          <w:sz w:val="22"/>
        </w:rPr>
        <w:t xml:space="preserve">ADC ECX,[EBX] </w:t>
      </w:r>
      <w:r w:rsidRPr="00C03AA0">
        <w:rPr>
          <w:rFonts w:ascii="Helvetica" w:hAnsi="Helvetica" w:cs="Helvetica"/>
          <w:sz w:val="22"/>
        </w:rPr>
        <w:tab/>
      </w:r>
      <w:r w:rsidRPr="00C03AA0">
        <w:rPr>
          <w:rFonts w:ascii="Helvetica" w:hAnsi="Helvetica" w:cs="Helvetica"/>
          <w:sz w:val="22"/>
        </w:rPr>
        <w:tab/>
      </w:r>
      <w:r w:rsidRPr="00C03AA0">
        <w:rPr>
          <w:rFonts w:ascii="Helvetica" w:hAnsi="Helvetica" w:cs="Helvetica"/>
          <w:sz w:val="22"/>
        </w:rPr>
        <w:tab/>
      </w:r>
      <w:r w:rsidRPr="00C03AA0">
        <w:rPr>
          <w:rFonts w:ascii="Helvetica" w:hAnsi="Helvetica" w:cs="Helvetica"/>
          <w:sz w:val="22"/>
        </w:rPr>
        <w:tab/>
        <w:t>The double</w:t>
      </w:r>
      <w:r>
        <w:rPr>
          <w:rFonts w:ascii="Helvetica" w:hAnsi="Helvetica" w:cs="Helvetica"/>
          <w:sz w:val="22"/>
        </w:rPr>
        <w:t xml:space="preserve"> </w:t>
      </w:r>
      <w:r w:rsidRPr="00C03AA0">
        <w:rPr>
          <w:rFonts w:ascii="Helvetica" w:hAnsi="Helvetica" w:cs="Helvetica"/>
          <w:sz w:val="22"/>
        </w:rPr>
        <w:t xml:space="preserve">word contents of the data segment memory </w:t>
      </w:r>
    </w:p>
    <w:p w14:paraId="292B368F" w14:textId="77777777" w:rsidR="00E85778" w:rsidRPr="00C03AA0" w:rsidRDefault="00E85778" w:rsidP="00E85778">
      <w:pPr>
        <w:autoSpaceDE w:val="0"/>
        <w:autoSpaceDN w:val="0"/>
        <w:adjustRightInd w:val="0"/>
        <w:spacing w:after="0" w:line="360" w:lineRule="auto"/>
        <w:ind w:left="4320"/>
        <w:rPr>
          <w:rFonts w:ascii="Helvetica" w:hAnsi="Helvetica" w:cs="Helvetica"/>
          <w:sz w:val="22"/>
        </w:rPr>
      </w:pPr>
      <w:r w:rsidRPr="00C03AA0">
        <w:rPr>
          <w:rFonts w:ascii="Helvetica" w:hAnsi="Helvetica" w:cs="Helvetica"/>
          <w:sz w:val="22"/>
        </w:rPr>
        <w:t>Location addressed by EBX add to ECX with the sum stored in ECX</w:t>
      </w:r>
    </w:p>
    <w:p w14:paraId="79D8D620" w14:textId="77777777" w:rsidR="00E85778" w:rsidRPr="00C03AA0" w:rsidRDefault="00E85778" w:rsidP="00E85778">
      <w:pPr>
        <w:autoSpaceDE w:val="0"/>
        <w:autoSpaceDN w:val="0"/>
        <w:adjustRightInd w:val="0"/>
        <w:spacing w:after="0" w:line="360" w:lineRule="auto"/>
        <w:rPr>
          <w:rFonts w:ascii="Times-Roman" w:hAnsi="Times-Roman" w:cs="Times-Roman"/>
          <w:sz w:val="22"/>
        </w:rPr>
      </w:pPr>
    </w:p>
    <w:p w14:paraId="0E9B8316" w14:textId="77777777" w:rsidR="00E85778" w:rsidRPr="00A04E27" w:rsidRDefault="00E85778" w:rsidP="00E85778">
      <w:pPr>
        <w:spacing w:after="0" w:line="360" w:lineRule="auto"/>
        <w:ind w:left="720"/>
        <w:rPr>
          <w:b/>
        </w:rPr>
      </w:pPr>
      <w:r w:rsidRPr="00A04E27">
        <w:rPr>
          <w:b/>
        </w:rPr>
        <w:t>The INC Instruction</w:t>
      </w:r>
    </w:p>
    <w:p w14:paraId="7F00A766" w14:textId="77777777" w:rsidR="00E85778" w:rsidRDefault="00E85778" w:rsidP="00E85778">
      <w:pPr>
        <w:spacing w:after="0" w:line="360" w:lineRule="auto"/>
        <w:rPr>
          <w:szCs w:val="24"/>
        </w:rPr>
      </w:pPr>
      <w:r w:rsidRPr="00A71DEC">
        <w:rPr>
          <w:szCs w:val="24"/>
        </w:rPr>
        <w:t>Increment addition (INC) adds 1 to a register or a memory location. The INC instruction adds 1 to any register or memory location, ex</w:t>
      </w:r>
      <w:r>
        <w:rPr>
          <w:szCs w:val="24"/>
        </w:rPr>
        <w:t>cept a segment register. Table +3</w:t>
      </w:r>
      <w:r w:rsidRPr="00A71DEC">
        <w:rPr>
          <w:szCs w:val="24"/>
        </w:rPr>
        <w:t xml:space="preserve"> illustrates some of the possible forms of the increment instructions available to the 8086–Core2 processors. As with other instructions presented thus far, it is impossible to show all variations of the INC instruction because of the large number available. With indirect memory increments, the size of the data must be described by using the BYTE PTR, WORD PTR, DWORD PTR, or QWORD PTR directives. The reason is that the assembler program cannot determine if, for example, the INC [DI] instruction is a byte-, word-, or double</w:t>
      </w:r>
      <w:r>
        <w:rPr>
          <w:szCs w:val="24"/>
        </w:rPr>
        <w:t xml:space="preserve"> </w:t>
      </w:r>
      <w:r w:rsidRPr="00A71DEC">
        <w:rPr>
          <w:szCs w:val="24"/>
        </w:rPr>
        <w:t>word-sized increment. The INC BYTE PTR [DI] instruction clearly indicates byte</w:t>
      </w:r>
      <w:r>
        <w:rPr>
          <w:szCs w:val="24"/>
        </w:rPr>
        <w:t xml:space="preserve"> </w:t>
      </w:r>
      <w:r w:rsidRPr="00A71DEC">
        <w:rPr>
          <w:szCs w:val="24"/>
        </w:rPr>
        <w:t>sized memory data; the INC WORD PTR [DI] instruction unquestionably indicates a word-sized memory data; and the INC DWORD PTR [DI] instruction indicates double</w:t>
      </w:r>
      <w:r>
        <w:rPr>
          <w:szCs w:val="24"/>
        </w:rPr>
        <w:t xml:space="preserve"> </w:t>
      </w:r>
      <w:r w:rsidRPr="00A71DEC">
        <w:rPr>
          <w:szCs w:val="24"/>
        </w:rPr>
        <w:t>word-sized data. In</w:t>
      </w:r>
      <w:r>
        <w:rPr>
          <w:szCs w:val="24"/>
        </w:rPr>
        <w:t xml:space="preserve"> </w:t>
      </w:r>
      <w:r w:rsidRPr="00A71DEC">
        <w:rPr>
          <w:szCs w:val="24"/>
        </w:rPr>
        <w:t>64-bit mode operation of the Pentium 4 and Core2, the INC QWORD PTR [RSI] instruction indicates quad</w:t>
      </w:r>
      <w:r>
        <w:rPr>
          <w:szCs w:val="24"/>
        </w:rPr>
        <w:t xml:space="preserve"> </w:t>
      </w:r>
      <w:r w:rsidRPr="00A71DEC">
        <w:rPr>
          <w:szCs w:val="24"/>
        </w:rPr>
        <w:t>word-sized data.</w:t>
      </w:r>
    </w:p>
    <w:p w14:paraId="5722EE09" w14:textId="144054F0" w:rsidR="00E85778" w:rsidRPr="00195F08" w:rsidRDefault="00E85778" w:rsidP="00E85778">
      <w:pPr>
        <w:tabs>
          <w:tab w:val="left" w:pos="8415"/>
          <w:tab w:val="right" w:pos="9360"/>
        </w:tabs>
        <w:spacing w:after="0" w:line="360" w:lineRule="auto"/>
        <w:ind w:firstLine="420"/>
        <w:rPr>
          <w:sz w:val="22"/>
        </w:rPr>
      </w:pPr>
      <w:r w:rsidRPr="00195F08">
        <w:rPr>
          <w:rFonts w:ascii="Helvetica-Bold" w:hAnsi="Helvetica-Bold" w:cs="Helvetica-Bold"/>
          <w:b/>
          <w:bCs/>
          <w:sz w:val="22"/>
        </w:rPr>
        <w:t xml:space="preserve">TABLE +3 </w:t>
      </w:r>
      <w:r w:rsidRPr="00195F08">
        <w:rPr>
          <w:rFonts w:ascii="Helvetica" w:hAnsi="Helvetica" w:cs="Helvetica"/>
          <w:sz w:val="22"/>
        </w:rPr>
        <w:t>Example increment instructions.</w:t>
      </w:r>
      <w:r w:rsidRPr="00195F08">
        <w:rPr>
          <w:noProof/>
          <w:sz w:val="22"/>
        </w:rPr>
        <mc:AlternateContent>
          <mc:Choice Requires="wps">
            <w:drawing>
              <wp:anchor distT="0" distB="0" distL="114300" distR="114300" simplePos="0" relativeHeight="251664384" behindDoc="0" locked="0" layoutInCell="1" allowOverlap="1" wp14:anchorId="3916F51A" wp14:editId="2B270D92">
                <wp:simplePos x="0" y="0"/>
                <wp:positionH relativeFrom="column">
                  <wp:posOffset>247650</wp:posOffset>
                </wp:positionH>
                <wp:positionV relativeFrom="paragraph">
                  <wp:posOffset>252730</wp:posOffset>
                </wp:positionV>
                <wp:extent cx="5438775" cy="0"/>
                <wp:effectExtent l="9525" t="7620" r="9525" b="1143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880A2" id="Straight Arrow Connector 45" o:spid="_x0000_s1026" type="#_x0000_t32" style="position:absolute;margin-left:19.5pt;margin-top:19.9pt;width:428.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"/>
            </w:pict>
          </mc:Fallback>
        </mc:AlternateContent>
      </w:r>
      <w:r w:rsidRPr="00195F08">
        <w:rPr>
          <w:sz w:val="22"/>
        </w:rPr>
        <w:tab/>
      </w:r>
      <w:r w:rsidRPr="00195F08">
        <w:rPr>
          <w:sz w:val="22"/>
        </w:rPr>
        <w:tab/>
      </w:r>
    </w:p>
    <w:p w14:paraId="7212C461" w14:textId="39E49D87" w:rsidR="00E85778" w:rsidRDefault="00E85778" w:rsidP="00E85778">
      <w:pPr>
        <w:tabs>
          <w:tab w:val="right" w:pos="9360"/>
        </w:tabs>
        <w:spacing w:after="0" w:line="360" w:lineRule="auto"/>
        <w:ind w:firstLine="420"/>
      </w:pPr>
      <w:r>
        <w:rPr>
          <w:noProof/>
        </w:rPr>
        <mc:AlternateContent>
          <mc:Choice Requires="wps">
            <w:drawing>
              <wp:anchor distT="0" distB="0" distL="114300" distR="114300" simplePos="0" relativeHeight="251663360" behindDoc="0" locked="0" layoutInCell="1" allowOverlap="1" wp14:anchorId="40C5A5C3" wp14:editId="4DE3DEBB">
                <wp:simplePos x="0" y="0"/>
                <wp:positionH relativeFrom="column">
                  <wp:posOffset>266700</wp:posOffset>
                </wp:positionH>
                <wp:positionV relativeFrom="paragraph">
                  <wp:posOffset>237490</wp:posOffset>
                </wp:positionV>
                <wp:extent cx="5438775" cy="0"/>
                <wp:effectExtent l="9525" t="5080" r="9525" b="1397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0F732" id="Straight Arrow Connector 44" o:spid="_x0000_s1026" type="#_x0000_t32" style="position:absolute;margin-left:21pt;margin-top:18.7pt;width:428.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"/>
            </w:pict>
          </mc:Fallback>
        </mc:AlternateContent>
      </w:r>
      <w:r>
        <w:t>Assembly Instructions                               Operations</w:t>
      </w:r>
      <w:r>
        <w:tab/>
      </w:r>
    </w:p>
    <w:p w14:paraId="5504B9C5" w14:textId="77777777" w:rsidR="00E85778" w:rsidRPr="00195F08" w:rsidRDefault="00E85778" w:rsidP="00E85778">
      <w:pPr>
        <w:autoSpaceDE w:val="0"/>
        <w:autoSpaceDN w:val="0"/>
        <w:adjustRightInd w:val="0"/>
        <w:spacing w:after="0" w:line="360" w:lineRule="auto"/>
        <w:ind w:firstLine="420"/>
        <w:rPr>
          <w:rFonts w:ascii="Helvetica" w:hAnsi="Helvetica" w:cs="Helvetica"/>
          <w:sz w:val="20"/>
          <w:szCs w:val="20"/>
        </w:rPr>
      </w:pPr>
      <w:r w:rsidRPr="00195F08">
        <w:rPr>
          <w:rFonts w:ascii="Helvetica" w:hAnsi="Helvetica" w:cs="Helvetica"/>
          <w:sz w:val="20"/>
          <w:szCs w:val="20"/>
        </w:rPr>
        <w:t xml:space="preserve">INC BL </w:t>
      </w:r>
      <w:r w:rsidRPr="00195F08">
        <w:rPr>
          <w:rFonts w:ascii="Helvetica" w:hAnsi="Helvetica" w:cs="Helvetica"/>
          <w:sz w:val="20"/>
          <w:szCs w:val="20"/>
        </w:rPr>
        <w:tab/>
      </w:r>
      <w:r w:rsidRPr="00195F08">
        <w:rPr>
          <w:rFonts w:ascii="Helvetica" w:hAnsi="Helvetica" w:cs="Helvetica"/>
          <w:sz w:val="20"/>
          <w:szCs w:val="20"/>
        </w:rPr>
        <w:tab/>
      </w:r>
      <w:r w:rsidRPr="00195F08">
        <w:rPr>
          <w:rFonts w:ascii="Helvetica" w:hAnsi="Helvetica" w:cs="Helvetica"/>
          <w:sz w:val="20"/>
          <w:szCs w:val="20"/>
        </w:rPr>
        <w:tab/>
      </w:r>
      <w:r w:rsidRPr="00195F08">
        <w:rPr>
          <w:rFonts w:ascii="Helvetica" w:hAnsi="Helvetica" w:cs="Helvetica"/>
          <w:sz w:val="20"/>
          <w:szCs w:val="20"/>
        </w:rPr>
        <w:tab/>
      </w:r>
      <w:r w:rsidRPr="00195F08">
        <w:rPr>
          <w:rFonts w:ascii="Helvetica" w:hAnsi="Helvetica" w:cs="Helvetica"/>
          <w:sz w:val="20"/>
          <w:szCs w:val="20"/>
        </w:rPr>
        <w:tab/>
        <w:t>BL = BL + 1</w:t>
      </w:r>
    </w:p>
    <w:p w14:paraId="31579036" w14:textId="77777777" w:rsidR="00E85778" w:rsidRPr="00195F08" w:rsidRDefault="00E85778" w:rsidP="00E85778">
      <w:pPr>
        <w:autoSpaceDE w:val="0"/>
        <w:autoSpaceDN w:val="0"/>
        <w:adjustRightInd w:val="0"/>
        <w:spacing w:after="0" w:line="360" w:lineRule="auto"/>
        <w:ind w:firstLine="420"/>
        <w:rPr>
          <w:rFonts w:ascii="Helvetica" w:hAnsi="Helvetica" w:cs="Helvetica"/>
          <w:sz w:val="20"/>
          <w:szCs w:val="20"/>
        </w:rPr>
      </w:pPr>
      <w:r w:rsidRPr="00195F08">
        <w:rPr>
          <w:rFonts w:ascii="Helvetica" w:hAnsi="Helvetica" w:cs="Helvetica"/>
          <w:sz w:val="20"/>
          <w:szCs w:val="20"/>
        </w:rPr>
        <w:t xml:space="preserve">INC SP </w:t>
      </w:r>
      <w:r w:rsidRPr="00195F08">
        <w:rPr>
          <w:rFonts w:ascii="Helvetica" w:hAnsi="Helvetica" w:cs="Helvetica"/>
          <w:sz w:val="20"/>
          <w:szCs w:val="20"/>
        </w:rPr>
        <w:tab/>
      </w:r>
      <w:r w:rsidRPr="00195F08">
        <w:rPr>
          <w:rFonts w:ascii="Helvetica" w:hAnsi="Helvetica" w:cs="Helvetica"/>
          <w:sz w:val="20"/>
          <w:szCs w:val="20"/>
        </w:rPr>
        <w:tab/>
      </w:r>
      <w:r w:rsidRPr="00195F08">
        <w:rPr>
          <w:rFonts w:ascii="Helvetica" w:hAnsi="Helvetica" w:cs="Helvetica"/>
          <w:sz w:val="20"/>
          <w:szCs w:val="20"/>
        </w:rPr>
        <w:tab/>
      </w:r>
      <w:r w:rsidRPr="00195F08">
        <w:rPr>
          <w:rFonts w:ascii="Helvetica" w:hAnsi="Helvetica" w:cs="Helvetica"/>
          <w:sz w:val="20"/>
          <w:szCs w:val="20"/>
        </w:rPr>
        <w:tab/>
      </w:r>
      <w:r w:rsidRPr="00195F08">
        <w:rPr>
          <w:rFonts w:ascii="Helvetica" w:hAnsi="Helvetica" w:cs="Helvetica"/>
          <w:sz w:val="20"/>
          <w:szCs w:val="20"/>
        </w:rPr>
        <w:tab/>
        <w:t>SP = SP + 1</w:t>
      </w:r>
    </w:p>
    <w:p w14:paraId="074432B3" w14:textId="77777777" w:rsidR="00E85778" w:rsidRPr="00195F08" w:rsidRDefault="00E85778" w:rsidP="00E85778">
      <w:pPr>
        <w:autoSpaceDE w:val="0"/>
        <w:autoSpaceDN w:val="0"/>
        <w:adjustRightInd w:val="0"/>
        <w:spacing w:after="0" w:line="360" w:lineRule="auto"/>
        <w:ind w:firstLine="420"/>
        <w:rPr>
          <w:rFonts w:ascii="Helvetica" w:hAnsi="Helvetica" w:cs="Helvetica"/>
          <w:sz w:val="20"/>
          <w:szCs w:val="20"/>
        </w:rPr>
      </w:pPr>
      <w:r w:rsidRPr="00195F08">
        <w:rPr>
          <w:rFonts w:ascii="Helvetica" w:hAnsi="Helvetica" w:cs="Helvetica"/>
          <w:sz w:val="20"/>
          <w:szCs w:val="20"/>
        </w:rPr>
        <w:t xml:space="preserve">INC EAX </w:t>
      </w:r>
      <w:r w:rsidRPr="00195F08">
        <w:rPr>
          <w:rFonts w:ascii="Helvetica" w:hAnsi="Helvetica" w:cs="Helvetica"/>
          <w:sz w:val="20"/>
          <w:szCs w:val="20"/>
        </w:rPr>
        <w:tab/>
      </w:r>
      <w:r w:rsidRPr="00195F08">
        <w:rPr>
          <w:rFonts w:ascii="Helvetica" w:hAnsi="Helvetica" w:cs="Helvetica"/>
          <w:sz w:val="20"/>
          <w:szCs w:val="20"/>
        </w:rPr>
        <w:tab/>
      </w:r>
      <w:r w:rsidRPr="00195F08">
        <w:rPr>
          <w:rFonts w:ascii="Helvetica" w:hAnsi="Helvetica" w:cs="Helvetica"/>
          <w:sz w:val="20"/>
          <w:szCs w:val="20"/>
        </w:rPr>
        <w:tab/>
      </w:r>
      <w:r w:rsidRPr="00195F08">
        <w:rPr>
          <w:rFonts w:ascii="Helvetica" w:hAnsi="Helvetica" w:cs="Helvetica"/>
          <w:sz w:val="20"/>
          <w:szCs w:val="20"/>
        </w:rPr>
        <w:tab/>
      </w:r>
      <w:r w:rsidRPr="00195F08">
        <w:rPr>
          <w:rFonts w:ascii="Helvetica" w:hAnsi="Helvetica" w:cs="Helvetica"/>
          <w:sz w:val="20"/>
          <w:szCs w:val="20"/>
        </w:rPr>
        <w:tab/>
        <w:t>EAX = EAX + 1</w:t>
      </w:r>
    </w:p>
    <w:p w14:paraId="5E59B0A7" w14:textId="77777777" w:rsidR="00E85778" w:rsidRPr="00195F08" w:rsidRDefault="00E85778" w:rsidP="00E85778">
      <w:pPr>
        <w:autoSpaceDE w:val="0"/>
        <w:autoSpaceDN w:val="0"/>
        <w:adjustRightInd w:val="0"/>
        <w:spacing w:after="0" w:line="360" w:lineRule="auto"/>
        <w:ind w:firstLine="420"/>
        <w:rPr>
          <w:rFonts w:ascii="Helvetica" w:hAnsi="Helvetica" w:cs="Helvetica"/>
          <w:sz w:val="20"/>
          <w:szCs w:val="20"/>
        </w:rPr>
      </w:pPr>
      <w:r w:rsidRPr="00195F08">
        <w:rPr>
          <w:rFonts w:ascii="Helvetica" w:hAnsi="Helvetica" w:cs="Helvetica"/>
          <w:sz w:val="20"/>
          <w:szCs w:val="20"/>
        </w:rPr>
        <w:t xml:space="preserve">INC BYTE PTR [BX] </w:t>
      </w:r>
      <w:r w:rsidRPr="00195F08">
        <w:rPr>
          <w:rFonts w:ascii="Helvetica" w:hAnsi="Helvetica" w:cs="Helvetica"/>
          <w:sz w:val="20"/>
          <w:szCs w:val="20"/>
        </w:rPr>
        <w:tab/>
      </w:r>
      <w:r w:rsidRPr="00195F08">
        <w:rPr>
          <w:rFonts w:ascii="Helvetica" w:hAnsi="Helvetica" w:cs="Helvetica"/>
          <w:sz w:val="20"/>
          <w:szCs w:val="20"/>
        </w:rPr>
        <w:tab/>
      </w:r>
      <w:r w:rsidRPr="00195F08">
        <w:rPr>
          <w:rFonts w:ascii="Helvetica" w:hAnsi="Helvetica" w:cs="Helvetica"/>
          <w:sz w:val="20"/>
          <w:szCs w:val="20"/>
        </w:rPr>
        <w:tab/>
        <w:t xml:space="preserve">Adds 1 to the byte contents of the data segment </w:t>
      </w:r>
    </w:p>
    <w:p w14:paraId="31DAD647" w14:textId="77777777" w:rsidR="00E85778" w:rsidRPr="00195F08" w:rsidRDefault="00E85778" w:rsidP="00E85778">
      <w:pPr>
        <w:autoSpaceDE w:val="0"/>
        <w:autoSpaceDN w:val="0"/>
        <w:adjustRightInd w:val="0"/>
        <w:spacing w:after="0" w:line="360" w:lineRule="auto"/>
        <w:ind w:left="3600" w:firstLine="720"/>
        <w:rPr>
          <w:rFonts w:ascii="Helvetica" w:hAnsi="Helvetica" w:cs="Helvetica"/>
          <w:sz w:val="20"/>
          <w:szCs w:val="20"/>
        </w:rPr>
      </w:pPr>
      <w:r w:rsidRPr="00195F08">
        <w:rPr>
          <w:rFonts w:ascii="Helvetica" w:hAnsi="Helvetica" w:cs="Helvetica"/>
          <w:sz w:val="20"/>
          <w:szCs w:val="20"/>
        </w:rPr>
        <w:t>memory location addressed by BX</w:t>
      </w:r>
    </w:p>
    <w:p w14:paraId="335B32F1" w14:textId="77777777" w:rsidR="00E85778" w:rsidRPr="00195F08" w:rsidRDefault="00E85778" w:rsidP="00E85778">
      <w:pPr>
        <w:autoSpaceDE w:val="0"/>
        <w:autoSpaceDN w:val="0"/>
        <w:adjustRightInd w:val="0"/>
        <w:spacing w:after="0" w:line="360" w:lineRule="auto"/>
        <w:rPr>
          <w:rFonts w:ascii="Helvetica" w:hAnsi="Helvetica" w:cs="Helvetica"/>
          <w:sz w:val="20"/>
          <w:szCs w:val="20"/>
        </w:rPr>
      </w:pPr>
      <w:r w:rsidRPr="00195F08">
        <w:rPr>
          <w:rFonts w:ascii="Helvetica" w:hAnsi="Helvetica" w:cs="Helvetica"/>
          <w:sz w:val="20"/>
          <w:szCs w:val="20"/>
        </w:rPr>
        <w:t xml:space="preserve">        INC WORD PTR[SI] </w:t>
      </w:r>
      <w:r w:rsidRPr="00195F08">
        <w:rPr>
          <w:rFonts w:ascii="Helvetica" w:hAnsi="Helvetica" w:cs="Helvetica"/>
          <w:sz w:val="20"/>
          <w:szCs w:val="20"/>
        </w:rPr>
        <w:tab/>
      </w:r>
      <w:r w:rsidRPr="00195F08">
        <w:rPr>
          <w:rFonts w:ascii="Helvetica" w:hAnsi="Helvetica" w:cs="Helvetica"/>
          <w:sz w:val="20"/>
          <w:szCs w:val="20"/>
        </w:rPr>
        <w:tab/>
      </w:r>
      <w:r w:rsidRPr="00195F08">
        <w:rPr>
          <w:rFonts w:ascii="Helvetica" w:hAnsi="Helvetica" w:cs="Helvetica"/>
          <w:sz w:val="20"/>
          <w:szCs w:val="20"/>
        </w:rPr>
        <w:tab/>
        <w:t xml:space="preserve">Adds 1 to the word contents of the data segment </w:t>
      </w:r>
    </w:p>
    <w:p w14:paraId="4CBE1686" w14:textId="77777777" w:rsidR="00E85778" w:rsidRPr="00195F08" w:rsidRDefault="00E85778" w:rsidP="00E85778">
      <w:pPr>
        <w:autoSpaceDE w:val="0"/>
        <w:autoSpaceDN w:val="0"/>
        <w:adjustRightInd w:val="0"/>
        <w:spacing w:after="0" w:line="360" w:lineRule="auto"/>
        <w:ind w:left="3600" w:firstLine="720"/>
        <w:rPr>
          <w:rFonts w:ascii="Helvetica" w:hAnsi="Helvetica" w:cs="Helvetica"/>
          <w:sz w:val="20"/>
          <w:szCs w:val="20"/>
        </w:rPr>
      </w:pPr>
      <w:r w:rsidRPr="00195F08">
        <w:rPr>
          <w:rFonts w:ascii="Helvetica" w:hAnsi="Helvetica" w:cs="Helvetica"/>
          <w:sz w:val="20"/>
          <w:szCs w:val="20"/>
        </w:rPr>
        <w:t>memory location addressed by SI</w:t>
      </w:r>
    </w:p>
    <w:p w14:paraId="3372FDC1" w14:textId="77777777" w:rsidR="00E85778" w:rsidRPr="00195F08" w:rsidRDefault="00E85778" w:rsidP="00E85778">
      <w:pPr>
        <w:autoSpaceDE w:val="0"/>
        <w:autoSpaceDN w:val="0"/>
        <w:adjustRightInd w:val="0"/>
        <w:spacing w:after="0" w:line="360" w:lineRule="auto"/>
        <w:rPr>
          <w:rFonts w:ascii="Helvetica" w:hAnsi="Helvetica" w:cs="Helvetica"/>
          <w:sz w:val="20"/>
          <w:szCs w:val="20"/>
        </w:rPr>
      </w:pPr>
      <w:r w:rsidRPr="00195F08">
        <w:rPr>
          <w:rFonts w:ascii="Helvetica" w:hAnsi="Helvetica" w:cs="Helvetica"/>
          <w:sz w:val="20"/>
          <w:szCs w:val="20"/>
        </w:rPr>
        <w:t xml:space="preserve">        INC DWORD PTR [ECX] </w:t>
      </w:r>
      <w:r w:rsidRPr="00195F08">
        <w:rPr>
          <w:rFonts w:ascii="Helvetica" w:hAnsi="Helvetica" w:cs="Helvetica"/>
          <w:sz w:val="20"/>
          <w:szCs w:val="20"/>
        </w:rPr>
        <w:tab/>
      </w:r>
      <w:r w:rsidRPr="00195F08">
        <w:rPr>
          <w:rFonts w:ascii="Helvetica" w:hAnsi="Helvetica" w:cs="Helvetica"/>
          <w:sz w:val="20"/>
          <w:szCs w:val="20"/>
        </w:rPr>
        <w:tab/>
      </w:r>
      <w:r>
        <w:rPr>
          <w:rFonts w:ascii="Helvetica" w:hAnsi="Helvetica" w:cs="Helvetica"/>
          <w:sz w:val="20"/>
          <w:szCs w:val="20"/>
        </w:rPr>
        <w:t xml:space="preserve">           </w:t>
      </w:r>
      <w:r w:rsidRPr="00195F08">
        <w:rPr>
          <w:rFonts w:ascii="Helvetica" w:hAnsi="Helvetica" w:cs="Helvetica"/>
          <w:sz w:val="20"/>
          <w:szCs w:val="20"/>
        </w:rPr>
        <w:t xml:space="preserve">Adds 1 to the double word contents of the data </w:t>
      </w:r>
    </w:p>
    <w:p w14:paraId="5D7D9E3E" w14:textId="77777777" w:rsidR="00E85778" w:rsidRPr="00195F08" w:rsidRDefault="00E85778" w:rsidP="00E85778">
      <w:pPr>
        <w:autoSpaceDE w:val="0"/>
        <w:autoSpaceDN w:val="0"/>
        <w:adjustRightInd w:val="0"/>
        <w:spacing w:after="0" w:line="360" w:lineRule="auto"/>
        <w:ind w:left="3600" w:firstLine="720"/>
        <w:rPr>
          <w:rFonts w:ascii="Helvetica" w:hAnsi="Helvetica" w:cs="Helvetica"/>
          <w:sz w:val="20"/>
          <w:szCs w:val="20"/>
        </w:rPr>
      </w:pPr>
      <w:r w:rsidRPr="00195F08">
        <w:rPr>
          <w:rFonts w:ascii="Helvetica" w:hAnsi="Helvetica" w:cs="Helvetica"/>
          <w:sz w:val="20"/>
          <w:szCs w:val="20"/>
        </w:rPr>
        <w:t>segment memory location addressed by ECX</w:t>
      </w:r>
    </w:p>
    <w:p w14:paraId="372C9527" w14:textId="77777777" w:rsidR="00E85778" w:rsidRPr="00195F08" w:rsidRDefault="00E85778" w:rsidP="00E85778">
      <w:pPr>
        <w:autoSpaceDE w:val="0"/>
        <w:autoSpaceDN w:val="0"/>
        <w:adjustRightInd w:val="0"/>
        <w:spacing w:after="0" w:line="360" w:lineRule="auto"/>
        <w:rPr>
          <w:rFonts w:ascii="Helvetica" w:hAnsi="Helvetica" w:cs="Helvetica"/>
          <w:sz w:val="20"/>
          <w:szCs w:val="20"/>
        </w:rPr>
      </w:pPr>
      <w:r w:rsidRPr="00195F08">
        <w:rPr>
          <w:rFonts w:ascii="Helvetica" w:hAnsi="Helvetica" w:cs="Helvetica"/>
          <w:sz w:val="20"/>
          <w:szCs w:val="20"/>
        </w:rPr>
        <w:t xml:space="preserve">        INC DATA1 </w:t>
      </w:r>
      <w:r w:rsidRPr="00195F08">
        <w:rPr>
          <w:rFonts w:ascii="Helvetica" w:hAnsi="Helvetica" w:cs="Helvetica"/>
          <w:sz w:val="20"/>
          <w:szCs w:val="20"/>
        </w:rPr>
        <w:tab/>
      </w:r>
      <w:r w:rsidRPr="00195F08">
        <w:rPr>
          <w:rFonts w:ascii="Helvetica" w:hAnsi="Helvetica" w:cs="Helvetica"/>
          <w:sz w:val="20"/>
          <w:szCs w:val="20"/>
        </w:rPr>
        <w:tab/>
      </w:r>
      <w:r w:rsidRPr="00195F08">
        <w:rPr>
          <w:rFonts w:ascii="Helvetica" w:hAnsi="Helvetica" w:cs="Helvetica"/>
          <w:sz w:val="20"/>
          <w:szCs w:val="20"/>
        </w:rPr>
        <w:tab/>
      </w:r>
      <w:r w:rsidRPr="00195F08">
        <w:rPr>
          <w:rFonts w:ascii="Helvetica" w:hAnsi="Helvetica" w:cs="Helvetica"/>
          <w:sz w:val="20"/>
          <w:szCs w:val="20"/>
        </w:rPr>
        <w:tab/>
        <w:t xml:space="preserve">Adds 1 to the contents of data segment memory </w:t>
      </w:r>
    </w:p>
    <w:p w14:paraId="4462D0D6" w14:textId="77777777" w:rsidR="00E85778" w:rsidRPr="00195F08" w:rsidRDefault="00E85778" w:rsidP="00E85778">
      <w:pPr>
        <w:autoSpaceDE w:val="0"/>
        <w:autoSpaceDN w:val="0"/>
        <w:adjustRightInd w:val="0"/>
        <w:spacing w:after="0" w:line="360" w:lineRule="auto"/>
        <w:ind w:left="3600" w:firstLine="720"/>
        <w:rPr>
          <w:rFonts w:ascii="Helvetica" w:hAnsi="Helvetica" w:cs="Helvetica"/>
          <w:sz w:val="20"/>
          <w:szCs w:val="20"/>
        </w:rPr>
      </w:pPr>
      <w:r w:rsidRPr="00195F08">
        <w:rPr>
          <w:rFonts w:ascii="Helvetica" w:hAnsi="Helvetica" w:cs="Helvetica"/>
          <w:sz w:val="20"/>
          <w:szCs w:val="20"/>
        </w:rPr>
        <w:t>location DATA1</w:t>
      </w:r>
    </w:p>
    <w:p w14:paraId="1DF26927" w14:textId="77777777" w:rsidR="00E85778" w:rsidRPr="00195F08" w:rsidRDefault="00E85778" w:rsidP="00E85778">
      <w:pPr>
        <w:spacing w:after="0" w:line="360" w:lineRule="auto"/>
        <w:rPr>
          <w:sz w:val="20"/>
          <w:szCs w:val="20"/>
        </w:rPr>
      </w:pPr>
      <w:r w:rsidRPr="00195F08">
        <w:rPr>
          <w:rFonts w:ascii="Helvetica" w:hAnsi="Helvetica" w:cs="Helvetica"/>
          <w:sz w:val="20"/>
          <w:szCs w:val="20"/>
        </w:rPr>
        <w:t xml:space="preserve">        INC RCX </w:t>
      </w:r>
      <w:r w:rsidRPr="00195F08">
        <w:rPr>
          <w:rFonts w:ascii="Helvetica" w:hAnsi="Helvetica" w:cs="Helvetica"/>
          <w:sz w:val="20"/>
          <w:szCs w:val="20"/>
        </w:rPr>
        <w:tab/>
      </w:r>
      <w:r w:rsidRPr="00195F08">
        <w:rPr>
          <w:rFonts w:ascii="Helvetica" w:hAnsi="Helvetica" w:cs="Helvetica"/>
          <w:sz w:val="20"/>
          <w:szCs w:val="20"/>
        </w:rPr>
        <w:tab/>
      </w:r>
      <w:r w:rsidRPr="00195F08">
        <w:rPr>
          <w:rFonts w:ascii="Helvetica" w:hAnsi="Helvetica" w:cs="Helvetica"/>
          <w:sz w:val="20"/>
          <w:szCs w:val="20"/>
        </w:rPr>
        <w:tab/>
      </w:r>
      <w:r w:rsidRPr="00195F08">
        <w:rPr>
          <w:rFonts w:ascii="Helvetica" w:hAnsi="Helvetica" w:cs="Helvetica"/>
          <w:sz w:val="20"/>
          <w:szCs w:val="20"/>
        </w:rPr>
        <w:tab/>
      </w:r>
      <w:r w:rsidRPr="00195F08">
        <w:rPr>
          <w:rFonts w:ascii="Helvetica" w:hAnsi="Helvetica" w:cs="Helvetica"/>
          <w:sz w:val="20"/>
          <w:szCs w:val="20"/>
        </w:rPr>
        <w:tab/>
        <w:t>Adds 1 to RCX (64-bit mode)</w:t>
      </w:r>
    </w:p>
    <w:p w14:paraId="77B8B49D" w14:textId="77777777" w:rsidR="00E85778" w:rsidRPr="00A71DEC" w:rsidRDefault="00E85778" w:rsidP="00E85778">
      <w:pPr>
        <w:spacing w:after="0" w:line="360" w:lineRule="auto"/>
        <w:rPr>
          <w:szCs w:val="24"/>
        </w:rPr>
      </w:pPr>
      <w:r w:rsidRPr="00A71DEC">
        <w:rPr>
          <w:szCs w:val="24"/>
        </w:rPr>
        <w:lastRenderedPageBreak/>
        <w:t xml:space="preserve">          </w:t>
      </w:r>
      <w:r>
        <w:rPr>
          <w:szCs w:val="24"/>
        </w:rPr>
        <w:t>Example +6 shows how to modify the E</w:t>
      </w:r>
      <w:r w:rsidRPr="00A71DEC">
        <w:rPr>
          <w:szCs w:val="24"/>
        </w:rPr>
        <w:t>xample</w:t>
      </w:r>
      <w:r>
        <w:rPr>
          <w:szCs w:val="24"/>
        </w:rPr>
        <w:t xml:space="preserve"> +3 to</w:t>
      </w:r>
      <w:r w:rsidRPr="00A71DEC">
        <w:rPr>
          <w:szCs w:val="24"/>
        </w:rPr>
        <w:t xml:space="preserve"> use the increment instruction for </w:t>
      </w:r>
      <w:r>
        <w:rPr>
          <w:szCs w:val="24"/>
        </w:rPr>
        <w:t>addressing NUMB and NUMB+1</w:t>
      </w:r>
      <w:r w:rsidRPr="00A71DEC">
        <w:rPr>
          <w:szCs w:val="24"/>
        </w:rPr>
        <w:t>. Here, an INC DI instruction changes the contents of register DI from offset address NUMB</w:t>
      </w:r>
      <w:r>
        <w:rPr>
          <w:szCs w:val="24"/>
        </w:rPr>
        <w:t>+1</w:t>
      </w:r>
      <w:r w:rsidRPr="00A71DEC">
        <w:rPr>
          <w:szCs w:val="24"/>
        </w:rPr>
        <w:t xml:space="preserve"> to offset address. Both program sequences shown in</w:t>
      </w:r>
    </w:p>
    <w:p w14:paraId="03F5D4C3" w14:textId="77777777" w:rsidR="00E85778" w:rsidRPr="00A71DEC" w:rsidRDefault="00E85778" w:rsidP="00E85778">
      <w:pPr>
        <w:spacing w:after="0" w:line="360" w:lineRule="auto"/>
        <w:rPr>
          <w:szCs w:val="24"/>
        </w:rPr>
      </w:pPr>
      <w:r>
        <w:rPr>
          <w:szCs w:val="24"/>
        </w:rPr>
        <w:t>Examples +3 and +6 add the contents of NUMB and NUMB+1</w:t>
      </w:r>
      <w:r w:rsidRPr="00A71DEC">
        <w:rPr>
          <w:szCs w:val="24"/>
        </w:rPr>
        <w:t>. The differe</w:t>
      </w:r>
      <w:r>
        <w:rPr>
          <w:szCs w:val="24"/>
        </w:rPr>
        <w:t xml:space="preserve">nce between them </w:t>
      </w:r>
      <w:r w:rsidRPr="00A71DEC">
        <w:rPr>
          <w:szCs w:val="24"/>
        </w:rPr>
        <w:t xml:space="preserve">is the way that the address is formed through the contents of the </w:t>
      </w:r>
      <w:r>
        <w:rPr>
          <w:szCs w:val="24"/>
        </w:rPr>
        <w:t xml:space="preserve">DI register using the increment </w:t>
      </w:r>
      <w:r w:rsidRPr="00A71DEC">
        <w:rPr>
          <w:szCs w:val="24"/>
        </w:rPr>
        <w:t>instruction.</w:t>
      </w:r>
    </w:p>
    <w:p w14:paraId="08EFFBB5" w14:textId="77777777" w:rsidR="00E85778" w:rsidRPr="00195F08" w:rsidRDefault="00E85778" w:rsidP="00E85778">
      <w:pPr>
        <w:autoSpaceDE w:val="0"/>
        <w:autoSpaceDN w:val="0"/>
        <w:adjustRightInd w:val="0"/>
        <w:spacing w:after="0" w:line="360" w:lineRule="auto"/>
        <w:rPr>
          <w:rFonts w:ascii="Helvetica-Bold" w:hAnsi="Helvetica-Bold" w:cs="Helvetica-Bold"/>
          <w:b/>
          <w:bCs/>
          <w:sz w:val="22"/>
        </w:rPr>
      </w:pPr>
      <w:r>
        <w:t xml:space="preserve"> </w:t>
      </w:r>
      <w:r>
        <w:tab/>
      </w:r>
      <w:r>
        <w:tab/>
      </w:r>
      <w:r w:rsidRPr="00195F08">
        <w:rPr>
          <w:rFonts w:ascii="Helvetica-Bold" w:hAnsi="Helvetica-Bold" w:cs="Helvetica-Bold"/>
          <w:b/>
          <w:bCs/>
          <w:sz w:val="22"/>
        </w:rPr>
        <w:t>EXAMPLE +6</w:t>
      </w:r>
    </w:p>
    <w:p w14:paraId="79981170" w14:textId="77777777" w:rsidR="00E85778" w:rsidRPr="00195F08" w:rsidRDefault="00E85778" w:rsidP="00E85778">
      <w:pPr>
        <w:autoSpaceDE w:val="0"/>
        <w:autoSpaceDN w:val="0"/>
        <w:adjustRightInd w:val="0"/>
        <w:spacing w:after="0" w:line="360" w:lineRule="auto"/>
        <w:ind w:firstLine="720"/>
        <w:rPr>
          <w:rFonts w:ascii="Courier" w:eastAsia="Courier" w:hAnsi="Helvetica-Bold" w:cs="Courier"/>
          <w:sz w:val="22"/>
        </w:rPr>
      </w:pPr>
      <w:r w:rsidRPr="00195F08">
        <w:rPr>
          <w:rFonts w:ascii="Courier" w:eastAsia="Courier" w:hAnsi="Helvetica-Bold" w:cs="Courier"/>
          <w:sz w:val="22"/>
        </w:rPr>
        <w:t>0000 BF 0000 R MOV DI,</w:t>
      </w:r>
      <w:r>
        <w:rPr>
          <w:rFonts w:ascii="Courier" w:eastAsia="Courier" w:hAnsi="Helvetica-Bold" w:cs="Courier"/>
          <w:sz w:val="22"/>
        </w:rPr>
        <w:t xml:space="preserve"> </w:t>
      </w:r>
      <w:r w:rsidRPr="00195F08">
        <w:rPr>
          <w:rFonts w:ascii="Courier" w:eastAsia="Courier" w:hAnsi="Helvetica-Bold" w:cs="Courier"/>
          <w:sz w:val="22"/>
        </w:rPr>
        <w:t>OFFSET NUMB ;address NUMB</w:t>
      </w:r>
    </w:p>
    <w:p w14:paraId="59E1E8DA" w14:textId="77777777" w:rsidR="00E85778" w:rsidRPr="00195F08" w:rsidRDefault="00E85778" w:rsidP="00E85778">
      <w:pPr>
        <w:autoSpaceDE w:val="0"/>
        <w:autoSpaceDN w:val="0"/>
        <w:adjustRightInd w:val="0"/>
        <w:spacing w:after="0" w:line="360" w:lineRule="auto"/>
        <w:ind w:firstLine="720"/>
        <w:rPr>
          <w:rFonts w:ascii="Courier" w:eastAsia="Courier" w:hAnsi="Helvetica-Bold" w:cs="Courier"/>
          <w:sz w:val="22"/>
        </w:rPr>
      </w:pPr>
      <w:r w:rsidRPr="00195F08">
        <w:rPr>
          <w:rFonts w:ascii="Courier" w:eastAsia="Courier" w:hAnsi="Helvetica-Bold" w:cs="Courier"/>
          <w:sz w:val="22"/>
        </w:rPr>
        <w:t>0003 B0 00 MOV AL,0 ;clear sum</w:t>
      </w:r>
    </w:p>
    <w:p w14:paraId="4AAED414" w14:textId="77777777" w:rsidR="00E85778" w:rsidRPr="00195F08" w:rsidRDefault="00E85778" w:rsidP="00E85778">
      <w:pPr>
        <w:autoSpaceDE w:val="0"/>
        <w:autoSpaceDN w:val="0"/>
        <w:adjustRightInd w:val="0"/>
        <w:spacing w:after="0" w:line="360" w:lineRule="auto"/>
        <w:ind w:firstLine="720"/>
        <w:rPr>
          <w:rFonts w:ascii="Courier" w:eastAsia="Courier" w:hAnsi="Helvetica-Bold" w:cs="Courier"/>
          <w:sz w:val="22"/>
        </w:rPr>
      </w:pPr>
      <w:r w:rsidRPr="00195F08">
        <w:rPr>
          <w:rFonts w:ascii="Courier" w:eastAsia="Courier" w:hAnsi="Helvetica-Bold" w:cs="Courier"/>
          <w:sz w:val="22"/>
        </w:rPr>
        <w:t>0005 02 05 ADD AL,</w:t>
      </w:r>
      <w:r>
        <w:rPr>
          <w:rFonts w:ascii="Courier" w:eastAsia="Courier" w:hAnsi="Helvetica-Bold" w:cs="Courier"/>
          <w:sz w:val="22"/>
        </w:rPr>
        <w:t xml:space="preserve"> </w:t>
      </w:r>
      <w:r w:rsidRPr="00195F08">
        <w:rPr>
          <w:rFonts w:ascii="Courier" w:eastAsia="Courier" w:hAnsi="Helvetica-Bold" w:cs="Courier"/>
          <w:sz w:val="22"/>
        </w:rPr>
        <w:t>[DI] ;add NUMB</w:t>
      </w:r>
    </w:p>
    <w:p w14:paraId="300AD7C9" w14:textId="77777777" w:rsidR="00E85778" w:rsidRPr="00195F08" w:rsidRDefault="00E85778" w:rsidP="00E85778">
      <w:pPr>
        <w:autoSpaceDE w:val="0"/>
        <w:autoSpaceDN w:val="0"/>
        <w:adjustRightInd w:val="0"/>
        <w:spacing w:after="0" w:line="360" w:lineRule="auto"/>
        <w:ind w:firstLine="720"/>
        <w:rPr>
          <w:rFonts w:ascii="Courier" w:eastAsia="Courier" w:hAnsi="Helvetica-Bold" w:cs="Courier"/>
          <w:sz w:val="22"/>
        </w:rPr>
      </w:pPr>
      <w:r w:rsidRPr="00195F08">
        <w:rPr>
          <w:rFonts w:ascii="Courier" w:eastAsia="Courier" w:hAnsi="Helvetica-Bold" w:cs="Courier"/>
          <w:sz w:val="22"/>
        </w:rPr>
        <w:t xml:space="preserve">0007 47 INC DI </w:t>
      </w:r>
      <w:r>
        <w:rPr>
          <w:rFonts w:ascii="Courier" w:eastAsia="Courier" w:hAnsi="Helvetica-Bold" w:cs="Courier"/>
          <w:sz w:val="22"/>
        </w:rPr>
        <w:t xml:space="preserve"> </w:t>
      </w:r>
      <w:r w:rsidRPr="00195F08">
        <w:rPr>
          <w:rFonts w:ascii="Courier" w:eastAsia="Courier" w:hAnsi="Helvetica-Bold" w:cs="Courier"/>
          <w:sz w:val="22"/>
        </w:rPr>
        <w:t>;increment DI</w:t>
      </w:r>
    </w:p>
    <w:p w14:paraId="2B050FAA" w14:textId="77777777" w:rsidR="00E85778" w:rsidRPr="00195F08" w:rsidRDefault="00E85778" w:rsidP="00E85778">
      <w:pPr>
        <w:spacing w:after="0" w:line="360" w:lineRule="auto"/>
        <w:ind w:firstLine="720"/>
        <w:rPr>
          <w:rFonts w:ascii="Courier" w:eastAsia="Courier" w:hAnsi="Helvetica-Bold" w:cs="Courier"/>
          <w:sz w:val="22"/>
        </w:rPr>
      </w:pPr>
      <w:r w:rsidRPr="00195F08">
        <w:rPr>
          <w:rFonts w:ascii="Courier" w:eastAsia="Courier" w:hAnsi="Helvetica-Bold" w:cs="Courier"/>
          <w:sz w:val="22"/>
        </w:rPr>
        <w:t>0008 02 05 ADD AL,[DI] ;add NUMB+1</w:t>
      </w:r>
    </w:p>
    <w:p w14:paraId="7C36B7D5" w14:textId="77777777" w:rsidR="00E85778" w:rsidRDefault="00E85778" w:rsidP="00E85778">
      <w:pPr>
        <w:autoSpaceDE w:val="0"/>
        <w:autoSpaceDN w:val="0"/>
        <w:adjustRightInd w:val="0"/>
        <w:spacing w:after="0" w:line="360" w:lineRule="auto"/>
        <w:ind w:firstLine="720"/>
        <w:rPr>
          <w:szCs w:val="24"/>
        </w:rPr>
      </w:pPr>
      <w:r w:rsidRPr="00906EF0">
        <w:rPr>
          <w:szCs w:val="24"/>
        </w:rPr>
        <w:t>Increment instructions affect the flag bits, as do most other arithmetic and logic operations.</w:t>
      </w:r>
      <w:r>
        <w:rPr>
          <w:szCs w:val="24"/>
        </w:rPr>
        <w:t xml:space="preserve"> </w:t>
      </w:r>
      <w:r w:rsidRPr="00906EF0">
        <w:rPr>
          <w:szCs w:val="24"/>
        </w:rPr>
        <w:t>The difference is that increment instructions do not affect the carry</w:t>
      </w:r>
      <w:r>
        <w:rPr>
          <w:szCs w:val="24"/>
        </w:rPr>
        <w:t xml:space="preserve"> flag bit. Carry doesn’t change </w:t>
      </w:r>
      <w:r w:rsidRPr="00906EF0">
        <w:rPr>
          <w:szCs w:val="24"/>
        </w:rPr>
        <w:t>because we often use increments in programs that depend upon the contents of the carry flag.</w:t>
      </w:r>
      <w:r>
        <w:rPr>
          <w:szCs w:val="24"/>
        </w:rPr>
        <w:t xml:space="preserve"> </w:t>
      </w:r>
      <w:r w:rsidRPr="00906EF0">
        <w:rPr>
          <w:szCs w:val="24"/>
        </w:rPr>
        <w:t>Note that increment is used to point to the next memory elemen</w:t>
      </w:r>
      <w:r>
        <w:rPr>
          <w:szCs w:val="24"/>
        </w:rPr>
        <w:t xml:space="preserve">t in a byte-sized array of data </w:t>
      </w:r>
      <w:r w:rsidRPr="00906EF0">
        <w:rPr>
          <w:szCs w:val="24"/>
        </w:rPr>
        <w:t>only. If word-sized data are addressed, it is better to use an ADD</w:t>
      </w:r>
      <w:r>
        <w:rPr>
          <w:szCs w:val="24"/>
        </w:rPr>
        <w:t xml:space="preserve"> DI,2 instruction to modify the </w:t>
      </w:r>
      <w:r w:rsidRPr="00906EF0">
        <w:rPr>
          <w:szCs w:val="24"/>
        </w:rPr>
        <w:t>DI pointer in place of two INC DI instructions. For doub</w:t>
      </w:r>
      <w:r>
        <w:rPr>
          <w:szCs w:val="24"/>
        </w:rPr>
        <w:t xml:space="preserve">le word arrays, use the ADD DI,4 </w:t>
      </w:r>
      <w:r w:rsidRPr="00906EF0">
        <w:rPr>
          <w:szCs w:val="24"/>
        </w:rPr>
        <w:t>instruction to modify the DI pointer. In some cases, the carry fl</w:t>
      </w:r>
      <w:r>
        <w:rPr>
          <w:szCs w:val="24"/>
        </w:rPr>
        <w:t xml:space="preserve">ag must be preserved, which may </w:t>
      </w:r>
      <w:r w:rsidRPr="00906EF0">
        <w:rPr>
          <w:szCs w:val="24"/>
        </w:rPr>
        <w:t>mean that two or four INC instructions might appear in a program to modify a pointer.</w:t>
      </w:r>
    </w:p>
    <w:p w14:paraId="5A3766BB" w14:textId="77777777" w:rsidR="00E85778" w:rsidRPr="00A04E27" w:rsidRDefault="00E85778" w:rsidP="00035323">
      <w:pPr>
        <w:numPr>
          <w:ilvl w:val="0"/>
          <w:numId w:val="104"/>
        </w:numPr>
        <w:spacing w:after="0" w:line="360" w:lineRule="auto"/>
        <w:rPr>
          <w:b/>
        </w:rPr>
      </w:pPr>
      <w:r w:rsidRPr="00A04E27">
        <w:rPr>
          <w:b/>
        </w:rPr>
        <w:t>The SUB Instruction</w:t>
      </w:r>
    </w:p>
    <w:p w14:paraId="1A6CF39F" w14:textId="77777777" w:rsidR="00E85778" w:rsidRDefault="00E85778" w:rsidP="00E85778">
      <w:pPr>
        <w:spacing w:after="0" w:line="360" w:lineRule="auto"/>
      </w:pPr>
      <w:r>
        <w:t xml:space="preserve">Many forms of subtraction (SUB) appear in the instruction set. These forms use any addressing mode with 8-, 16-, or 32-bit data. A special form of subtraction (decrement, or DEC) subtracts 1 from any register or memory location. Section 5–3 shows how BCD and ASCII data subtract. As with addition, numbers that are wider than 16 bits or 32 bits must occasionally be subtracted. The </w:t>
      </w:r>
      <w:r>
        <w:rPr>
          <w:rFonts w:ascii="Times-Bold" w:hAnsi="Times-Bold" w:cs="Times-Bold"/>
          <w:b/>
          <w:bCs/>
        </w:rPr>
        <w:t xml:space="preserve">subtract-with-borrow instruction </w:t>
      </w:r>
      <w:r>
        <w:t>(SBB) performs this type of subtraction. In the 80486 through the Core2 processors, the instruction set also includes a compare and exchange instruction. In the 64-bit mode for the Pentium 4 and Core2, a 64-bit subtraction is also available.</w:t>
      </w:r>
    </w:p>
    <w:p w14:paraId="60CACC83" w14:textId="77777777" w:rsidR="00E85778" w:rsidRDefault="00E85778" w:rsidP="00E85778">
      <w:pPr>
        <w:spacing w:after="0" w:line="360" w:lineRule="auto"/>
      </w:pPr>
      <w:r>
        <w:t>Table -4 lists some of the many addressing modes allowed with the subtract instruction (SUB). There are well over 1000 possible subtraction instructions, far too many to list here. About the only types of subtraction not allowed are memory-to-memory and segment register subtractions. Like other arithmetic instructions, the subtract instruction affects the flag bits.</w:t>
      </w:r>
    </w:p>
    <w:p w14:paraId="5F14AECE" w14:textId="77777777" w:rsidR="00E85778" w:rsidRDefault="00E85778" w:rsidP="00E85778">
      <w:pPr>
        <w:spacing w:after="0" w:line="360" w:lineRule="auto"/>
      </w:pPr>
      <w:r>
        <w:rPr>
          <w:rFonts w:ascii="Helvetica-Condensed-Bold" w:hAnsi="Helvetica-Condensed-Bold" w:cs="Helvetica-Condensed-Bold"/>
          <w:b/>
          <w:bCs/>
        </w:rPr>
        <w:lastRenderedPageBreak/>
        <w:t xml:space="preserve">Register Subtraction. </w:t>
      </w:r>
      <w:r>
        <w:t>Example -1 shows a sequence of instructions that perform register subtraction. This example subtracts the 16-bit contents of registers CX and DX from the contents of register BX. After each subtraction, the microprocessor modifies the contents of the flag register. The flags change for most arithmetic and logic operations.</w:t>
      </w:r>
    </w:p>
    <w:p w14:paraId="37830049" w14:textId="77777777" w:rsidR="00E85778" w:rsidRPr="00EF6F21" w:rsidRDefault="00E85778" w:rsidP="00E85778">
      <w:pPr>
        <w:autoSpaceDE w:val="0"/>
        <w:autoSpaceDN w:val="0"/>
        <w:adjustRightInd w:val="0"/>
        <w:spacing w:after="0" w:line="360" w:lineRule="auto"/>
        <w:ind w:left="780"/>
        <w:rPr>
          <w:rFonts w:ascii="Helvetica-Bold" w:hAnsi="Helvetica-Bold" w:cs="Helvetica-Bold"/>
          <w:b/>
          <w:bCs/>
          <w:sz w:val="22"/>
        </w:rPr>
      </w:pPr>
      <w:r w:rsidRPr="00EF6F21">
        <w:rPr>
          <w:rFonts w:ascii="Helvetica-Bold" w:hAnsi="Helvetica-Bold" w:cs="Helvetica-Bold"/>
          <w:b/>
          <w:bCs/>
          <w:sz w:val="22"/>
        </w:rPr>
        <w:t>EXAMPLE -1</w:t>
      </w:r>
    </w:p>
    <w:p w14:paraId="37AEB621" w14:textId="77777777" w:rsidR="00E85778" w:rsidRPr="00EF6F21" w:rsidRDefault="00E85778" w:rsidP="00E85778">
      <w:pPr>
        <w:autoSpaceDE w:val="0"/>
        <w:autoSpaceDN w:val="0"/>
        <w:adjustRightInd w:val="0"/>
        <w:spacing w:after="0" w:line="360" w:lineRule="auto"/>
        <w:ind w:left="780"/>
        <w:rPr>
          <w:rFonts w:ascii="Courier" w:eastAsia="Courier" w:hAnsi="Times-Roman" w:cs="Courier"/>
          <w:sz w:val="22"/>
        </w:rPr>
      </w:pPr>
      <w:r w:rsidRPr="00EF6F21">
        <w:rPr>
          <w:rFonts w:ascii="Courier" w:eastAsia="Courier" w:hAnsi="Times-Roman" w:cs="Courier"/>
          <w:sz w:val="22"/>
        </w:rPr>
        <w:t xml:space="preserve">0000 2B D9 </w:t>
      </w:r>
      <w:r w:rsidRPr="00EF6F21">
        <w:rPr>
          <w:rFonts w:ascii="Courier" w:eastAsia="Courier" w:hAnsi="Times-Roman" w:cs="Courier"/>
          <w:sz w:val="22"/>
        </w:rPr>
        <w:tab/>
      </w:r>
      <w:r w:rsidRPr="00EF6F21">
        <w:rPr>
          <w:rFonts w:ascii="Courier" w:eastAsia="Courier" w:hAnsi="Times-Roman" w:cs="Courier"/>
          <w:sz w:val="22"/>
        </w:rPr>
        <w:tab/>
        <w:t>SUB BX,CX</w:t>
      </w:r>
    </w:p>
    <w:p w14:paraId="448DE003" w14:textId="77777777" w:rsidR="00E85778" w:rsidRPr="00EF6F21" w:rsidRDefault="00E85778" w:rsidP="00E85778">
      <w:pPr>
        <w:autoSpaceDE w:val="0"/>
        <w:autoSpaceDN w:val="0"/>
        <w:adjustRightInd w:val="0"/>
        <w:spacing w:after="0" w:line="360" w:lineRule="auto"/>
        <w:ind w:left="780"/>
        <w:rPr>
          <w:rFonts w:ascii="Courier" w:eastAsia="Courier" w:hAnsi="Times-Roman" w:cs="Courier"/>
          <w:sz w:val="22"/>
        </w:rPr>
      </w:pPr>
      <w:r w:rsidRPr="00EF6F21">
        <w:rPr>
          <w:rFonts w:ascii="Courier" w:eastAsia="Courier" w:hAnsi="Times-Roman" w:cs="Courier"/>
          <w:sz w:val="22"/>
        </w:rPr>
        <w:t xml:space="preserve">0002 DA </w:t>
      </w:r>
      <w:r w:rsidRPr="00EF6F21">
        <w:rPr>
          <w:rFonts w:ascii="Courier" w:eastAsia="Courier" w:hAnsi="Times-Roman" w:cs="Courier"/>
          <w:sz w:val="22"/>
        </w:rPr>
        <w:tab/>
      </w:r>
      <w:r w:rsidRPr="00EF6F21">
        <w:rPr>
          <w:rFonts w:ascii="Courier" w:eastAsia="Courier" w:hAnsi="Times-Roman" w:cs="Courier"/>
          <w:sz w:val="22"/>
        </w:rPr>
        <w:tab/>
      </w:r>
      <w:r>
        <w:rPr>
          <w:rFonts w:ascii="Courier" w:eastAsia="Courier" w:hAnsi="Times-Roman" w:cs="Courier"/>
          <w:sz w:val="22"/>
        </w:rPr>
        <w:t xml:space="preserve">     </w:t>
      </w:r>
      <w:r w:rsidRPr="00EF6F21">
        <w:rPr>
          <w:rFonts w:ascii="Courier" w:eastAsia="Courier" w:hAnsi="Times-Roman" w:cs="Courier"/>
          <w:sz w:val="22"/>
        </w:rPr>
        <w:t>SUB BX,DX</w:t>
      </w:r>
    </w:p>
    <w:p w14:paraId="11D7ACA2" w14:textId="77777777" w:rsidR="00E85778" w:rsidRDefault="00E85778" w:rsidP="00E85778">
      <w:pPr>
        <w:spacing w:after="0" w:line="360" w:lineRule="auto"/>
      </w:pPr>
      <w:r w:rsidRPr="00EF6F21">
        <w:rPr>
          <w:b/>
          <w:bCs/>
        </w:rPr>
        <w:t>Immediate Subtraction.</w:t>
      </w:r>
      <w:r>
        <w:rPr>
          <w:rFonts w:ascii="Helvetica-Condensed-Bold" w:hAnsi="Helvetica-Condensed-Bold" w:cs="Helvetica-Condensed-Bold"/>
          <w:b/>
          <w:bCs/>
        </w:rPr>
        <w:t xml:space="preserve"> </w:t>
      </w:r>
      <w:r>
        <w:t>As with addition, the microprocessor also allows immediate operands for the subtraction of constant data. Example -2 presents a short sequence of instructions that subtract 44H from 22H. Here, we first load the 22H into CH using an immediate move  instruction.</w:t>
      </w:r>
    </w:p>
    <w:p w14:paraId="1A0678A7" w14:textId="7DF96933" w:rsidR="00E85778" w:rsidRPr="00EF6F21" w:rsidRDefault="00E85778" w:rsidP="00E85778">
      <w:pPr>
        <w:tabs>
          <w:tab w:val="left" w:pos="8415"/>
          <w:tab w:val="right" w:pos="9360"/>
        </w:tabs>
        <w:spacing w:after="0" w:line="360" w:lineRule="auto"/>
        <w:ind w:firstLine="420"/>
        <w:rPr>
          <w:sz w:val="22"/>
        </w:rPr>
      </w:pPr>
      <w:r w:rsidRPr="00EF6F21">
        <w:rPr>
          <w:rFonts w:ascii="Helvetica-Bold" w:hAnsi="Helvetica-Bold" w:cs="Helvetica-Bold"/>
          <w:b/>
          <w:bCs/>
          <w:sz w:val="22"/>
        </w:rPr>
        <w:t xml:space="preserve">TABLE +4 </w:t>
      </w:r>
      <w:r w:rsidRPr="00EF6F21">
        <w:rPr>
          <w:rFonts w:ascii="Helvetica" w:hAnsi="Helvetica" w:cs="Helvetica"/>
          <w:sz w:val="22"/>
        </w:rPr>
        <w:t>Example subtraction instructions.</w:t>
      </w:r>
      <w:r w:rsidRPr="00EF6F21">
        <w:rPr>
          <w:noProof/>
          <w:sz w:val="22"/>
        </w:rPr>
        <mc:AlternateContent>
          <mc:Choice Requires="wps">
            <w:drawing>
              <wp:anchor distT="0" distB="0" distL="114300" distR="114300" simplePos="0" relativeHeight="251668480" behindDoc="0" locked="0" layoutInCell="1" allowOverlap="1" wp14:anchorId="7974FB6F" wp14:editId="71239AE0">
                <wp:simplePos x="0" y="0"/>
                <wp:positionH relativeFrom="column">
                  <wp:posOffset>247650</wp:posOffset>
                </wp:positionH>
                <wp:positionV relativeFrom="paragraph">
                  <wp:posOffset>252730</wp:posOffset>
                </wp:positionV>
                <wp:extent cx="5438775" cy="0"/>
                <wp:effectExtent l="9525" t="6350" r="9525" b="1270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F5027" id="Straight Arrow Connector 43" o:spid="_x0000_s1026" type="#_x0000_t32" style="position:absolute;margin-left:19.5pt;margin-top:19.9pt;width:428.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"/>
            </w:pict>
          </mc:Fallback>
        </mc:AlternateContent>
      </w:r>
      <w:r w:rsidRPr="00EF6F21">
        <w:rPr>
          <w:sz w:val="22"/>
        </w:rPr>
        <w:tab/>
      </w:r>
      <w:r w:rsidRPr="00EF6F21">
        <w:rPr>
          <w:sz w:val="22"/>
        </w:rPr>
        <w:tab/>
      </w:r>
    </w:p>
    <w:p w14:paraId="054F622F" w14:textId="47E8955B" w:rsidR="00E85778" w:rsidRDefault="00E85778" w:rsidP="00E85778">
      <w:pPr>
        <w:tabs>
          <w:tab w:val="right" w:pos="9360"/>
        </w:tabs>
        <w:spacing w:after="0" w:line="360" w:lineRule="auto"/>
        <w:ind w:firstLine="420"/>
      </w:pPr>
      <w:r>
        <w:rPr>
          <w:noProof/>
        </w:rPr>
        <mc:AlternateContent>
          <mc:Choice Requires="wps">
            <w:drawing>
              <wp:anchor distT="0" distB="0" distL="114300" distR="114300" simplePos="0" relativeHeight="251667456" behindDoc="0" locked="0" layoutInCell="1" allowOverlap="1" wp14:anchorId="17DECA1D" wp14:editId="22699793">
                <wp:simplePos x="0" y="0"/>
                <wp:positionH relativeFrom="column">
                  <wp:posOffset>266700</wp:posOffset>
                </wp:positionH>
                <wp:positionV relativeFrom="paragraph">
                  <wp:posOffset>237490</wp:posOffset>
                </wp:positionV>
                <wp:extent cx="5438775" cy="0"/>
                <wp:effectExtent l="9525" t="13335" r="9525" b="571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091EA" id="Straight Arrow Connector 42" o:spid="_x0000_s1026" type="#_x0000_t32" style="position:absolute;margin-left:21pt;margin-top:18.7pt;width:428.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"/>
            </w:pict>
          </mc:Fallback>
        </mc:AlternateContent>
      </w:r>
      <w:r>
        <w:t>Assembly Instructions                               Operations</w:t>
      </w:r>
      <w:r>
        <w:tab/>
      </w:r>
    </w:p>
    <w:p w14:paraId="51764B70" w14:textId="77777777" w:rsidR="00E85778" w:rsidRPr="00EF6F21" w:rsidRDefault="00E85778" w:rsidP="00E85778">
      <w:pPr>
        <w:autoSpaceDE w:val="0"/>
        <w:autoSpaceDN w:val="0"/>
        <w:adjustRightInd w:val="0"/>
        <w:spacing w:after="0" w:line="360" w:lineRule="auto"/>
        <w:ind w:firstLine="420"/>
        <w:rPr>
          <w:rFonts w:ascii="Helvetica" w:hAnsi="Helvetica" w:cs="Helvetica"/>
          <w:sz w:val="22"/>
        </w:rPr>
      </w:pPr>
      <w:r w:rsidRPr="00EF6F21">
        <w:rPr>
          <w:rFonts w:ascii="Helvetica" w:hAnsi="Helvetica" w:cs="Helvetica"/>
          <w:sz w:val="22"/>
        </w:rPr>
        <w:t>SUB CL,</w:t>
      </w:r>
      <w:r>
        <w:rPr>
          <w:rFonts w:ascii="Helvetica" w:hAnsi="Helvetica" w:cs="Helvetica"/>
          <w:sz w:val="22"/>
        </w:rPr>
        <w:t xml:space="preserve"> BL </w:t>
      </w:r>
      <w:r>
        <w:rPr>
          <w:rFonts w:ascii="Helvetica" w:hAnsi="Helvetica" w:cs="Helvetica"/>
          <w:sz w:val="22"/>
        </w:rPr>
        <w:tab/>
      </w:r>
      <w:r>
        <w:rPr>
          <w:rFonts w:ascii="Helvetica" w:hAnsi="Helvetica" w:cs="Helvetica"/>
          <w:sz w:val="22"/>
        </w:rPr>
        <w:tab/>
      </w:r>
      <w:r>
        <w:rPr>
          <w:rFonts w:ascii="Helvetica" w:hAnsi="Helvetica" w:cs="Helvetica"/>
          <w:sz w:val="22"/>
        </w:rPr>
        <w:tab/>
      </w:r>
      <w:r>
        <w:rPr>
          <w:rFonts w:ascii="Helvetica" w:hAnsi="Helvetica" w:cs="Helvetica"/>
          <w:sz w:val="22"/>
        </w:rPr>
        <w:tab/>
      </w:r>
      <w:r w:rsidRPr="00EF6F21">
        <w:rPr>
          <w:rFonts w:ascii="Helvetica" w:hAnsi="Helvetica" w:cs="Helvetica"/>
          <w:sz w:val="22"/>
        </w:rPr>
        <w:t>CL = CL – BL</w:t>
      </w:r>
    </w:p>
    <w:p w14:paraId="4238E187" w14:textId="77777777" w:rsidR="00E85778" w:rsidRPr="00EF6F21" w:rsidRDefault="00E85778" w:rsidP="00E85778">
      <w:pPr>
        <w:autoSpaceDE w:val="0"/>
        <w:autoSpaceDN w:val="0"/>
        <w:adjustRightInd w:val="0"/>
        <w:spacing w:after="0" w:line="360" w:lineRule="auto"/>
        <w:ind w:firstLine="420"/>
        <w:rPr>
          <w:rFonts w:ascii="Helvetica" w:hAnsi="Helvetica" w:cs="Helvetica"/>
          <w:sz w:val="22"/>
        </w:rPr>
      </w:pPr>
      <w:r w:rsidRPr="00EF6F21">
        <w:rPr>
          <w:rFonts w:ascii="Helvetica" w:hAnsi="Helvetica" w:cs="Helvetica"/>
          <w:sz w:val="22"/>
        </w:rPr>
        <w:t>SUB AX,</w:t>
      </w:r>
      <w:r>
        <w:rPr>
          <w:rFonts w:ascii="Helvetica" w:hAnsi="Helvetica" w:cs="Helvetica"/>
          <w:sz w:val="22"/>
        </w:rPr>
        <w:t xml:space="preserve"> SP </w:t>
      </w:r>
      <w:r>
        <w:rPr>
          <w:rFonts w:ascii="Helvetica" w:hAnsi="Helvetica" w:cs="Helvetica"/>
          <w:sz w:val="22"/>
        </w:rPr>
        <w:tab/>
      </w:r>
      <w:r>
        <w:rPr>
          <w:rFonts w:ascii="Helvetica" w:hAnsi="Helvetica" w:cs="Helvetica"/>
          <w:sz w:val="22"/>
        </w:rPr>
        <w:tab/>
      </w:r>
      <w:r>
        <w:rPr>
          <w:rFonts w:ascii="Helvetica" w:hAnsi="Helvetica" w:cs="Helvetica"/>
          <w:sz w:val="22"/>
        </w:rPr>
        <w:tab/>
      </w:r>
      <w:r>
        <w:rPr>
          <w:rFonts w:ascii="Helvetica" w:hAnsi="Helvetica" w:cs="Helvetica"/>
          <w:sz w:val="22"/>
        </w:rPr>
        <w:tab/>
      </w:r>
      <w:r w:rsidRPr="00EF6F21">
        <w:rPr>
          <w:rFonts w:ascii="Helvetica" w:hAnsi="Helvetica" w:cs="Helvetica"/>
          <w:sz w:val="22"/>
        </w:rPr>
        <w:t>AX = AX – SP</w:t>
      </w:r>
    </w:p>
    <w:p w14:paraId="1B30C9B8" w14:textId="77777777" w:rsidR="00E85778" w:rsidRPr="00EF6F21" w:rsidRDefault="00E85778" w:rsidP="00E85778">
      <w:pPr>
        <w:autoSpaceDE w:val="0"/>
        <w:autoSpaceDN w:val="0"/>
        <w:adjustRightInd w:val="0"/>
        <w:spacing w:after="0" w:line="360" w:lineRule="auto"/>
        <w:ind w:firstLine="420"/>
        <w:rPr>
          <w:rFonts w:ascii="Helvetica" w:hAnsi="Helvetica" w:cs="Helvetica"/>
          <w:sz w:val="22"/>
        </w:rPr>
      </w:pPr>
      <w:r w:rsidRPr="00EF6F21">
        <w:rPr>
          <w:rFonts w:ascii="Helvetica" w:hAnsi="Helvetica" w:cs="Helvetica"/>
          <w:sz w:val="22"/>
        </w:rPr>
        <w:t>SUB ECX,</w:t>
      </w:r>
      <w:r>
        <w:rPr>
          <w:rFonts w:ascii="Helvetica" w:hAnsi="Helvetica" w:cs="Helvetica"/>
          <w:sz w:val="22"/>
        </w:rPr>
        <w:t xml:space="preserve"> </w:t>
      </w:r>
      <w:r w:rsidRPr="00EF6F21">
        <w:rPr>
          <w:rFonts w:ascii="Helvetica" w:hAnsi="Helvetica" w:cs="Helvetica"/>
          <w:sz w:val="22"/>
        </w:rPr>
        <w:t xml:space="preserve">EBP </w:t>
      </w:r>
      <w:r w:rsidRPr="00EF6F21">
        <w:rPr>
          <w:rFonts w:ascii="Helvetica" w:hAnsi="Helvetica" w:cs="Helvetica"/>
          <w:sz w:val="22"/>
        </w:rPr>
        <w:tab/>
      </w:r>
      <w:r w:rsidRPr="00EF6F21">
        <w:rPr>
          <w:rFonts w:ascii="Helvetica" w:hAnsi="Helvetica" w:cs="Helvetica"/>
          <w:sz w:val="22"/>
        </w:rPr>
        <w:tab/>
      </w:r>
      <w:r w:rsidRPr="00EF6F21">
        <w:rPr>
          <w:rFonts w:ascii="Helvetica" w:hAnsi="Helvetica" w:cs="Helvetica"/>
          <w:sz w:val="22"/>
        </w:rPr>
        <w:tab/>
      </w:r>
      <w:r w:rsidRPr="00EF6F21">
        <w:rPr>
          <w:rFonts w:ascii="Helvetica" w:hAnsi="Helvetica" w:cs="Helvetica"/>
          <w:sz w:val="22"/>
        </w:rPr>
        <w:tab/>
        <w:t>ECX = ECX – EBP</w:t>
      </w:r>
    </w:p>
    <w:p w14:paraId="39B74ADF" w14:textId="77777777" w:rsidR="00E85778" w:rsidRPr="00EF6F21" w:rsidRDefault="00E85778" w:rsidP="00E85778">
      <w:pPr>
        <w:autoSpaceDE w:val="0"/>
        <w:autoSpaceDN w:val="0"/>
        <w:adjustRightInd w:val="0"/>
        <w:spacing w:after="0" w:line="360" w:lineRule="auto"/>
        <w:ind w:firstLine="420"/>
        <w:rPr>
          <w:rFonts w:ascii="Helvetica" w:hAnsi="Helvetica" w:cs="Helvetica"/>
          <w:sz w:val="22"/>
        </w:rPr>
      </w:pPr>
      <w:r w:rsidRPr="00EF6F21">
        <w:rPr>
          <w:rFonts w:ascii="Helvetica" w:hAnsi="Helvetica" w:cs="Helvetica"/>
          <w:sz w:val="22"/>
        </w:rPr>
        <w:t>SUB RDX,</w:t>
      </w:r>
      <w:r>
        <w:rPr>
          <w:rFonts w:ascii="Helvetica" w:hAnsi="Helvetica" w:cs="Helvetica"/>
          <w:sz w:val="22"/>
        </w:rPr>
        <w:t xml:space="preserve"> </w:t>
      </w:r>
      <w:r w:rsidRPr="00EF6F21">
        <w:rPr>
          <w:rFonts w:ascii="Helvetica" w:hAnsi="Helvetica" w:cs="Helvetica"/>
          <w:sz w:val="22"/>
        </w:rPr>
        <w:t xml:space="preserve">R8 </w:t>
      </w:r>
      <w:r w:rsidRPr="00EF6F21">
        <w:rPr>
          <w:rFonts w:ascii="Helvetica" w:hAnsi="Helvetica" w:cs="Helvetica"/>
          <w:sz w:val="22"/>
        </w:rPr>
        <w:tab/>
      </w:r>
      <w:r w:rsidRPr="00EF6F21">
        <w:rPr>
          <w:rFonts w:ascii="Helvetica" w:hAnsi="Helvetica" w:cs="Helvetica"/>
          <w:sz w:val="22"/>
        </w:rPr>
        <w:tab/>
      </w:r>
      <w:r w:rsidRPr="00EF6F21">
        <w:rPr>
          <w:rFonts w:ascii="Helvetica" w:hAnsi="Helvetica" w:cs="Helvetica"/>
          <w:sz w:val="22"/>
        </w:rPr>
        <w:tab/>
      </w:r>
      <w:r w:rsidRPr="00EF6F21">
        <w:rPr>
          <w:rFonts w:ascii="Helvetica" w:hAnsi="Helvetica" w:cs="Helvetica"/>
          <w:sz w:val="22"/>
        </w:rPr>
        <w:tab/>
        <w:t>RDX = RDX – R8 (64-bit mode)</w:t>
      </w:r>
    </w:p>
    <w:p w14:paraId="47C01B3D" w14:textId="77777777" w:rsidR="00E85778" w:rsidRPr="00EF6F21" w:rsidRDefault="00E85778" w:rsidP="00E85778">
      <w:pPr>
        <w:autoSpaceDE w:val="0"/>
        <w:autoSpaceDN w:val="0"/>
        <w:adjustRightInd w:val="0"/>
        <w:spacing w:after="0" w:line="360" w:lineRule="auto"/>
        <w:ind w:firstLine="420"/>
        <w:rPr>
          <w:rFonts w:ascii="Helvetica" w:hAnsi="Helvetica" w:cs="Helvetica"/>
          <w:sz w:val="22"/>
        </w:rPr>
      </w:pPr>
      <w:r w:rsidRPr="00EF6F21">
        <w:rPr>
          <w:rFonts w:ascii="Helvetica" w:hAnsi="Helvetica" w:cs="Helvetica"/>
          <w:sz w:val="22"/>
        </w:rPr>
        <w:t>SUB DH,</w:t>
      </w:r>
      <w:r>
        <w:rPr>
          <w:rFonts w:ascii="Helvetica" w:hAnsi="Helvetica" w:cs="Helvetica"/>
          <w:sz w:val="22"/>
        </w:rPr>
        <w:t xml:space="preserve"> </w:t>
      </w:r>
      <w:r w:rsidRPr="00EF6F21">
        <w:rPr>
          <w:rFonts w:ascii="Helvetica" w:hAnsi="Helvetica" w:cs="Helvetica"/>
          <w:sz w:val="22"/>
        </w:rPr>
        <w:t xml:space="preserve">6FH </w:t>
      </w:r>
      <w:r w:rsidRPr="00EF6F21">
        <w:rPr>
          <w:rFonts w:ascii="Helvetica" w:hAnsi="Helvetica" w:cs="Helvetica"/>
          <w:sz w:val="22"/>
        </w:rPr>
        <w:tab/>
      </w:r>
      <w:r w:rsidRPr="00EF6F21">
        <w:rPr>
          <w:rFonts w:ascii="Helvetica" w:hAnsi="Helvetica" w:cs="Helvetica"/>
          <w:sz w:val="22"/>
        </w:rPr>
        <w:tab/>
      </w:r>
      <w:r w:rsidRPr="00EF6F21">
        <w:rPr>
          <w:rFonts w:ascii="Helvetica" w:hAnsi="Helvetica" w:cs="Helvetica"/>
          <w:sz w:val="22"/>
        </w:rPr>
        <w:tab/>
      </w:r>
      <w:r w:rsidRPr="00EF6F21">
        <w:rPr>
          <w:rFonts w:ascii="Helvetica" w:hAnsi="Helvetica" w:cs="Helvetica"/>
          <w:sz w:val="22"/>
        </w:rPr>
        <w:tab/>
        <w:t>DH = DH – 6FH</w:t>
      </w:r>
    </w:p>
    <w:p w14:paraId="2FE1BEEA" w14:textId="77777777" w:rsidR="00E85778" w:rsidRPr="00EF6F21" w:rsidRDefault="00E85778" w:rsidP="00E85778">
      <w:pPr>
        <w:autoSpaceDE w:val="0"/>
        <w:autoSpaceDN w:val="0"/>
        <w:adjustRightInd w:val="0"/>
        <w:spacing w:after="0" w:line="360" w:lineRule="auto"/>
        <w:ind w:firstLine="420"/>
        <w:rPr>
          <w:rFonts w:ascii="Helvetica" w:hAnsi="Helvetica" w:cs="Helvetica"/>
          <w:sz w:val="22"/>
        </w:rPr>
      </w:pPr>
      <w:r w:rsidRPr="00EF6F21">
        <w:rPr>
          <w:rFonts w:ascii="Helvetica" w:hAnsi="Helvetica" w:cs="Helvetica"/>
          <w:sz w:val="22"/>
        </w:rPr>
        <w:t>SUB AX,</w:t>
      </w:r>
      <w:r>
        <w:rPr>
          <w:rFonts w:ascii="Helvetica" w:hAnsi="Helvetica" w:cs="Helvetica"/>
          <w:sz w:val="22"/>
        </w:rPr>
        <w:t xml:space="preserve"> 0CCCCH </w:t>
      </w:r>
      <w:r>
        <w:rPr>
          <w:rFonts w:ascii="Helvetica" w:hAnsi="Helvetica" w:cs="Helvetica"/>
          <w:sz w:val="22"/>
        </w:rPr>
        <w:tab/>
      </w:r>
      <w:r>
        <w:rPr>
          <w:rFonts w:ascii="Helvetica" w:hAnsi="Helvetica" w:cs="Helvetica"/>
          <w:sz w:val="22"/>
        </w:rPr>
        <w:tab/>
      </w:r>
      <w:r>
        <w:rPr>
          <w:rFonts w:ascii="Helvetica" w:hAnsi="Helvetica" w:cs="Helvetica"/>
          <w:sz w:val="22"/>
        </w:rPr>
        <w:tab/>
      </w:r>
      <w:r w:rsidRPr="00EF6F21">
        <w:rPr>
          <w:rFonts w:ascii="Helvetica" w:hAnsi="Helvetica" w:cs="Helvetica"/>
          <w:sz w:val="22"/>
        </w:rPr>
        <w:t>AX = AX – 0CCCCH</w:t>
      </w:r>
    </w:p>
    <w:p w14:paraId="0265E2FD" w14:textId="77777777" w:rsidR="00E85778" w:rsidRPr="00EF6F21" w:rsidRDefault="00E85778" w:rsidP="00E85778">
      <w:pPr>
        <w:autoSpaceDE w:val="0"/>
        <w:autoSpaceDN w:val="0"/>
        <w:adjustRightInd w:val="0"/>
        <w:spacing w:after="0" w:line="360" w:lineRule="auto"/>
        <w:ind w:firstLine="420"/>
        <w:rPr>
          <w:rFonts w:ascii="Helvetica" w:hAnsi="Helvetica" w:cs="Helvetica"/>
          <w:sz w:val="22"/>
        </w:rPr>
      </w:pPr>
      <w:r w:rsidRPr="00EF6F21">
        <w:rPr>
          <w:rFonts w:ascii="Helvetica" w:hAnsi="Helvetica" w:cs="Helvetica"/>
          <w:sz w:val="22"/>
        </w:rPr>
        <w:t>SUB ESI,</w:t>
      </w:r>
      <w:r>
        <w:rPr>
          <w:rFonts w:ascii="Helvetica" w:hAnsi="Helvetica" w:cs="Helvetica"/>
          <w:sz w:val="22"/>
        </w:rPr>
        <w:t xml:space="preserve"> 2000300H </w:t>
      </w:r>
      <w:r>
        <w:rPr>
          <w:rFonts w:ascii="Helvetica" w:hAnsi="Helvetica" w:cs="Helvetica"/>
          <w:sz w:val="22"/>
        </w:rPr>
        <w:tab/>
      </w:r>
      <w:r>
        <w:rPr>
          <w:rFonts w:ascii="Helvetica" w:hAnsi="Helvetica" w:cs="Helvetica"/>
          <w:sz w:val="22"/>
        </w:rPr>
        <w:tab/>
      </w:r>
      <w:r>
        <w:rPr>
          <w:rFonts w:ascii="Helvetica" w:hAnsi="Helvetica" w:cs="Helvetica"/>
          <w:sz w:val="22"/>
        </w:rPr>
        <w:tab/>
      </w:r>
      <w:r w:rsidRPr="00EF6F21">
        <w:rPr>
          <w:rFonts w:ascii="Helvetica" w:hAnsi="Helvetica" w:cs="Helvetica"/>
          <w:sz w:val="22"/>
        </w:rPr>
        <w:t>ESI = ESI – 2000300H</w:t>
      </w:r>
    </w:p>
    <w:p w14:paraId="19C1BE6F" w14:textId="77777777" w:rsidR="00E85778" w:rsidRPr="00EF6F21" w:rsidRDefault="00E85778" w:rsidP="00E85778">
      <w:pPr>
        <w:autoSpaceDE w:val="0"/>
        <w:autoSpaceDN w:val="0"/>
        <w:adjustRightInd w:val="0"/>
        <w:spacing w:after="0" w:line="360" w:lineRule="auto"/>
        <w:ind w:firstLine="420"/>
        <w:rPr>
          <w:rFonts w:ascii="Helvetica" w:hAnsi="Helvetica" w:cs="Helvetica"/>
          <w:sz w:val="22"/>
        </w:rPr>
      </w:pPr>
      <w:r w:rsidRPr="00EF6F21">
        <w:rPr>
          <w:rFonts w:ascii="Helvetica" w:hAnsi="Helvetica" w:cs="Helvetica"/>
          <w:sz w:val="22"/>
        </w:rPr>
        <w:t>SUB [DI],</w:t>
      </w:r>
      <w:r>
        <w:rPr>
          <w:rFonts w:ascii="Helvetica" w:hAnsi="Helvetica" w:cs="Helvetica"/>
          <w:sz w:val="22"/>
        </w:rPr>
        <w:t xml:space="preserve"> </w:t>
      </w:r>
      <w:r w:rsidRPr="00EF6F21">
        <w:rPr>
          <w:rFonts w:ascii="Helvetica" w:hAnsi="Helvetica" w:cs="Helvetica"/>
          <w:sz w:val="22"/>
        </w:rPr>
        <w:t xml:space="preserve">CH </w:t>
      </w:r>
      <w:r w:rsidRPr="00EF6F21">
        <w:rPr>
          <w:rFonts w:ascii="Helvetica" w:hAnsi="Helvetica" w:cs="Helvetica"/>
          <w:sz w:val="22"/>
        </w:rPr>
        <w:tab/>
      </w:r>
      <w:r w:rsidRPr="00EF6F21">
        <w:rPr>
          <w:rFonts w:ascii="Helvetica" w:hAnsi="Helvetica" w:cs="Helvetica"/>
          <w:sz w:val="22"/>
        </w:rPr>
        <w:tab/>
      </w:r>
      <w:r w:rsidRPr="00EF6F21">
        <w:rPr>
          <w:rFonts w:ascii="Helvetica" w:hAnsi="Helvetica" w:cs="Helvetica"/>
          <w:sz w:val="22"/>
        </w:rPr>
        <w:tab/>
      </w:r>
      <w:r w:rsidRPr="00EF6F21">
        <w:rPr>
          <w:rFonts w:ascii="Helvetica" w:hAnsi="Helvetica" w:cs="Helvetica"/>
          <w:sz w:val="22"/>
        </w:rPr>
        <w:tab/>
        <w:t xml:space="preserve">Subtracts CH from the byte contents of the data </w:t>
      </w:r>
    </w:p>
    <w:p w14:paraId="38B3567C" w14:textId="77777777" w:rsidR="00E85778" w:rsidRPr="00EF6F21" w:rsidRDefault="00E85778" w:rsidP="00E85778">
      <w:pPr>
        <w:autoSpaceDE w:val="0"/>
        <w:autoSpaceDN w:val="0"/>
        <w:adjustRightInd w:val="0"/>
        <w:spacing w:after="0" w:line="360" w:lineRule="auto"/>
        <w:ind w:left="4320"/>
        <w:rPr>
          <w:rFonts w:ascii="Helvetica" w:hAnsi="Helvetica" w:cs="Helvetica"/>
          <w:sz w:val="22"/>
        </w:rPr>
      </w:pPr>
      <w:r w:rsidRPr="00EF6F21">
        <w:rPr>
          <w:rFonts w:ascii="Helvetica" w:hAnsi="Helvetica" w:cs="Helvetica"/>
          <w:sz w:val="22"/>
        </w:rPr>
        <w:t>Segment memory</w:t>
      </w:r>
      <w:r w:rsidRPr="00EF6F21">
        <w:rPr>
          <w:rFonts w:ascii="Helvetica" w:hAnsi="Helvetica" w:cs="Helvetica"/>
          <w:sz w:val="22"/>
        </w:rPr>
        <w:tab/>
        <w:t>addressed by DI and stores the difference in the same memory location</w:t>
      </w:r>
    </w:p>
    <w:p w14:paraId="53099954" w14:textId="77777777" w:rsidR="00E85778" w:rsidRPr="00EF6F21" w:rsidRDefault="00E85778" w:rsidP="00E85778">
      <w:pPr>
        <w:autoSpaceDE w:val="0"/>
        <w:autoSpaceDN w:val="0"/>
        <w:adjustRightInd w:val="0"/>
        <w:spacing w:after="0" w:line="360" w:lineRule="auto"/>
        <w:jc w:val="right"/>
        <w:rPr>
          <w:rFonts w:ascii="Helvetica" w:hAnsi="Helvetica" w:cs="Helvetica"/>
          <w:sz w:val="22"/>
        </w:rPr>
      </w:pPr>
      <w:r>
        <w:rPr>
          <w:rFonts w:ascii="Helvetica" w:hAnsi="Helvetica" w:cs="Helvetica"/>
          <w:sz w:val="22"/>
        </w:rPr>
        <w:t xml:space="preserve">    </w:t>
      </w:r>
      <w:r w:rsidRPr="00EF6F21">
        <w:rPr>
          <w:rFonts w:ascii="Helvetica" w:hAnsi="Helvetica" w:cs="Helvetica"/>
          <w:sz w:val="22"/>
        </w:rPr>
        <w:t>SUB CH,</w:t>
      </w:r>
      <w:r>
        <w:rPr>
          <w:rFonts w:ascii="Helvetica" w:hAnsi="Helvetica" w:cs="Helvetica"/>
          <w:sz w:val="22"/>
        </w:rPr>
        <w:t xml:space="preserve"> [BP] </w:t>
      </w:r>
      <w:r>
        <w:rPr>
          <w:rFonts w:ascii="Helvetica" w:hAnsi="Helvetica" w:cs="Helvetica"/>
          <w:sz w:val="22"/>
        </w:rPr>
        <w:tab/>
      </w:r>
      <w:r>
        <w:rPr>
          <w:rFonts w:ascii="Helvetica" w:hAnsi="Helvetica" w:cs="Helvetica"/>
          <w:sz w:val="22"/>
        </w:rPr>
        <w:tab/>
        <w:t xml:space="preserve">        </w:t>
      </w:r>
      <w:r w:rsidRPr="00EF6F21">
        <w:rPr>
          <w:rFonts w:ascii="Helvetica" w:hAnsi="Helvetica" w:cs="Helvetica"/>
          <w:sz w:val="22"/>
        </w:rPr>
        <w:t xml:space="preserve">subtracts the byte contents of the stack segment </w:t>
      </w:r>
      <w:r>
        <w:rPr>
          <w:rFonts w:ascii="Helvetica" w:hAnsi="Helvetica" w:cs="Helvetica"/>
          <w:sz w:val="22"/>
        </w:rPr>
        <w:t>memory</w:t>
      </w:r>
      <w:r w:rsidRPr="00EF6F21">
        <w:rPr>
          <w:rFonts w:ascii="Helvetica" w:hAnsi="Helvetica" w:cs="Helvetica"/>
          <w:sz w:val="22"/>
        </w:rPr>
        <w:t xml:space="preserve"> </w:t>
      </w:r>
      <w:r>
        <w:rPr>
          <w:rFonts w:ascii="Helvetica" w:hAnsi="Helvetica" w:cs="Helvetica"/>
          <w:sz w:val="22"/>
        </w:rPr>
        <w:t xml:space="preserve">   </w:t>
      </w:r>
      <w:r w:rsidRPr="00EF6F21">
        <w:rPr>
          <w:rFonts w:ascii="Helvetica" w:hAnsi="Helvetica" w:cs="Helvetica"/>
          <w:sz w:val="22"/>
        </w:rPr>
        <w:t>location addressed by BP from CH and stores the difference in CH</w:t>
      </w:r>
    </w:p>
    <w:p w14:paraId="324C13E4" w14:textId="77777777" w:rsidR="00E85778" w:rsidRPr="00EF6F21" w:rsidRDefault="00E85778" w:rsidP="00E85778">
      <w:pPr>
        <w:autoSpaceDE w:val="0"/>
        <w:autoSpaceDN w:val="0"/>
        <w:adjustRightInd w:val="0"/>
        <w:spacing w:after="0" w:line="360" w:lineRule="auto"/>
        <w:ind w:firstLine="420"/>
        <w:rPr>
          <w:rFonts w:ascii="Helvetica" w:hAnsi="Helvetica" w:cs="Helvetica"/>
          <w:sz w:val="22"/>
        </w:rPr>
      </w:pPr>
      <w:r w:rsidRPr="00EF6F21">
        <w:rPr>
          <w:rFonts w:ascii="Helvetica" w:hAnsi="Helvetica" w:cs="Helvetica"/>
          <w:sz w:val="22"/>
        </w:rPr>
        <w:t>SUB AH,</w:t>
      </w:r>
      <w:r>
        <w:rPr>
          <w:rFonts w:ascii="Helvetica" w:hAnsi="Helvetica" w:cs="Helvetica"/>
          <w:sz w:val="22"/>
        </w:rPr>
        <w:t xml:space="preserve"> TEMP </w:t>
      </w:r>
      <w:r>
        <w:rPr>
          <w:rFonts w:ascii="Helvetica" w:hAnsi="Helvetica" w:cs="Helvetica"/>
          <w:sz w:val="22"/>
        </w:rPr>
        <w:tab/>
      </w:r>
      <w:r>
        <w:rPr>
          <w:rFonts w:ascii="Helvetica" w:hAnsi="Helvetica" w:cs="Helvetica"/>
          <w:sz w:val="22"/>
        </w:rPr>
        <w:tab/>
      </w:r>
      <w:r>
        <w:rPr>
          <w:rFonts w:ascii="Helvetica" w:hAnsi="Helvetica" w:cs="Helvetica"/>
          <w:sz w:val="22"/>
        </w:rPr>
        <w:tab/>
        <w:t xml:space="preserve">        </w:t>
      </w:r>
      <w:r w:rsidRPr="00EF6F21">
        <w:rPr>
          <w:rFonts w:ascii="Helvetica" w:hAnsi="Helvetica" w:cs="Helvetica"/>
          <w:sz w:val="22"/>
        </w:rPr>
        <w:t xml:space="preserve">subtracts the byte contents of memory location TEMP from </w:t>
      </w:r>
    </w:p>
    <w:p w14:paraId="2BA3ECA5" w14:textId="77777777" w:rsidR="00E85778" w:rsidRPr="00EF6F21" w:rsidRDefault="00E85778" w:rsidP="00E85778">
      <w:pPr>
        <w:autoSpaceDE w:val="0"/>
        <w:autoSpaceDN w:val="0"/>
        <w:adjustRightInd w:val="0"/>
        <w:spacing w:after="0" w:line="360" w:lineRule="auto"/>
        <w:ind w:left="3600" w:firstLine="720"/>
        <w:rPr>
          <w:rFonts w:ascii="Helvetica" w:hAnsi="Helvetica" w:cs="Helvetica"/>
          <w:sz w:val="22"/>
        </w:rPr>
      </w:pPr>
      <w:r w:rsidRPr="00EF6F21">
        <w:rPr>
          <w:rFonts w:ascii="Helvetica" w:hAnsi="Helvetica" w:cs="Helvetica"/>
          <w:sz w:val="22"/>
        </w:rPr>
        <w:t>AH and stores the difference in AH</w:t>
      </w:r>
    </w:p>
    <w:p w14:paraId="4ABA2F1D" w14:textId="77777777" w:rsidR="00E85778" w:rsidRPr="00EF6F21" w:rsidRDefault="00E85778" w:rsidP="00E85778">
      <w:pPr>
        <w:autoSpaceDE w:val="0"/>
        <w:autoSpaceDN w:val="0"/>
        <w:adjustRightInd w:val="0"/>
        <w:spacing w:after="0" w:line="360" w:lineRule="auto"/>
        <w:ind w:firstLine="420"/>
        <w:rPr>
          <w:rFonts w:ascii="Helvetica" w:hAnsi="Helvetica" w:cs="Helvetica"/>
          <w:sz w:val="22"/>
        </w:rPr>
      </w:pPr>
      <w:r w:rsidRPr="00EF6F21">
        <w:rPr>
          <w:rFonts w:ascii="Helvetica" w:hAnsi="Helvetica" w:cs="Helvetica"/>
          <w:sz w:val="22"/>
        </w:rPr>
        <w:t>SUB DI,</w:t>
      </w:r>
      <w:r>
        <w:rPr>
          <w:rFonts w:ascii="Helvetica" w:hAnsi="Helvetica" w:cs="Helvetica"/>
          <w:sz w:val="22"/>
        </w:rPr>
        <w:t xml:space="preserve"> TEMP [ESI] </w:t>
      </w:r>
      <w:r>
        <w:rPr>
          <w:rFonts w:ascii="Helvetica" w:hAnsi="Helvetica" w:cs="Helvetica"/>
          <w:sz w:val="22"/>
        </w:rPr>
        <w:tab/>
      </w:r>
      <w:r>
        <w:rPr>
          <w:rFonts w:ascii="Helvetica" w:hAnsi="Helvetica" w:cs="Helvetica"/>
          <w:sz w:val="22"/>
        </w:rPr>
        <w:tab/>
      </w:r>
      <w:r>
        <w:rPr>
          <w:rFonts w:ascii="Helvetica" w:hAnsi="Helvetica" w:cs="Helvetica"/>
          <w:sz w:val="22"/>
        </w:rPr>
        <w:tab/>
      </w:r>
      <w:r w:rsidRPr="00EF6F21">
        <w:rPr>
          <w:rFonts w:ascii="Helvetica" w:hAnsi="Helvetica" w:cs="Helvetica"/>
          <w:sz w:val="22"/>
        </w:rPr>
        <w:t xml:space="preserve">Subtracts the word contents of the data segment </w:t>
      </w:r>
    </w:p>
    <w:p w14:paraId="63AE35B6" w14:textId="77777777" w:rsidR="00E85778" w:rsidRPr="00EF6F21" w:rsidRDefault="00E85778" w:rsidP="00E85778">
      <w:pPr>
        <w:autoSpaceDE w:val="0"/>
        <w:autoSpaceDN w:val="0"/>
        <w:adjustRightInd w:val="0"/>
        <w:spacing w:after="0" w:line="360" w:lineRule="auto"/>
        <w:ind w:left="4320"/>
        <w:rPr>
          <w:rFonts w:ascii="Helvetica" w:hAnsi="Helvetica" w:cs="Helvetica"/>
          <w:sz w:val="22"/>
        </w:rPr>
      </w:pPr>
      <w:r w:rsidRPr="00EF6F21">
        <w:rPr>
          <w:rFonts w:ascii="Helvetica" w:hAnsi="Helvetica" w:cs="Helvetica"/>
          <w:sz w:val="22"/>
        </w:rPr>
        <w:t>memory location addressed by TEMP plus ESI from DI an stores the difference in DI</w:t>
      </w:r>
    </w:p>
    <w:p w14:paraId="2D4F8094" w14:textId="77777777" w:rsidR="00E85778" w:rsidRPr="00EF6F21" w:rsidRDefault="00E85778" w:rsidP="00E85778">
      <w:pPr>
        <w:autoSpaceDE w:val="0"/>
        <w:autoSpaceDN w:val="0"/>
        <w:adjustRightInd w:val="0"/>
        <w:spacing w:after="0" w:line="360" w:lineRule="auto"/>
        <w:ind w:firstLine="420"/>
        <w:rPr>
          <w:rFonts w:ascii="Helvetica" w:hAnsi="Helvetica" w:cs="Helvetica"/>
          <w:sz w:val="22"/>
        </w:rPr>
      </w:pPr>
      <w:r>
        <w:rPr>
          <w:rFonts w:ascii="Helvetica" w:hAnsi="Helvetica" w:cs="Helvetica"/>
          <w:sz w:val="22"/>
        </w:rPr>
        <w:t xml:space="preserve">SUB ECX, DATA1 </w:t>
      </w:r>
      <w:r>
        <w:rPr>
          <w:rFonts w:ascii="Helvetica" w:hAnsi="Helvetica" w:cs="Helvetica"/>
          <w:sz w:val="22"/>
        </w:rPr>
        <w:tab/>
      </w:r>
      <w:r>
        <w:rPr>
          <w:rFonts w:ascii="Helvetica" w:hAnsi="Helvetica" w:cs="Helvetica"/>
          <w:sz w:val="22"/>
        </w:rPr>
        <w:tab/>
      </w:r>
      <w:r>
        <w:rPr>
          <w:rFonts w:ascii="Helvetica" w:hAnsi="Helvetica" w:cs="Helvetica"/>
          <w:sz w:val="22"/>
        </w:rPr>
        <w:tab/>
      </w:r>
      <w:r w:rsidRPr="00EF6F21">
        <w:rPr>
          <w:rFonts w:ascii="Helvetica" w:hAnsi="Helvetica" w:cs="Helvetica"/>
          <w:sz w:val="22"/>
        </w:rPr>
        <w:t>Subtracts the double</w:t>
      </w:r>
      <w:r>
        <w:rPr>
          <w:rFonts w:ascii="Helvetica" w:hAnsi="Helvetica" w:cs="Helvetica"/>
          <w:sz w:val="22"/>
        </w:rPr>
        <w:t xml:space="preserve"> </w:t>
      </w:r>
      <w:r w:rsidRPr="00EF6F21">
        <w:rPr>
          <w:rFonts w:ascii="Helvetica" w:hAnsi="Helvetica" w:cs="Helvetica"/>
          <w:sz w:val="22"/>
        </w:rPr>
        <w:t xml:space="preserve">word contents of memory location </w:t>
      </w:r>
    </w:p>
    <w:p w14:paraId="5E047219" w14:textId="77777777" w:rsidR="00E85778" w:rsidRPr="00EF6F21" w:rsidRDefault="00E85778" w:rsidP="00E85778">
      <w:pPr>
        <w:autoSpaceDE w:val="0"/>
        <w:autoSpaceDN w:val="0"/>
        <w:adjustRightInd w:val="0"/>
        <w:spacing w:after="0" w:line="360" w:lineRule="auto"/>
        <w:ind w:left="3600" w:firstLine="720"/>
        <w:rPr>
          <w:rFonts w:ascii="Helvetica" w:hAnsi="Helvetica" w:cs="Helvetica"/>
          <w:sz w:val="22"/>
        </w:rPr>
      </w:pPr>
      <w:r w:rsidRPr="00EF6F21">
        <w:rPr>
          <w:rFonts w:ascii="Helvetica" w:hAnsi="Helvetica" w:cs="Helvetica"/>
          <w:sz w:val="22"/>
        </w:rPr>
        <w:t>DATA1 from ECX and stores the difference in ECX</w:t>
      </w:r>
    </w:p>
    <w:p w14:paraId="6B9A1C18" w14:textId="77777777" w:rsidR="00E85778" w:rsidRDefault="00E85778" w:rsidP="00E85778">
      <w:pPr>
        <w:spacing w:after="0" w:line="360" w:lineRule="auto"/>
        <w:ind w:firstLine="420"/>
        <w:rPr>
          <w:rFonts w:ascii="Helvetica" w:hAnsi="Helvetica" w:cs="Helvetica"/>
          <w:sz w:val="22"/>
        </w:rPr>
      </w:pPr>
      <w:r w:rsidRPr="00EF6F21">
        <w:rPr>
          <w:rFonts w:ascii="Helvetica" w:hAnsi="Helvetica" w:cs="Helvetica"/>
          <w:sz w:val="22"/>
        </w:rPr>
        <w:t>SUB RCX,</w:t>
      </w:r>
      <w:r>
        <w:rPr>
          <w:rFonts w:ascii="Helvetica" w:hAnsi="Helvetica" w:cs="Helvetica"/>
          <w:sz w:val="22"/>
        </w:rPr>
        <w:t xml:space="preserve"> </w:t>
      </w:r>
      <w:r w:rsidRPr="00EF6F21">
        <w:rPr>
          <w:rFonts w:ascii="Helvetica" w:hAnsi="Helvetica" w:cs="Helvetica"/>
          <w:sz w:val="22"/>
        </w:rPr>
        <w:t xml:space="preserve">16 </w:t>
      </w:r>
      <w:r w:rsidRPr="00EF6F21">
        <w:rPr>
          <w:rFonts w:ascii="Helvetica" w:hAnsi="Helvetica" w:cs="Helvetica"/>
          <w:sz w:val="22"/>
        </w:rPr>
        <w:tab/>
      </w:r>
      <w:r w:rsidRPr="00EF6F21">
        <w:rPr>
          <w:rFonts w:ascii="Helvetica" w:hAnsi="Helvetica" w:cs="Helvetica"/>
          <w:sz w:val="22"/>
        </w:rPr>
        <w:tab/>
      </w:r>
      <w:r w:rsidRPr="00EF6F21">
        <w:rPr>
          <w:rFonts w:ascii="Helvetica" w:hAnsi="Helvetica" w:cs="Helvetica"/>
          <w:sz w:val="22"/>
        </w:rPr>
        <w:tab/>
      </w:r>
      <w:r w:rsidRPr="00EF6F21">
        <w:rPr>
          <w:rFonts w:ascii="Helvetica" w:hAnsi="Helvetica" w:cs="Helvetica"/>
          <w:sz w:val="22"/>
        </w:rPr>
        <w:tab/>
        <w:t>RCX = RCX – 18 (64-bit mode)</w:t>
      </w:r>
    </w:p>
    <w:p w14:paraId="1234BDF5" w14:textId="77777777" w:rsidR="00E85778" w:rsidRPr="007F370B" w:rsidRDefault="00E85778" w:rsidP="00E85778">
      <w:pPr>
        <w:spacing w:after="0" w:line="360" w:lineRule="auto"/>
        <w:rPr>
          <w:rFonts w:ascii="Helvetica" w:hAnsi="Helvetica" w:cs="Helvetica"/>
          <w:sz w:val="22"/>
        </w:rPr>
      </w:pPr>
      <w:r>
        <w:lastRenderedPageBreak/>
        <w:t xml:space="preserve"> Next, the SUB instruction, using immediate data 44H, subtracts 44H from the 22H. After the subtraction, the difference (0DEH) moves into the CH register. The flags change as follows for this subtraction:</w:t>
      </w:r>
    </w:p>
    <w:p w14:paraId="0C680F96" w14:textId="77777777" w:rsidR="00E85778" w:rsidRDefault="00E85778" w:rsidP="00E85778">
      <w:pPr>
        <w:autoSpaceDE w:val="0"/>
        <w:autoSpaceDN w:val="0"/>
        <w:adjustRightInd w:val="0"/>
        <w:spacing w:after="0" w:line="360" w:lineRule="auto"/>
        <w:rPr>
          <w:rFonts w:ascii="PBB2k" w:hAnsi="PBB2k" w:cs="PBB2k"/>
          <w:sz w:val="20"/>
          <w:szCs w:val="20"/>
        </w:rPr>
      </w:pPr>
      <w:r>
        <w:rPr>
          <w:rFonts w:ascii="Times-Roman" w:hAnsi="Times-Roman" w:cs="Times-Roman"/>
          <w:sz w:val="20"/>
          <w:szCs w:val="20"/>
        </w:rPr>
        <w:tab/>
      </w:r>
      <w:r>
        <w:rPr>
          <w:rFonts w:ascii="Times-Roman" w:hAnsi="Times-Roman" w:cs="Times-Roman"/>
          <w:sz w:val="20"/>
          <w:szCs w:val="20"/>
        </w:rPr>
        <w:tab/>
      </w:r>
      <w:r>
        <w:rPr>
          <w:rFonts w:ascii="Times-Roman" w:hAnsi="Times-Roman" w:cs="Times-Roman"/>
          <w:sz w:val="20"/>
          <w:szCs w:val="20"/>
        </w:rPr>
        <w:tab/>
        <w:t xml:space="preserve">Z = </w:t>
      </w:r>
      <w:r>
        <w:rPr>
          <w:rFonts w:ascii="CoreTI" w:hAnsi="CoreTI" w:cs="CoreTI"/>
          <w:sz w:val="20"/>
          <w:szCs w:val="20"/>
        </w:rPr>
        <w:t xml:space="preserve">0 </w:t>
      </w:r>
      <w:r>
        <w:rPr>
          <w:rFonts w:ascii="PBB2k" w:hAnsi="PBB2k" w:cs="PBB2k"/>
          <w:sz w:val="20"/>
          <w:szCs w:val="20"/>
        </w:rPr>
        <w:t>(</w:t>
      </w:r>
      <w:r>
        <w:rPr>
          <w:rFonts w:ascii="Times-Roman" w:hAnsi="Times-Roman" w:cs="Times-Roman"/>
          <w:sz w:val="20"/>
          <w:szCs w:val="20"/>
        </w:rPr>
        <w:t>result not zero</w:t>
      </w:r>
      <w:r>
        <w:rPr>
          <w:rFonts w:ascii="PBB2k" w:hAnsi="PBB2k" w:cs="PBB2k"/>
          <w:sz w:val="20"/>
          <w:szCs w:val="20"/>
        </w:rPr>
        <w:t>)</w:t>
      </w:r>
    </w:p>
    <w:p w14:paraId="0F2AAE15" w14:textId="77777777" w:rsidR="00E85778" w:rsidRDefault="00E85778" w:rsidP="00E85778">
      <w:pPr>
        <w:autoSpaceDE w:val="0"/>
        <w:autoSpaceDN w:val="0"/>
        <w:adjustRightInd w:val="0"/>
        <w:spacing w:after="0" w:line="360" w:lineRule="auto"/>
        <w:ind w:left="1440" w:firstLine="720"/>
        <w:rPr>
          <w:rFonts w:ascii="PBB2k" w:hAnsi="PBB2k" w:cs="PBB2k"/>
          <w:sz w:val="20"/>
          <w:szCs w:val="20"/>
        </w:rPr>
      </w:pPr>
      <w:r>
        <w:rPr>
          <w:rFonts w:ascii="Times-Roman" w:hAnsi="Times-Roman" w:cs="Times-Roman"/>
          <w:sz w:val="20"/>
          <w:szCs w:val="20"/>
        </w:rPr>
        <w:t xml:space="preserve">C = </w:t>
      </w:r>
      <w:r>
        <w:rPr>
          <w:rFonts w:ascii="CoreTI" w:hAnsi="CoreTI" w:cs="CoreTI"/>
          <w:sz w:val="20"/>
          <w:szCs w:val="20"/>
        </w:rPr>
        <w:t xml:space="preserve">1 </w:t>
      </w:r>
      <w:r>
        <w:rPr>
          <w:rFonts w:ascii="PBB2k" w:hAnsi="PBB2k" w:cs="PBB2k"/>
          <w:sz w:val="20"/>
          <w:szCs w:val="20"/>
        </w:rPr>
        <w:t>(</w:t>
      </w:r>
      <w:r>
        <w:rPr>
          <w:rFonts w:ascii="Times-Roman" w:hAnsi="Times-Roman" w:cs="Times-Roman"/>
          <w:sz w:val="20"/>
          <w:szCs w:val="20"/>
        </w:rPr>
        <w:t>borrow</w:t>
      </w:r>
      <w:r>
        <w:rPr>
          <w:rFonts w:ascii="PBB2k" w:hAnsi="PBB2k" w:cs="PBB2k"/>
          <w:sz w:val="20"/>
          <w:szCs w:val="20"/>
        </w:rPr>
        <w:t>)</w:t>
      </w:r>
    </w:p>
    <w:p w14:paraId="73652521" w14:textId="77777777" w:rsidR="00E85778" w:rsidRDefault="00E85778" w:rsidP="00E85778">
      <w:pPr>
        <w:autoSpaceDE w:val="0"/>
        <w:autoSpaceDN w:val="0"/>
        <w:adjustRightInd w:val="0"/>
        <w:spacing w:after="0" w:line="360" w:lineRule="auto"/>
        <w:ind w:left="1440" w:firstLine="720"/>
        <w:rPr>
          <w:rFonts w:ascii="Times-Roman" w:hAnsi="Times-Roman" w:cs="Times-Roman"/>
          <w:sz w:val="20"/>
          <w:szCs w:val="20"/>
        </w:rPr>
      </w:pPr>
      <w:r>
        <w:rPr>
          <w:rFonts w:ascii="Times-Roman" w:hAnsi="Times-Roman" w:cs="Times-Roman"/>
          <w:sz w:val="20"/>
          <w:szCs w:val="20"/>
        </w:rPr>
        <w:t xml:space="preserve">A = </w:t>
      </w:r>
      <w:r>
        <w:rPr>
          <w:rFonts w:ascii="CoreTI" w:hAnsi="CoreTI" w:cs="CoreTI"/>
          <w:sz w:val="20"/>
          <w:szCs w:val="20"/>
        </w:rPr>
        <w:t xml:space="preserve">1 </w:t>
      </w:r>
      <w:r>
        <w:rPr>
          <w:rFonts w:ascii="PBB2k" w:hAnsi="PBB2k" w:cs="PBB2k"/>
          <w:sz w:val="20"/>
          <w:szCs w:val="20"/>
        </w:rPr>
        <w:t>(</w:t>
      </w:r>
      <w:r>
        <w:rPr>
          <w:rFonts w:ascii="Times-Roman" w:hAnsi="Times-Roman" w:cs="Times-Roman"/>
          <w:sz w:val="20"/>
          <w:szCs w:val="20"/>
        </w:rPr>
        <w:t>half-borrow</w:t>
      </w:r>
      <w:r>
        <w:rPr>
          <w:rFonts w:ascii="PBB2k" w:hAnsi="PBB2k" w:cs="PBB2k"/>
          <w:sz w:val="20"/>
          <w:szCs w:val="20"/>
        </w:rPr>
        <w:t>)</w:t>
      </w:r>
      <w:r>
        <w:rPr>
          <w:rFonts w:ascii="Times-Roman" w:hAnsi="Times-Roman" w:cs="Times-Roman"/>
          <w:sz w:val="20"/>
          <w:szCs w:val="20"/>
        </w:rPr>
        <w:tab/>
      </w:r>
      <w:r>
        <w:rPr>
          <w:rFonts w:ascii="Times-Roman" w:hAnsi="Times-Roman" w:cs="Times-Roman"/>
          <w:sz w:val="20"/>
          <w:szCs w:val="20"/>
        </w:rPr>
        <w:tab/>
      </w:r>
      <w:r>
        <w:rPr>
          <w:rFonts w:ascii="Times-Roman" w:hAnsi="Times-Roman" w:cs="Times-Roman"/>
          <w:sz w:val="20"/>
          <w:szCs w:val="20"/>
        </w:rPr>
        <w:tab/>
        <w:t xml:space="preserve"> </w:t>
      </w:r>
    </w:p>
    <w:p w14:paraId="0A4E6A76" w14:textId="77777777" w:rsidR="00E85778" w:rsidRDefault="00E85778" w:rsidP="00E85778">
      <w:pPr>
        <w:autoSpaceDE w:val="0"/>
        <w:autoSpaceDN w:val="0"/>
        <w:adjustRightInd w:val="0"/>
        <w:spacing w:after="0" w:line="360" w:lineRule="auto"/>
        <w:ind w:left="1440" w:firstLine="720"/>
        <w:rPr>
          <w:rFonts w:ascii="PBB2k" w:hAnsi="PBB2k" w:cs="PBB2k"/>
          <w:sz w:val="20"/>
          <w:szCs w:val="20"/>
        </w:rPr>
      </w:pPr>
      <w:r>
        <w:rPr>
          <w:rFonts w:ascii="Times-Roman" w:hAnsi="Times-Roman" w:cs="Times-Roman"/>
          <w:sz w:val="20"/>
          <w:szCs w:val="20"/>
        </w:rPr>
        <w:t xml:space="preserve">S = </w:t>
      </w:r>
      <w:r>
        <w:rPr>
          <w:rFonts w:ascii="CoreTI" w:hAnsi="CoreTI" w:cs="CoreTI"/>
          <w:sz w:val="20"/>
          <w:szCs w:val="20"/>
        </w:rPr>
        <w:t xml:space="preserve">1 </w:t>
      </w:r>
      <w:r>
        <w:rPr>
          <w:rFonts w:ascii="PBB2k" w:hAnsi="PBB2k" w:cs="PBB2k"/>
          <w:sz w:val="20"/>
          <w:szCs w:val="20"/>
        </w:rPr>
        <w:t>(</w:t>
      </w:r>
      <w:r>
        <w:rPr>
          <w:rFonts w:ascii="Times-Roman" w:hAnsi="Times-Roman" w:cs="Times-Roman"/>
          <w:sz w:val="20"/>
          <w:szCs w:val="20"/>
        </w:rPr>
        <w:t>result negative</w:t>
      </w:r>
      <w:r>
        <w:rPr>
          <w:rFonts w:ascii="PBB2k" w:hAnsi="PBB2k" w:cs="PBB2k"/>
          <w:sz w:val="20"/>
          <w:szCs w:val="20"/>
        </w:rPr>
        <w:t>)</w:t>
      </w:r>
    </w:p>
    <w:p w14:paraId="7D56F3ED" w14:textId="77777777" w:rsidR="00E85778" w:rsidRDefault="00E85778" w:rsidP="00E85778">
      <w:pPr>
        <w:autoSpaceDE w:val="0"/>
        <w:autoSpaceDN w:val="0"/>
        <w:adjustRightInd w:val="0"/>
        <w:spacing w:after="0" w:line="360" w:lineRule="auto"/>
        <w:ind w:left="1440" w:firstLine="720"/>
        <w:rPr>
          <w:rFonts w:ascii="PBB2k" w:hAnsi="PBB2k" w:cs="PBB2k"/>
          <w:sz w:val="20"/>
          <w:szCs w:val="20"/>
        </w:rPr>
      </w:pPr>
      <w:r>
        <w:rPr>
          <w:rFonts w:ascii="Times-Roman" w:hAnsi="Times-Roman" w:cs="Times-Roman"/>
          <w:sz w:val="20"/>
          <w:szCs w:val="20"/>
        </w:rPr>
        <w:t xml:space="preserve">P = </w:t>
      </w:r>
      <w:r>
        <w:rPr>
          <w:rFonts w:ascii="CoreTI" w:hAnsi="CoreTI" w:cs="CoreTI"/>
          <w:sz w:val="20"/>
          <w:szCs w:val="20"/>
        </w:rPr>
        <w:t xml:space="preserve">1 </w:t>
      </w:r>
      <w:r>
        <w:rPr>
          <w:rFonts w:ascii="PBB2k" w:hAnsi="PBB2k" w:cs="PBB2k"/>
          <w:sz w:val="20"/>
          <w:szCs w:val="20"/>
        </w:rPr>
        <w:t>(</w:t>
      </w:r>
      <w:r>
        <w:rPr>
          <w:rFonts w:ascii="Times-Roman" w:hAnsi="Times-Roman" w:cs="Times-Roman"/>
          <w:sz w:val="20"/>
          <w:szCs w:val="20"/>
        </w:rPr>
        <w:t>even parity</w:t>
      </w:r>
      <w:r>
        <w:rPr>
          <w:rFonts w:ascii="PBB2k" w:hAnsi="PBB2k" w:cs="PBB2k"/>
          <w:sz w:val="20"/>
          <w:szCs w:val="20"/>
        </w:rPr>
        <w:t>)</w:t>
      </w:r>
    </w:p>
    <w:p w14:paraId="0BD8BABF" w14:textId="77777777" w:rsidR="00E85778" w:rsidRDefault="00E85778" w:rsidP="00E85778">
      <w:pPr>
        <w:autoSpaceDE w:val="0"/>
        <w:autoSpaceDN w:val="0"/>
        <w:adjustRightInd w:val="0"/>
        <w:spacing w:after="0" w:line="360" w:lineRule="auto"/>
        <w:ind w:left="1440" w:firstLine="720"/>
        <w:rPr>
          <w:rFonts w:ascii="PBB2k" w:hAnsi="PBB2k" w:cs="PBB2k"/>
          <w:sz w:val="20"/>
          <w:szCs w:val="20"/>
        </w:rPr>
      </w:pPr>
      <w:r>
        <w:rPr>
          <w:rFonts w:ascii="Times-Roman" w:hAnsi="Times-Roman" w:cs="Times-Roman"/>
          <w:sz w:val="20"/>
          <w:szCs w:val="20"/>
        </w:rPr>
        <w:t xml:space="preserve">O = </w:t>
      </w:r>
      <w:r>
        <w:rPr>
          <w:rFonts w:ascii="CoreTI" w:hAnsi="CoreTI" w:cs="CoreTI"/>
          <w:sz w:val="20"/>
          <w:szCs w:val="20"/>
        </w:rPr>
        <w:t xml:space="preserve">0 </w:t>
      </w:r>
      <w:r>
        <w:rPr>
          <w:rFonts w:ascii="PBB2k" w:hAnsi="PBB2k" w:cs="PBB2k"/>
          <w:sz w:val="20"/>
          <w:szCs w:val="20"/>
        </w:rPr>
        <w:t>(</w:t>
      </w:r>
      <w:r>
        <w:rPr>
          <w:rFonts w:ascii="Times-Roman" w:hAnsi="Times-Roman" w:cs="Times-Roman"/>
          <w:sz w:val="20"/>
          <w:szCs w:val="20"/>
        </w:rPr>
        <w:t>no overflow</w:t>
      </w:r>
      <w:r>
        <w:rPr>
          <w:rFonts w:ascii="PBB2k" w:hAnsi="PBB2k" w:cs="PBB2k"/>
          <w:sz w:val="20"/>
          <w:szCs w:val="20"/>
        </w:rPr>
        <w:t>)</w:t>
      </w:r>
    </w:p>
    <w:p w14:paraId="1480D761" w14:textId="77777777" w:rsidR="00E85778" w:rsidRDefault="00E85778" w:rsidP="00E85778">
      <w:pPr>
        <w:autoSpaceDE w:val="0"/>
        <w:autoSpaceDN w:val="0"/>
        <w:adjustRightInd w:val="0"/>
        <w:spacing w:after="0" w:line="360" w:lineRule="auto"/>
        <w:ind w:left="1440" w:firstLine="720"/>
        <w:rPr>
          <w:rFonts w:ascii="Times-Roman" w:hAnsi="Times-Roman" w:cs="Times-Roman"/>
          <w:sz w:val="20"/>
          <w:szCs w:val="20"/>
        </w:rPr>
      </w:pPr>
    </w:p>
    <w:p w14:paraId="2DD35B3D" w14:textId="77777777" w:rsidR="00E85778" w:rsidRPr="000621B4" w:rsidRDefault="00E85778" w:rsidP="00E85778">
      <w:pPr>
        <w:autoSpaceDE w:val="0"/>
        <w:autoSpaceDN w:val="0"/>
        <w:adjustRightInd w:val="0"/>
        <w:spacing w:after="0" w:line="360" w:lineRule="auto"/>
        <w:ind w:left="720" w:firstLine="720"/>
        <w:rPr>
          <w:rFonts w:ascii="Helvetica-Bold" w:hAnsi="Helvetica-Bold" w:cs="Helvetica-Bold"/>
          <w:b/>
          <w:bCs/>
          <w:sz w:val="22"/>
        </w:rPr>
      </w:pPr>
      <w:r w:rsidRPr="000621B4">
        <w:rPr>
          <w:rFonts w:ascii="Helvetica-Bold" w:hAnsi="Helvetica-Bold" w:cs="Helvetica-Bold"/>
          <w:b/>
          <w:bCs/>
          <w:sz w:val="22"/>
        </w:rPr>
        <w:t>EXAMPLE -2</w:t>
      </w:r>
    </w:p>
    <w:p w14:paraId="205FF314" w14:textId="77777777" w:rsidR="00E85778" w:rsidRPr="000621B4" w:rsidRDefault="00E85778" w:rsidP="00E85778">
      <w:pPr>
        <w:autoSpaceDE w:val="0"/>
        <w:autoSpaceDN w:val="0"/>
        <w:adjustRightInd w:val="0"/>
        <w:spacing w:after="0" w:line="360" w:lineRule="auto"/>
        <w:ind w:firstLine="720"/>
        <w:rPr>
          <w:rFonts w:ascii="Courier" w:eastAsia="Courier" w:hAnsi="Times-Roman" w:cs="Courier"/>
          <w:sz w:val="22"/>
        </w:rPr>
      </w:pPr>
      <w:r w:rsidRPr="000621B4">
        <w:rPr>
          <w:rFonts w:ascii="Courier" w:eastAsia="Courier" w:hAnsi="Times-Roman" w:cs="Courier"/>
          <w:sz w:val="22"/>
        </w:rPr>
        <w:t xml:space="preserve">0000 B5 22 </w:t>
      </w:r>
      <w:r w:rsidRPr="000621B4">
        <w:rPr>
          <w:rFonts w:ascii="Courier" w:eastAsia="Courier" w:hAnsi="Times-Roman" w:cs="Courier"/>
          <w:sz w:val="22"/>
        </w:rPr>
        <w:tab/>
      </w:r>
      <w:r w:rsidRPr="000621B4">
        <w:rPr>
          <w:rFonts w:ascii="Courier" w:eastAsia="Courier" w:hAnsi="Times-Roman" w:cs="Courier"/>
          <w:sz w:val="22"/>
        </w:rPr>
        <w:tab/>
        <w:t>MOV CH,</w:t>
      </w:r>
      <w:r>
        <w:rPr>
          <w:rFonts w:ascii="Courier" w:eastAsia="Courier" w:hAnsi="Times-Roman" w:cs="Courier"/>
          <w:sz w:val="22"/>
        </w:rPr>
        <w:t xml:space="preserve"> </w:t>
      </w:r>
      <w:r w:rsidRPr="000621B4">
        <w:rPr>
          <w:rFonts w:ascii="Courier" w:eastAsia="Courier" w:hAnsi="Times-Roman" w:cs="Courier"/>
          <w:sz w:val="22"/>
        </w:rPr>
        <w:t>22H</w:t>
      </w:r>
    </w:p>
    <w:p w14:paraId="1BFCF76C" w14:textId="77777777" w:rsidR="00E85778" w:rsidRPr="000621B4" w:rsidRDefault="00E85778" w:rsidP="00E85778">
      <w:pPr>
        <w:autoSpaceDE w:val="0"/>
        <w:autoSpaceDN w:val="0"/>
        <w:adjustRightInd w:val="0"/>
        <w:spacing w:after="0" w:line="360" w:lineRule="auto"/>
        <w:ind w:firstLine="720"/>
        <w:rPr>
          <w:rFonts w:ascii="Courier" w:eastAsia="Courier" w:hAnsi="Times-Roman" w:cs="Courier"/>
          <w:sz w:val="22"/>
        </w:rPr>
      </w:pPr>
      <w:r w:rsidRPr="000621B4">
        <w:rPr>
          <w:rFonts w:ascii="Courier" w:eastAsia="Courier" w:hAnsi="Times-Roman" w:cs="Courier"/>
          <w:sz w:val="22"/>
        </w:rPr>
        <w:t xml:space="preserve">0002 80 ED 44 </w:t>
      </w:r>
      <w:r w:rsidRPr="000621B4">
        <w:rPr>
          <w:rFonts w:ascii="Courier" w:eastAsia="Courier" w:hAnsi="Times-Roman" w:cs="Courier"/>
          <w:sz w:val="22"/>
        </w:rPr>
        <w:tab/>
      </w:r>
      <w:r w:rsidRPr="000621B4">
        <w:rPr>
          <w:rFonts w:ascii="Courier" w:eastAsia="Courier" w:hAnsi="Times-Roman" w:cs="Courier"/>
          <w:sz w:val="22"/>
        </w:rPr>
        <w:tab/>
        <w:t>SUB CH,</w:t>
      </w:r>
      <w:r>
        <w:rPr>
          <w:rFonts w:ascii="Courier" w:eastAsia="Courier" w:hAnsi="Times-Roman" w:cs="Courier"/>
          <w:sz w:val="22"/>
        </w:rPr>
        <w:t xml:space="preserve"> </w:t>
      </w:r>
      <w:r w:rsidRPr="000621B4">
        <w:rPr>
          <w:rFonts w:ascii="Courier" w:eastAsia="Courier" w:hAnsi="Times-Roman" w:cs="Courier"/>
          <w:sz w:val="22"/>
        </w:rPr>
        <w:t>44H</w:t>
      </w:r>
    </w:p>
    <w:p w14:paraId="52ACA3B4" w14:textId="77777777" w:rsidR="00E85778" w:rsidRDefault="00E85778" w:rsidP="00E85778">
      <w:pPr>
        <w:spacing w:after="0" w:line="360" w:lineRule="auto"/>
      </w:pPr>
      <w:r>
        <w:t>Both carry flags (C and A) hold borrows after a subtraction instead of carries, as after an addition. Notice in this example that there is no overflow. This example subtracted 44H ( +68) from 22H ( +34), resulting in a 0DEH (-34 ). Because the correct 8-bit signed result is -34, there is no overflow in this example. An 8-bit overflow occurs only if the signed result is greater than +127 or less than -128.</w:t>
      </w:r>
    </w:p>
    <w:p w14:paraId="44111671" w14:textId="77777777" w:rsidR="00E85778" w:rsidRDefault="00E85778" w:rsidP="00035323">
      <w:pPr>
        <w:numPr>
          <w:ilvl w:val="0"/>
          <w:numId w:val="104"/>
        </w:numPr>
        <w:autoSpaceDE w:val="0"/>
        <w:autoSpaceDN w:val="0"/>
        <w:adjustRightInd w:val="0"/>
        <w:spacing w:after="0" w:line="360" w:lineRule="auto"/>
        <w:rPr>
          <w:rFonts w:ascii="Helvetica-Condensed-Bold" w:hAnsi="Helvetica-Condensed-Bold" w:cs="Helvetica-Condensed-Bold"/>
          <w:b/>
          <w:bCs/>
          <w:sz w:val="20"/>
          <w:szCs w:val="20"/>
        </w:rPr>
      </w:pPr>
      <w:r>
        <w:rPr>
          <w:rFonts w:ascii="Helvetica-Condensed-Bold" w:hAnsi="Helvetica-Condensed-Bold" w:cs="Helvetica-Condensed-Bold"/>
          <w:b/>
          <w:bCs/>
          <w:sz w:val="20"/>
          <w:szCs w:val="20"/>
        </w:rPr>
        <w:t>The DEC Instruction</w:t>
      </w:r>
    </w:p>
    <w:p w14:paraId="5E96D606" w14:textId="77777777" w:rsidR="00E85778" w:rsidRDefault="00E85778" w:rsidP="00E85778">
      <w:pPr>
        <w:spacing w:after="0" w:line="360" w:lineRule="auto"/>
      </w:pPr>
      <w:r>
        <w:rPr>
          <w:rFonts w:ascii="Helvetica-Condensed-Bold" w:hAnsi="Helvetica-Condensed-Bold" w:cs="Helvetica-Condensed-Bold"/>
          <w:b/>
          <w:bCs/>
        </w:rPr>
        <w:t xml:space="preserve"> </w:t>
      </w:r>
      <w:r>
        <w:t>Decrement subtraction (DEC) subtracts 1 from a register or the contents of a memory location. Table +5 lists some decrement instructions that illustrate register and memory decrements.</w:t>
      </w:r>
    </w:p>
    <w:p w14:paraId="5B9D9060" w14:textId="77777777" w:rsidR="00E85778" w:rsidRDefault="00E85778" w:rsidP="00E85778">
      <w:pPr>
        <w:spacing w:after="0" w:line="360" w:lineRule="auto"/>
        <w:ind w:firstLine="420"/>
      </w:pPr>
      <w:r>
        <w:t>The decrement indirect memory data instructions require BYTE PTR, WORD PTR, DWORD PTR, or QWORD PTR because the assembler cannot distinguish a byte from a word or double word when an index register addresses memory. For example, DEC [SI] is vague because the assembler cannot determine whether the location addressed by SI is a byte, word, or double word. Using DEC BYTE PTR[SI], DEC WORD PTR[DI], or DEC DWORD PTR[SI] reveals</w:t>
      </w:r>
    </w:p>
    <w:p w14:paraId="46B897CE" w14:textId="4D18A8E9" w:rsidR="00E85778" w:rsidRPr="0078210C" w:rsidRDefault="00E85778" w:rsidP="00E85778">
      <w:pPr>
        <w:tabs>
          <w:tab w:val="left" w:pos="8415"/>
          <w:tab w:val="right" w:pos="9360"/>
        </w:tabs>
        <w:spacing w:after="0" w:line="360" w:lineRule="auto"/>
        <w:ind w:firstLine="420"/>
        <w:rPr>
          <w:sz w:val="22"/>
        </w:rPr>
      </w:pPr>
      <w:r w:rsidRPr="0078210C">
        <w:rPr>
          <w:rFonts w:ascii="Helvetica-Bold" w:hAnsi="Helvetica-Bold" w:cs="Helvetica-Bold"/>
          <w:b/>
          <w:bCs/>
          <w:sz w:val="22"/>
        </w:rPr>
        <w:t xml:space="preserve">TABLE +5 </w:t>
      </w:r>
      <w:r w:rsidRPr="0078210C">
        <w:rPr>
          <w:rFonts w:ascii="Helvetica" w:hAnsi="Helvetica" w:cs="Helvetica"/>
          <w:sz w:val="22"/>
        </w:rPr>
        <w:t>Example decrement instructions.</w:t>
      </w:r>
      <w:r w:rsidRPr="0078210C">
        <w:rPr>
          <w:noProof/>
          <w:sz w:val="22"/>
        </w:rPr>
        <mc:AlternateContent>
          <mc:Choice Requires="wps">
            <w:drawing>
              <wp:anchor distT="0" distB="0" distL="114300" distR="114300" simplePos="0" relativeHeight="251670528" behindDoc="0" locked="0" layoutInCell="1" allowOverlap="1" wp14:anchorId="58FC6684" wp14:editId="64D4A707">
                <wp:simplePos x="0" y="0"/>
                <wp:positionH relativeFrom="column">
                  <wp:posOffset>247650</wp:posOffset>
                </wp:positionH>
                <wp:positionV relativeFrom="paragraph">
                  <wp:posOffset>252730</wp:posOffset>
                </wp:positionV>
                <wp:extent cx="5438775" cy="0"/>
                <wp:effectExtent l="9525" t="12065" r="9525" b="698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B341D" id="Straight Arrow Connector 41" o:spid="_x0000_s1026" type="#_x0000_t32" style="position:absolute;margin-left:19.5pt;margin-top:19.9pt;width:428.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"/>
            </w:pict>
          </mc:Fallback>
        </mc:AlternateContent>
      </w:r>
      <w:r w:rsidRPr="0078210C">
        <w:rPr>
          <w:sz w:val="22"/>
        </w:rPr>
        <w:tab/>
      </w:r>
      <w:r w:rsidRPr="0078210C">
        <w:rPr>
          <w:sz w:val="22"/>
        </w:rPr>
        <w:tab/>
      </w:r>
    </w:p>
    <w:p w14:paraId="32A48703" w14:textId="7C2FC775" w:rsidR="00E85778" w:rsidRDefault="00E85778" w:rsidP="00E85778">
      <w:pPr>
        <w:tabs>
          <w:tab w:val="right" w:pos="9360"/>
        </w:tabs>
        <w:spacing w:after="0" w:line="360" w:lineRule="auto"/>
        <w:ind w:firstLine="720"/>
      </w:pPr>
      <w:r>
        <w:rPr>
          <w:noProof/>
        </w:rPr>
        <mc:AlternateContent>
          <mc:Choice Requires="wps">
            <w:drawing>
              <wp:anchor distT="0" distB="0" distL="114300" distR="114300" simplePos="0" relativeHeight="251669504" behindDoc="0" locked="0" layoutInCell="1" allowOverlap="1" wp14:anchorId="65F5C7B1" wp14:editId="01C4F676">
                <wp:simplePos x="0" y="0"/>
                <wp:positionH relativeFrom="column">
                  <wp:posOffset>266700</wp:posOffset>
                </wp:positionH>
                <wp:positionV relativeFrom="paragraph">
                  <wp:posOffset>237490</wp:posOffset>
                </wp:positionV>
                <wp:extent cx="5438775" cy="0"/>
                <wp:effectExtent l="9525" t="8890" r="9525" b="1016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8D702" id="Straight Arrow Connector 40" o:spid="_x0000_s1026" type="#_x0000_t32" style="position:absolute;margin-left:21pt;margin-top:18.7pt;width:428.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"/>
            </w:pict>
          </mc:Fallback>
        </mc:AlternateContent>
      </w:r>
      <w:r>
        <w:t>Assembly Instructions                               Operations</w:t>
      </w:r>
      <w:r>
        <w:tab/>
      </w:r>
    </w:p>
    <w:p w14:paraId="6CDC5B60" w14:textId="77777777" w:rsidR="00E85778" w:rsidRPr="0078210C" w:rsidRDefault="00E85778" w:rsidP="00E85778">
      <w:pPr>
        <w:autoSpaceDE w:val="0"/>
        <w:autoSpaceDN w:val="0"/>
        <w:adjustRightInd w:val="0"/>
        <w:spacing w:after="0" w:line="360" w:lineRule="auto"/>
        <w:ind w:firstLine="420"/>
        <w:rPr>
          <w:rFonts w:ascii="Helvetica" w:hAnsi="Helvetica" w:cs="Helvetica"/>
          <w:sz w:val="22"/>
        </w:rPr>
      </w:pPr>
      <w:r w:rsidRPr="0078210C">
        <w:rPr>
          <w:rFonts w:ascii="Helvetica" w:hAnsi="Helvetica" w:cs="Helvetica"/>
          <w:sz w:val="22"/>
        </w:rPr>
        <w:t xml:space="preserve">DEC BH </w:t>
      </w:r>
      <w:r w:rsidRPr="0078210C">
        <w:rPr>
          <w:rFonts w:ascii="Helvetica" w:hAnsi="Helvetica" w:cs="Helvetica"/>
          <w:sz w:val="22"/>
        </w:rPr>
        <w:tab/>
      </w:r>
      <w:r w:rsidRPr="0078210C">
        <w:rPr>
          <w:rFonts w:ascii="Helvetica" w:hAnsi="Helvetica" w:cs="Helvetica"/>
          <w:sz w:val="22"/>
        </w:rPr>
        <w:tab/>
      </w:r>
      <w:r w:rsidRPr="0078210C">
        <w:rPr>
          <w:rFonts w:ascii="Helvetica" w:hAnsi="Helvetica" w:cs="Helvetica"/>
          <w:sz w:val="22"/>
        </w:rPr>
        <w:tab/>
      </w:r>
      <w:r w:rsidRPr="0078210C">
        <w:rPr>
          <w:rFonts w:ascii="Helvetica" w:hAnsi="Helvetica" w:cs="Helvetica"/>
          <w:sz w:val="22"/>
        </w:rPr>
        <w:tab/>
      </w:r>
      <w:r w:rsidRPr="0078210C">
        <w:rPr>
          <w:rFonts w:ascii="Helvetica" w:hAnsi="Helvetica" w:cs="Helvetica"/>
          <w:sz w:val="22"/>
        </w:rPr>
        <w:tab/>
        <w:t xml:space="preserve"> BH = BH – 1</w:t>
      </w:r>
    </w:p>
    <w:p w14:paraId="5CAA512F" w14:textId="77777777" w:rsidR="00E85778" w:rsidRPr="0078210C" w:rsidRDefault="00E85778" w:rsidP="00E85778">
      <w:pPr>
        <w:autoSpaceDE w:val="0"/>
        <w:autoSpaceDN w:val="0"/>
        <w:adjustRightInd w:val="0"/>
        <w:spacing w:after="0" w:line="360" w:lineRule="auto"/>
        <w:ind w:firstLine="420"/>
        <w:rPr>
          <w:rFonts w:ascii="Helvetica" w:hAnsi="Helvetica" w:cs="Helvetica"/>
          <w:sz w:val="22"/>
        </w:rPr>
      </w:pPr>
      <w:r w:rsidRPr="0078210C">
        <w:rPr>
          <w:rFonts w:ascii="Helvetica" w:hAnsi="Helvetica" w:cs="Helvetica"/>
          <w:sz w:val="22"/>
        </w:rPr>
        <w:t>DEC CX</w:t>
      </w:r>
      <w:r w:rsidRPr="0078210C">
        <w:rPr>
          <w:rFonts w:ascii="Helvetica" w:hAnsi="Helvetica" w:cs="Helvetica"/>
          <w:sz w:val="22"/>
        </w:rPr>
        <w:tab/>
      </w:r>
      <w:r w:rsidRPr="0078210C">
        <w:rPr>
          <w:rFonts w:ascii="Helvetica" w:hAnsi="Helvetica" w:cs="Helvetica"/>
          <w:sz w:val="22"/>
        </w:rPr>
        <w:tab/>
      </w:r>
      <w:r w:rsidRPr="0078210C">
        <w:rPr>
          <w:rFonts w:ascii="Helvetica" w:hAnsi="Helvetica" w:cs="Helvetica"/>
          <w:sz w:val="22"/>
        </w:rPr>
        <w:tab/>
      </w:r>
      <w:r w:rsidRPr="0078210C">
        <w:rPr>
          <w:rFonts w:ascii="Helvetica" w:hAnsi="Helvetica" w:cs="Helvetica"/>
          <w:sz w:val="22"/>
        </w:rPr>
        <w:tab/>
      </w:r>
      <w:r w:rsidRPr="0078210C">
        <w:rPr>
          <w:rFonts w:ascii="Helvetica" w:hAnsi="Helvetica" w:cs="Helvetica"/>
          <w:sz w:val="22"/>
        </w:rPr>
        <w:tab/>
        <w:t xml:space="preserve"> CX = CX – 1</w:t>
      </w:r>
    </w:p>
    <w:p w14:paraId="0CF953B7" w14:textId="77777777" w:rsidR="00E85778" w:rsidRPr="0078210C" w:rsidRDefault="00E85778" w:rsidP="00E85778">
      <w:pPr>
        <w:autoSpaceDE w:val="0"/>
        <w:autoSpaceDN w:val="0"/>
        <w:adjustRightInd w:val="0"/>
        <w:spacing w:after="0" w:line="360" w:lineRule="auto"/>
        <w:ind w:firstLine="420"/>
        <w:rPr>
          <w:rFonts w:ascii="Helvetica" w:hAnsi="Helvetica" w:cs="Helvetica"/>
          <w:sz w:val="22"/>
        </w:rPr>
      </w:pPr>
      <w:r>
        <w:rPr>
          <w:rFonts w:ascii="Helvetica" w:hAnsi="Helvetica" w:cs="Helvetica"/>
          <w:sz w:val="22"/>
        </w:rPr>
        <w:t xml:space="preserve">DEC EDX </w:t>
      </w:r>
      <w:r>
        <w:rPr>
          <w:rFonts w:ascii="Helvetica" w:hAnsi="Helvetica" w:cs="Helvetica"/>
          <w:sz w:val="22"/>
        </w:rPr>
        <w:tab/>
      </w:r>
      <w:r>
        <w:rPr>
          <w:rFonts w:ascii="Helvetica" w:hAnsi="Helvetica" w:cs="Helvetica"/>
          <w:sz w:val="22"/>
        </w:rPr>
        <w:tab/>
      </w:r>
      <w:r>
        <w:rPr>
          <w:rFonts w:ascii="Helvetica" w:hAnsi="Helvetica" w:cs="Helvetica"/>
          <w:sz w:val="22"/>
        </w:rPr>
        <w:tab/>
      </w:r>
      <w:r>
        <w:rPr>
          <w:rFonts w:ascii="Helvetica" w:hAnsi="Helvetica" w:cs="Helvetica"/>
          <w:sz w:val="22"/>
        </w:rPr>
        <w:tab/>
      </w:r>
      <w:r w:rsidRPr="0078210C">
        <w:rPr>
          <w:rFonts w:ascii="Helvetica" w:hAnsi="Helvetica" w:cs="Helvetica"/>
          <w:sz w:val="22"/>
        </w:rPr>
        <w:t>EDX = EDX – 1</w:t>
      </w:r>
    </w:p>
    <w:p w14:paraId="540D4C93" w14:textId="77777777" w:rsidR="00E85778" w:rsidRPr="0078210C" w:rsidRDefault="00E85778" w:rsidP="00E85778">
      <w:pPr>
        <w:autoSpaceDE w:val="0"/>
        <w:autoSpaceDN w:val="0"/>
        <w:adjustRightInd w:val="0"/>
        <w:spacing w:after="0" w:line="360" w:lineRule="auto"/>
        <w:ind w:firstLine="420"/>
        <w:rPr>
          <w:rFonts w:ascii="Helvetica" w:hAnsi="Helvetica" w:cs="Helvetica"/>
          <w:sz w:val="22"/>
        </w:rPr>
      </w:pPr>
      <w:r w:rsidRPr="0078210C">
        <w:rPr>
          <w:rFonts w:ascii="Helvetica" w:hAnsi="Helvetica" w:cs="Helvetica"/>
          <w:sz w:val="22"/>
        </w:rPr>
        <w:t xml:space="preserve">DEC R14 </w:t>
      </w:r>
      <w:r w:rsidRPr="0078210C">
        <w:rPr>
          <w:rFonts w:ascii="Helvetica" w:hAnsi="Helvetica" w:cs="Helvetica"/>
          <w:sz w:val="22"/>
        </w:rPr>
        <w:tab/>
      </w:r>
      <w:r w:rsidRPr="0078210C">
        <w:rPr>
          <w:rFonts w:ascii="Helvetica" w:hAnsi="Helvetica" w:cs="Helvetica"/>
          <w:sz w:val="22"/>
        </w:rPr>
        <w:tab/>
      </w:r>
      <w:r w:rsidRPr="0078210C">
        <w:rPr>
          <w:rFonts w:ascii="Helvetica" w:hAnsi="Helvetica" w:cs="Helvetica"/>
          <w:sz w:val="22"/>
        </w:rPr>
        <w:tab/>
      </w:r>
      <w:r w:rsidRPr="0078210C">
        <w:rPr>
          <w:rFonts w:ascii="Helvetica" w:hAnsi="Helvetica" w:cs="Helvetica"/>
          <w:sz w:val="22"/>
        </w:rPr>
        <w:tab/>
      </w:r>
      <w:r w:rsidRPr="0078210C">
        <w:rPr>
          <w:rFonts w:ascii="Helvetica" w:hAnsi="Helvetica" w:cs="Helvetica"/>
          <w:sz w:val="22"/>
        </w:rPr>
        <w:tab/>
        <w:t>R14 = R14 – 1 (64-bit mode)</w:t>
      </w:r>
    </w:p>
    <w:p w14:paraId="1D3F8CFB" w14:textId="77777777" w:rsidR="00E85778" w:rsidRPr="0078210C" w:rsidRDefault="00E85778" w:rsidP="00E85778">
      <w:pPr>
        <w:autoSpaceDE w:val="0"/>
        <w:autoSpaceDN w:val="0"/>
        <w:adjustRightInd w:val="0"/>
        <w:spacing w:after="0" w:line="360" w:lineRule="auto"/>
        <w:ind w:firstLine="420"/>
        <w:rPr>
          <w:rFonts w:ascii="Helvetica" w:hAnsi="Helvetica" w:cs="Helvetica"/>
          <w:sz w:val="22"/>
        </w:rPr>
      </w:pPr>
      <w:r w:rsidRPr="0078210C">
        <w:rPr>
          <w:rFonts w:ascii="Helvetica" w:hAnsi="Helvetica" w:cs="Helvetica"/>
          <w:sz w:val="22"/>
        </w:rPr>
        <w:t>DEC BYTE PTR</w:t>
      </w:r>
      <w:r>
        <w:rPr>
          <w:rFonts w:ascii="Helvetica" w:hAnsi="Helvetica" w:cs="Helvetica"/>
          <w:sz w:val="22"/>
        </w:rPr>
        <w:t xml:space="preserve"> [DI] </w:t>
      </w:r>
      <w:r>
        <w:rPr>
          <w:rFonts w:ascii="Helvetica" w:hAnsi="Helvetica" w:cs="Helvetica"/>
          <w:sz w:val="22"/>
        </w:rPr>
        <w:tab/>
      </w:r>
      <w:r>
        <w:rPr>
          <w:rFonts w:ascii="Helvetica" w:hAnsi="Helvetica" w:cs="Helvetica"/>
          <w:sz w:val="22"/>
        </w:rPr>
        <w:tab/>
      </w:r>
      <w:r>
        <w:rPr>
          <w:rFonts w:ascii="Helvetica" w:hAnsi="Helvetica" w:cs="Helvetica"/>
          <w:sz w:val="22"/>
        </w:rPr>
        <w:tab/>
      </w:r>
      <w:r w:rsidRPr="0078210C">
        <w:rPr>
          <w:rFonts w:ascii="Helvetica" w:hAnsi="Helvetica" w:cs="Helvetica"/>
          <w:sz w:val="22"/>
        </w:rPr>
        <w:t xml:space="preserve">Subtracts 1 from the byte contents of the data </w:t>
      </w:r>
    </w:p>
    <w:p w14:paraId="2A102A0A" w14:textId="77777777" w:rsidR="00E85778" w:rsidRPr="0078210C" w:rsidRDefault="00E85778" w:rsidP="00E85778">
      <w:pPr>
        <w:autoSpaceDE w:val="0"/>
        <w:autoSpaceDN w:val="0"/>
        <w:adjustRightInd w:val="0"/>
        <w:spacing w:after="0" w:line="360" w:lineRule="auto"/>
        <w:ind w:left="3600" w:firstLine="720"/>
        <w:rPr>
          <w:rFonts w:ascii="Helvetica" w:hAnsi="Helvetica" w:cs="Helvetica"/>
          <w:sz w:val="22"/>
        </w:rPr>
      </w:pPr>
      <w:r w:rsidRPr="0078210C">
        <w:rPr>
          <w:rFonts w:ascii="Helvetica" w:hAnsi="Helvetica" w:cs="Helvetica"/>
          <w:sz w:val="22"/>
        </w:rPr>
        <w:t>segment memory location addressed by DI</w:t>
      </w:r>
    </w:p>
    <w:p w14:paraId="49298598" w14:textId="77777777" w:rsidR="00E85778" w:rsidRPr="0078210C" w:rsidRDefault="00E85778" w:rsidP="00E85778">
      <w:pPr>
        <w:autoSpaceDE w:val="0"/>
        <w:autoSpaceDN w:val="0"/>
        <w:adjustRightInd w:val="0"/>
        <w:spacing w:after="0" w:line="360" w:lineRule="auto"/>
        <w:ind w:firstLine="420"/>
        <w:rPr>
          <w:rFonts w:ascii="Helvetica" w:hAnsi="Helvetica" w:cs="Helvetica"/>
          <w:sz w:val="22"/>
        </w:rPr>
      </w:pPr>
      <w:r w:rsidRPr="0078210C">
        <w:rPr>
          <w:rFonts w:ascii="Helvetica" w:hAnsi="Helvetica" w:cs="Helvetica"/>
          <w:sz w:val="22"/>
        </w:rPr>
        <w:t>DEC WORD PTR</w:t>
      </w:r>
      <w:r>
        <w:rPr>
          <w:rFonts w:ascii="Helvetica" w:hAnsi="Helvetica" w:cs="Helvetica"/>
          <w:sz w:val="22"/>
        </w:rPr>
        <w:t xml:space="preserve"> </w:t>
      </w:r>
      <w:r w:rsidRPr="0078210C">
        <w:rPr>
          <w:rFonts w:ascii="Helvetica" w:hAnsi="Helvetica" w:cs="Helvetica"/>
          <w:sz w:val="22"/>
        </w:rPr>
        <w:t xml:space="preserve">[BP] </w:t>
      </w:r>
      <w:r w:rsidRPr="0078210C">
        <w:rPr>
          <w:rFonts w:ascii="Helvetica" w:hAnsi="Helvetica" w:cs="Helvetica"/>
          <w:sz w:val="22"/>
        </w:rPr>
        <w:tab/>
      </w:r>
      <w:r w:rsidRPr="0078210C">
        <w:rPr>
          <w:rFonts w:ascii="Helvetica" w:hAnsi="Helvetica" w:cs="Helvetica"/>
          <w:sz w:val="22"/>
        </w:rPr>
        <w:tab/>
      </w:r>
      <w:r w:rsidRPr="0078210C">
        <w:rPr>
          <w:rFonts w:ascii="Helvetica" w:hAnsi="Helvetica" w:cs="Helvetica"/>
          <w:sz w:val="22"/>
        </w:rPr>
        <w:tab/>
        <w:t xml:space="preserve">Subtracts 1 from the word contents of the stack </w:t>
      </w:r>
    </w:p>
    <w:p w14:paraId="58F6E864" w14:textId="77777777" w:rsidR="00E85778" w:rsidRPr="0078210C" w:rsidRDefault="00E85778" w:rsidP="00E85778">
      <w:pPr>
        <w:autoSpaceDE w:val="0"/>
        <w:autoSpaceDN w:val="0"/>
        <w:adjustRightInd w:val="0"/>
        <w:spacing w:after="0" w:line="360" w:lineRule="auto"/>
        <w:ind w:left="3600" w:firstLine="720"/>
        <w:rPr>
          <w:rFonts w:ascii="Helvetica" w:hAnsi="Helvetica" w:cs="Helvetica"/>
          <w:sz w:val="22"/>
        </w:rPr>
      </w:pPr>
      <w:r w:rsidRPr="0078210C">
        <w:rPr>
          <w:rFonts w:ascii="Helvetica" w:hAnsi="Helvetica" w:cs="Helvetica"/>
          <w:sz w:val="22"/>
        </w:rPr>
        <w:lastRenderedPageBreak/>
        <w:t>segment memory location addressed by BP</w:t>
      </w:r>
    </w:p>
    <w:p w14:paraId="133E2BCF" w14:textId="77777777" w:rsidR="00E85778" w:rsidRPr="0078210C" w:rsidRDefault="00E85778" w:rsidP="00E85778">
      <w:pPr>
        <w:autoSpaceDE w:val="0"/>
        <w:autoSpaceDN w:val="0"/>
        <w:adjustRightInd w:val="0"/>
        <w:spacing w:after="0" w:line="360" w:lineRule="auto"/>
        <w:ind w:firstLine="420"/>
        <w:rPr>
          <w:rFonts w:ascii="Helvetica" w:hAnsi="Helvetica" w:cs="Helvetica"/>
          <w:sz w:val="22"/>
        </w:rPr>
      </w:pPr>
      <w:r w:rsidRPr="0078210C">
        <w:rPr>
          <w:rFonts w:ascii="Helvetica" w:hAnsi="Helvetica" w:cs="Helvetica"/>
          <w:sz w:val="22"/>
        </w:rPr>
        <w:t>DEC DWORD PTR</w:t>
      </w:r>
      <w:r>
        <w:rPr>
          <w:rFonts w:ascii="Helvetica" w:hAnsi="Helvetica" w:cs="Helvetica"/>
          <w:sz w:val="22"/>
        </w:rPr>
        <w:t xml:space="preserve"> [EBX] </w:t>
      </w:r>
      <w:r>
        <w:rPr>
          <w:rFonts w:ascii="Helvetica" w:hAnsi="Helvetica" w:cs="Helvetica"/>
          <w:sz w:val="22"/>
        </w:rPr>
        <w:tab/>
      </w:r>
      <w:r>
        <w:rPr>
          <w:rFonts w:ascii="Helvetica" w:hAnsi="Helvetica" w:cs="Helvetica"/>
          <w:sz w:val="22"/>
        </w:rPr>
        <w:tab/>
      </w:r>
      <w:r w:rsidRPr="0078210C">
        <w:rPr>
          <w:rFonts w:ascii="Helvetica" w:hAnsi="Helvetica" w:cs="Helvetica"/>
          <w:sz w:val="22"/>
        </w:rPr>
        <w:t>Subtracts 1 from the double</w:t>
      </w:r>
      <w:r>
        <w:rPr>
          <w:rFonts w:ascii="Helvetica" w:hAnsi="Helvetica" w:cs="Helvetica"/>
          <w:sz w:val="22"/>
        </w:rPr>
        <w:t xml:space="preserve"> </w:t>
      </w:r>
      <w:r w:rsidRPr="0078210C">
        <w:rPr>
          <w:rFonts w:ascii="Helvetica" w:hAnsi="Helvetica" w:cs="Helvetica"/>
          <w:sz w:val="22"/>
        </w:rPr>
        <w:t xml:space="preserve">word contents of the data </w:t>
      </w:r>
    </w:p>
    <w:p w14:paraId="532351C1" w14:textId="77777777" w:rsidR="00E85778" w:rsidRPr="0078210C" w:rsidRDefault="00E85778" w:rsidP="00E85778">
      <w:pPr>
        <w:autoSpaceDE w:val="0"/>
        <w:autoSpaceDN w:val="0"/>
        <w:adjustRightInd w:val="0"/>
        <w:spacing w:after="0" w:line="360" w:lineRule="auto"/>
        <w:ind w:left="3600" w:firstLine="720"/>
        <w:rPr>
          <w:rFonts w:ascii="Helvetica" w:hAnsi="Helvetica" w:cs="Helvetica"/>
          <w:sz w:val="22"/>
        </w:rPr>
      </w:pPr>
      <w:r w:rsidRPr="0078210C">
        <w:rPr>
          <w:rFonts w:ascii="Helvetica" w:hAnsi="Helvetica" w:cs="Helvetica"/>
          <w:sz w:val="22"/>
        </w:rPr>
        <w:t>Segment memory location addressed by EBX</w:t>
      </w:r>
    </w:p>
    <w:p w14:paraId="0D0443BD" w14:textId="77777777" w:rsidR="00E85778" w:rsidRPr="0078210C" w:rsidRDefault="00E85778" w:rsidP="00E85778">
      <w:pPr>
        <w:autoSpaceDE w:val="0"/>
        <w:autoSpaceDN w:val="0"/>
        <w:adjustRightInd w:val="0"/>
        <w:spacing w:after="0" w:line="360" w:lineRule="auto"/>
        <w:ind w:firstLine="420"/>
        <w:rPr>
          <w:rFonts w:ascii="Helvetica" w:hAnsi="Helvetica" w:cs="Helvetica"/>
          <w:sz w:val="22"/>
        </w:rPr>
      </w:pPr>
      <w:r w:rsidRPr="0078210C">
        <w:rPr>
          <w:rFonts w:ascii="Helvetica" w:hAnsi="Helvetica" w:cs="Helvetica"/>
          <w:sz w:val="22"/>
        </w:rPr>
        <w:t xml:space="preserve">DEC QWORD PTR[RSI] </w:t>
      </w:r>
      <w:r w:rsidRPr="0078210C">
        <w:rPr>
          <w:rFonts w:ascii="Helvetica" w:hAnsi="Helvetica" w:cs="Helvetica"/>
          <w:sz w:val="22"/>
        </w:rPr>
        <w:tab/>
      </w:r>
      <w:r w:rsidRPr="0078210C">
        <w:rPr>
          <w:rFonts w:ascii="Helvetica" w:hAnsi="Helvetica" w:cs="Helvetica"/>
          <w:sz w:val="22"/>
        </w:rPr>
        <w:tab/>
      </w:r>
      <w:r w:rsidRPr="0078210C">
        <w:rPr>
          <w:rFonts w:ascii="Helvetica" w:hAnsi="Helvetica" w:cs="Helvetica"/>
          <w:sz w:val="22"/>
        </w:rPr>
        <w:tab/>
        <w:t>Subtracts 1 from the quad</w:t>
      </w:r>
      <w:r>
        <w:rPr>
          <w:rFonts w:ascii="Helvetica" w:hAnsi="Helvetica" w:cs="Helvetica"/>
          <w:sz w:val="22"/>
        </w:rPr>
        <w:t xml:space="preserve"> </w:t>
      </w:r>
      <w:r w:rsidRPr="0078210C">
        <w:rPr>
          <w:rFonts w:ascii="Helvetica" w:hAnsi="Helvetica" w:cs="Helvetica"/>
          <w:sz w:val="22"/>
        </w:rPr>
        <w:t xml:space="preserve">word contents of the </w:t>
      </w:r>
    </w:p>
    <w:p w14:paraId="77A76F57" w14:textId="77777777" w:rsidR="00E85778" w:rsidRPr="0078210C" w:rsidRDefault="00E85778" w:rsidP="00E85778">
      <w:pPr>
        <w:autoSpaceDE w:val="0"/>
        <w:autoSpaceDN w:val="0"/>
        <w:adjustRightInd w:val="0"/>
        <w:spacing w:after="0" w:line="360" w:lineRule="auto"/>
        <w:ind w:left="3600" w:firstLine="720"/>
        <w:rPr>
          <w:rFonts w:ascii="Helvetica" w:hAnsi="Helvetica" w:cs="Helvetica"/>
          <w:sz w:val="22"/>
        </w:rPr>
      </w:pPr>
      <w:r w:rsidRPr="0078210C">
        <w:rPr>
          <w:rFonts w:ascii="Helvetica" w:hAnsi="Helvetica" w:cs="Helvetica"/>
          <w:sz w:val="22"/>
        </w:rPr>
        <w:t>memory location addressed by RSI (64-bit mode)</w:t>
      </w:r>
    </w:p>
    <w:p w14:paraId="6D6759F5" w14:textId="77777777" w:rsidR="00E85778" w:rsidRPr="0078210C" w:rsidRDefault="00E85778" w:rsidP="00E85778">
      <w:pPr>
        <w:autoSpaceDE w:val="0"/>
        <w:autoSpaceDN w:val="0"/>
        <w:adjustRightInd w:val="0"/>
        <w:spacing w:after="0" w:line="360" w:lineRule="auto"/>
        <w:ind w:firstLine="420"/>
        <w:rPr>
          <w:rFonts w:ascii="Helvetica" w:hAnsi="Helvetica" w:cs="Helvetica"/>
          <w:sz w:val="22"/>
        </w:rPr>
      </w:pPr>
      <w:r>
        <w:rPr>
          <w:rFonts w:ascii="Helvetica" w:hAnsi="Helvetica" w:cs="Helvetica"/>
          <w:sz w:val="22"/>
        </w:rPr>
        <w:t xml:space="preserve">DEC NUMB </w:t>
      </w:r>
      <w:r>
        <w:rPr>
          <w:rFonts w:ascii="Helvetica" w:hAnsi="Helvetica" w:cs="Helvetica"/>
          <w:sz w:val="22"/>
        </w:rPr>
        <w:tab/>
      </w:r>
      <w:r>
        <w:rPr>
          <w:rFonts w:ascii="Helvetica" w:hAnsi="Helvetica" w:cs="Helvetica"/>
          <w:sz w:val="22"/>
        </w:rPr>
        <w:tab/>
      </w:r>
      <w:r>
        <w:rPr>
          <w:rFonts w:ascii="Helvetica" w:hAnsi="Helvetica" w:cs="Helvetica"/>
          <w:sz w:val="22"/>
        </w:rPr>
        <w:tab/>
      </w:r>
      <w:r>
        <w:rPr>
          <w:rFonts w:ascii="Helvetica" w:hAnsi="Helvetica" w:cs="Helvetica"/>
          <w:sz w:val="22"/>
        </w:rPr>
        <w:tab/>
      </w:r>
      <w:r w:rsidRPr="0078210C">
        <w:rPr>
          <w:rFonts w:ascii="Helvetica" w:hAnsi="Helvetica" w:cs="Helvetica"/>
          <w:sz w:val="22"/>
        </w:rPr>
        <w:t xml:space="preserve">Subtracts 1 from the contents of data segment </w:t>
      </w:r>
    </w:p>
    <w:p w14:paraId="30F307DD" w14:textId="77777777" w:rsidR="00E85778" w:rsidRPr="0078210C" w:rsidRDefault="00E85778" w:rsidP="00E85778">
      <w:pPr>
        <w:autoSpaceDE w:val="0"/>
        <w:autoSpaceDN w:val="0"/>
        <w:adjustRightInd w:val="0"/>
        <w:spacing w:after="0" w:line="360" w:lineRule="auto"/>
        <w:ind w:left="3600" w:firstLine="720"/>
        <w:rPr>
          <w:rFonts w:ascii="Helvetica" w:hAnsi="Helvetica" w:cs="Helvetica"/>
          <w:sz w:val="22"/>
        </w:rPr>
      </w:pPr>
      <w:r w:rsidRPr="0078210C">
        <w:rPr>
          <w:rFonts w:ascii="Helvetica" w:hAnsi="Helvetica" w:cs="Helvetica"/>
          <w:sz w:val="22"/>
        </w:rPr>
        <w:t>Memory location NUMB</w:t>
      </w:r>
    </w:p>
    <w:p w14:paraId="76816680" w14:textId="77777777" w:rsidR="00E85778" w:rsidRDefault="00E85778" w:rsidP="00E85778">
      <w:pPr>
        <w:spacing w:after="0" w:line="360" w:lineRule="auto"/>
      </w:pPr>
      <w:r>
        <w:t>The size of the data to the assembler. In the 64-bit mode, a DEC QWORD PTR [RSI] decrement the 64-bit number stored at the address pointed to by the RSI register.</w:t>
      </w:r>
    </w:p>
    <w:p w14:paraId="5D4625B3" w14:textId="77777777" w:rsidR="00E85778" w:rsidRDefault="00E85778" w:rsidP="00E85778">
      <w:pPr>
        <w:spacing w:after="0" w:line="360" w:lineRule="auto"/>
      </w:pPr>
      <w:r>
        <w:rPr>
          <w:rFonts w:ascii="Helvetica-Condensed-Bold" w:hAnsi="Helvetica-Condensed-Bold" w:cs="Helvetica-Condensed-Bold"/>
          <w:b/>
          <w:bCs/>
        </w:rPr>
        <w:t xml:space="preserve">Subtraction-with-Borrow. </w:t>
      </w:r>
      <w:r>
        <w:t>A subtraction-with-borrow (SBB) instruction functions as a regular subtraction, except that the carry flag (C), which holds the borrow, also subtracts from the difference. The most common use for this instruction is for subtractions that are wider than 16 bits in the 8086–80286 microprocessors or wider than 32 bits in the 80386–Core2. Wide subtractions require that borrows propagate through the subtraction, just as wide additions propagate the carry.</w:t>
      </w:r>
    </w:p>
    <w:p w14:paraId="67211EC3" w14:textId="77777777" w:rsidR="00E85778" w:rsidRDefault="00E85778" w:rsidP="00E85778">
      <w:pPr>
        <w:spacing w:after="0" w:line="360" w:lineRule="auto"/>
      </w:pPr>
      <w:r>
        <w:t>Table +6 lists several SBB instructions with comments that define their operations. Like the SUB instruction, SBB affects the flags. Notice that the immediate subtract from memory instruction in this table requires a BYTE PTR, WORD PTR, DWORD PTR, or QWORD PTR directive.</w:t>
      </w:r>
    </w:p>
    <w:p w14:paraId="7CA61DC4" w14:textId="77777777" w:rsidR="00E85778" w:rsidRDefault="00E85778" w:rsidP="00E85778">
      <w:pPr>
        <w:spacing w:after="0" w:line="360" w:lineRule="auto"/>
      </w:pPr>
      <w:r>
        <w:t>When the 32-bit number held in BX and AX is subtracted from the 32-bit number held in SI and DI, the carry flag propagates the borrow between the two 16-bit subtractions. The carry flag holds the borrow for subtraction. Example -3 shows how this subtraction is performed by a program. With wide subtraction, the least significant 16- or 32-bit data are subtracted with the SUB instruction. All subsequent and more significant data are subtracted by using the SBB instruction. The example uses the SUB instruction to subtract DI from AX, and then uses SBB to subtract-with-borrow SI from BX.</w:t>
      </w:r>
    </w:p>
    <w:p w14:paraId="0BD0DCDF" w14:textId="77777777" w:rsidR="00E85778" w:rsidRPr="00654B3B" w:rsidRDefault="00E85778" w:rsidP="00E85778">
      <w:pPr>
        <w:autoSpaceDE w:val="0"/>
        <w:autoSpaceDN w:val="0"/>
        <w:adjustRightInd w:val="0"/>
        <w:spacing w:after="0" w:line="360" w:lineRule="auto"/>
        <w:ind w:left="720" w:firstLine="720"/>
        <w:rPr>
          <w:rFonts w:ascii="Helvetica-Bold" w:hAnsi="Helvetica-Bold" w:cs="Helvetica-Bold"/>
          <w:b/>
          <w:bCs/>
          <w:sz w:val="22"/>
        </w:rPr>
      </w:pPr>
      <w:r w:rsidRPr="00654B3B">
        <w:rPr>
          <w:rFonts w:ascii="Helvetica-Bold" w:hAnsi="Helvetica-Bold" w:cs="Helvetica-Bold"/>
          <w:b/>
          <w:bCs/>
          <w:sz w:val="22"/>
        </w:rPr>
        <w:t>EXAMPLE -4</w:t>
      </w:r>
    </w:p>
    <w:p w14:paraId="66B60371" w14:textId="77777777" w:rsidR="00E85778" w:rsidRPr="00654B3B" w:rsidRDefault="00E85778" w:rsidP="00E85778">
      <w:pPr>
        <w:autoSpaceDE w:val="0"/>
        <w:autoSpaceDN w:val="0"/>
        <w:adjustRightInd w:val="0"/>
        <w:spacing w:after="0" w:line="360" w:lineRule="auto"/>
        <w:ind w:firstLine="720"/>
        <w:rPr>
          <w:rFonts w:ascii="Courier" w:eastAsia="Courier" w:hAnsi="Times-Roman" w:cs="Courier"/>
          <w:sz w:val="22"/>
        </w:rPr>
      </w:pPr>
      <w:r w:rsidRPr="00654B3B">
        <w:rPr>
          <w:rFonts w:ascii="Courier" w:eastAsia="Courier" w:hAnsi="Times-Roman" w:cs="Courier"/>
          <w:sz w:val="22"/>
        </w:rPr>
        <w:t xml:space="preserve">0000 2B C7 </w:t>
      </w:r>
      <w:r w:rsidRPr="00654B3B">
        <w:rPr>
          <w:rFonts w:ascii="Courier" w:eastAsia="Courier" w:hAnsi="Times-Roman" w:cs="Courier"/>
          <w:sz w:val="22"/>
        </w:rPr>
        <w:tab/>
      </w:r>
      <w:r w:rsidRPr="00654B3B">
        <w:rPr>
          <w:rFonts w:ascii="Courier" w:eastAsia="Courier" w:hAnsi="Times-Roman" w:cs="Courier"/>
          <w:sz w:val="22"/>
        </w:rPr>
        <w:tab/>
        <w:t>SUB AX, DI</w:t>
      </w:r>
    </w:p>
    <w:p w14:paraId="6FAEFB3C" w14:textId="77777777" w:rsidR="00E85778" w:rsidRPr="00654B3B" w:rsidRDefault="00E85778" w:rsidP="00E85778">
      <w:pPr>
        <w:autoSpaceDE w:val="0"/>
        <w:autoSpaceDN w:val="0"/>
        <w:adjustRightInd w:val="0"/>
        <w:spacing w:after="0" w:line="360" w:lineRule="auto"/>
        <w:ind w:firstLine="420"/>
        <w:rPr>
          <w:rFonts w:ascii="Times-Roman" w:hAnsi="Times-Roman" w:cs="Times-Roman"/>
          <w:sz w:val="22"/>
        </w:rPr>
      </w:pPr>
      <w:r w:rsidRPr="00654B3B">
        <w:rPr>
          <w:rFonts w:ascii="Courier" w:eastAsia="Courier" w:hAnsi="Times-Roman" w:cs="Courier"/>
          <w:sz w:val="22"/>
        </w:rPr>
        <w:t xml:space="preserve">   0002 1B DE </w:t>
      </w:r>
      <w:r w:rsidRPr="00654B3B">
        <w:rPr>
          <w:rFonts w:ascii="Courier" w:eastAsia="Courier" w:hAnsi="Times-Roman" w:cs="Courier"/>
          <w:sz w:val="22"/>
        </w:rPr>
        <w:tab/>
      </w:r>
      <w:r w:rsidRPr="00654B3B">
        <w:rPr>
          <w:rFonts w:ascii="Courier" w:eastAsia="Courier" w:hAnsi="Times-Roman" w:cs="Courier"/>
          <w:sz w:val="22"/>
        </w:rPr>
        <w:tab/>
        <w:t>SBB BX, SI</w:t>
      </w:r>
    </w:p>
    <w:p w14:paraId="26E9304C" w14:textId="6F482AE5" w:rsidR="00E85778" w:rsidRDefault="00E85778" w:rsidP="00E85778">
      <w:pPr>
        <w:tabs>
          <w:tab w:val="left" w:pos="8415"/>
          <w:tab w:val="right" w:pos="9360"/>
        </w:tabs>
        <w:spacing w:after="0" w:line="360" w:lineRule="auto"/>
        <w:ind w:firstLine="420"/>
      </w:pPr>
      <w:r>
        <w:rPr>
          <w:rFonts w:ascii="Helvetica-Bold" w:hAnsi="Helvetica-Bold" w:cs="Helvetica-Bold"/>
          <w:b/>
          <w:bCs/>
          <w:sz w:val="22"/>
        </w:rPr>
        <w:t>TABLE +6</w:t>
      </w:r>
      <w:r w:rsidRPr="00654B3B">
        <w:rPr>
          <w:rFonts w:ascii="Helvetica-Bold" w:hAnsi="Helvetica-Bold" w:cs="Helvetica-Bold"/>
          <w:b/>
          <w:bCs/>
          <w:sz w:val="22"/>
        </w:rPr>
        <w:t xml:space="preserve"> </w:t>
      </w:r>
      <w:r w:rsidRPr="00654B3B">
        <w:rPr>
          <w:rFonts w:ascii="Helvetica" w:hAnsi="Helvetica" w:cs="Helvetica"/>
          <w:sz w:val="22"/>
        </w:rPr>
        <w:t>Example subtraction-with-borrow instructions.</w:t>
      </w:r>
      <w:r>
        <w:rPr>
          <w:noProof/>
        </w:rPr>
        <mc:AlternateContent>
          <mc:Choice Requires="wps">
            <w:drawing>
              <wp:anchor distT="0" distB="0" distL="114300" distR="114300" simplePos="0" relativeHeight="251672576" behindDoc="0" locked="0" layoutInCell="1" allowOverlap="1" wp14:anchorId="20FAC72A" wp14:editId="2C345907">
                <wp:simplePos x="0" y="0"/>
                <wp:positionH relativeFrom="column">
                  <wp:posOffset>247650</wp:posOffset>
                </wp:positionH>
                <wp:positionV relativeFrom="paragraph">
                  <wp:posOffset>252730</wp:posOffset>
                </wp:positionV>
                <wp:extent cx="5438775" cy="0"/>
                <wp:effectExtent l="9525" t="13335" r="9525" b="571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2F2F2" id="Straight Arrow Connector 39" o:spid="_x0000_s1026" type="#_x0000_t32" style="position:absolute;margin-left:19.5pt;margin-top:19.9pt;width:428.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"/>
            </w:pict>
          </mc:Fallback>
        </mc:AlternateContent>
      </w:r>
      <w:r>
        <w:tab/>
      </w:r>
      <w:r>
        <w:tab/>
      </w:r>
    </w:p>
    <w:p w14:paraId="5AEEA50E" w14:textId="77777777" w:rsidR="00E85778" w:rsidRDefault="00E85778" w:rsidP="00E85778">
      <w:pPr>
        <w:autoSpaceDE w:val="0"/>
        <w:autoSpaceDN w:val="0"/>
        <w:adjustRightInd w:val="0"/>
        <w:spacing w:after="0" w:line="360" w:lineRule="auto"/>
        <w:ind w:firstLine="720"/>
      </w:pPr>
    </w:p>
    <w:p w14:paraId="103EF4F0" w14:textId="5A10525E" w:rsidR="00E85778" w:rsidRPr="00654B3B" w:rsidRDefault="00E85778" w:rsidP="00E85778">
      <w:pPr>
        <w:autoSpaceDE w:val="0"/>
        <w:autoSpaceDN w:val="0"/>
        <w:adjustRightInd w:val="0"/>
        <w:spacing w:after="0" w:line="360" w:lineRule="auto"/>
        <w:ind w:firstLine="720"/>
        <w:rPr>
          <w:sz w:val="22"/>
        </w:rPr>
      </w:pPr>
      <w:r w:rsidRPr="00654B3B">
        <w:rPr>
          <w:noProof/>
          <w:sz w:val="22"/>
        </w:rPr>
        <mc:AlternateContent>
          <mc:Choice Requires="wps">
            <w:drawing>
              <wp:anchor distT="0" distB="0" distL="114300" distR="114300" simplePos="0" relativeHeight="251671552" behindDoc="0" locked="0" layoutInCell="1" allowOverlap="1" wp14:anchorId="4FB76562" wp14:editId="038D2D52">
                <wp:simplePos x="0" y="0"/>
                <wp:positionH relativeFrom="column">
                  <wp:posOffset>266700</wp:posOffset>
                </wp:positionH>
                <wp:positionV relativeFrom="paragraph">
                  <wp:posOffset>237490</wp:posOffset>
                </wp:positionV>
                <wp:extent cx="5438775" cy="0"/>
                <wp:effectExtent l="9525" t="6985" r="9525" b="1206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F68B2" id="Straight Arrow Connector 38" o:spid="_x0000_s1026" type="#_x0000_t32" style="position:absolute;margin-left:21pt;margin-top:18.7pt;width:428.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"/>
            </w:pict>
          </mc:Fallback>
        </mc:AlternateContent>
      </w:r>
      <w:r w:rsidRPr="00654B3B">
        <w:rPr>
          <w:sz w:val="22"/>
        </w:rPr>
        <w:t>Assembly Instructions                               Operations</w:t>
      </w:r>
      <w:r w:rsidRPr="00654B3B">
        <w:rPr>
          <w:sz w:val="22"/>
        </w:rPr>
        <w:tab/>
      </w:r>
    </w:p>
    <w:p w14:paraId="5A474F69" w14:textId="77777777" w:rsidR="00E85778" w:rsidRPr="00654B3B" w:rsidRDefault="00E85778" w:rsidP="00E85778">
      <w:pPr>
        <w:autoSpaceDE w:val="0"/>
        <w:autoSpaceDN w:val="0"/>
        <w:adjustRightInd w:val="0"/>
        <w:spacing w:after="0" w:line="360" w:lineRule="auto"/>
        <w:ind w:firstLine="720"/>
        <w:rPr>
          <w:sz w:val="22"/>
        </w:rPr>
      </w:pPr>
    </w:p>
    <w:p w14:paraId="7CBE6022" w14:textId="77777777" w:rsidR="00E85778" w:rsidRPr="00654B3B" w:rsidRDefault="00E85778" w:rsidP="00E85778">
      <w:pPr>
        <w:autoSpaceDE w:val="0"/>
        <w:autoSpaceDN w:val="0"/>
        <w:adjustRightInd w:val="0"/>
        <w:spacing w:after="0" w:line="360" w:lineRule="auto"/>
        <w:ind w:firstLine="720"/>
        <w:rPr>
          <w:rFonts w:ascii="Helvetica" w:hAnsi="Helvetica" w:cs="Helvetica"/>
          <w:sz w:val="22"/>
        </w:rPr>
      </w:pPr>
      <w:r w:rsidRPr="00654B3B">
        <w:rPr>
          <w:rFonts w:ascii="Helvetica" w:hAnsi="Helvetica" w:cs="Helvetica"/>
          <w:sz w:val="22"/>
        </w:rPr>
        <w:t xml:space="preserve">SBB AH,AL </w:t>
      </w:r>
      <w:r w:rsidRPr="00654B3B">
        <w:rPr>
          <w:rFonts w:ascii="Helvetica" w:hAnsi="Helvetica" w:cs="Helvetica"/>
          <w:sz w:val="22"/>
        </w:rPr>
        <w:tab/>
      </w:r>
      <w:r w:rsidRPr="00654B3B">
        <w:rPr>
          <w:rFonts w:ascii="Helvetica" w:hAnsi="Helvetica" w:cs="Helvetica"/>
          <w:sz w:val="22"/>
        </w:rPr>
        <w:tab/>
      </w:r>
      <w:r w:rsidRPr="00654B3B">
        <w:rPr>
          <w:rFonts w:ascii="Helvetica" w:hAnsi="Helvetica" w:cs="Helvetica"/>
          <w:sz w:val="22"/>
        </w:rPr>
        <w:tab/>
        <w:t>AH = AH – AL – carry</w:t>
      </w:r>
    </w:p>
    <w:p w14:paraId="2E7AF542" w14:textId="77777777" w:rsidR="00E85778" w:rsidRPr="00654B3B" w:rsidRDefault="00E85778" w:rsidP="00E85778">
      <w:pPr>
        <w:autoSpaceDE w:val="0"/>
        <w:autoSpaceDN w:val="0"/>
        <w:adjustRightInd w:val="0"/>
        <w:spacing w:after="0" w:line="360" w:lineRule="auto"/>
        <w:ind w:firstLine="720"/>
        <w:rPr>
          <w:rFonts w:ascii="Helvetica" w:hAnsi="Helvetica" w:cs="Helvetica"/>
          <w:sz w:val="22"/>
        </w:rPr>
      </w:pPr>
      <w:r w:rsidRPr="00654B3B">
        <w:rPr>
          <w:rFonts w:ascii="Helvetica" w:hAnsi="Helvetica" w:cs="Helvetica"/>
          <w:sz w:val="22"/>
        </w:rPr>
        <w:t xml:space="preserve">SBB AX,BX </w:t>
      </w:r>
      <w:r w:rsidRPr="00654B3B">
        <w:rPr>
          <w:rFonts w:ascii="Helvetica" w:hAnsi="Helvetica" w:cs="Helvetica"/>
          <w:sz w:val="22"/>
        </w:rPr>
        <w:tab/>
      </w:r>
      <w:r w:rsidRPr="00654B3B">
        <w:rPr>
          <w:rFonts w:ascii="Helvetica" w:hAnsi="Helvetica" w:cs="Helvetica"/>
          <w:sz w:val="22"/>
        </w:rPr>
        <w:tab/>
      </w:r>
      <w:r w:rsidRPr="00654B3B">
        <w:rPr>
          <w:rFonts w:ascii="Helvetica" w:hAnsi="Helvetica" w:cs="Helvetica"/>
          <w:sz w:val="22"/>
        </w:rPr>
        <w:tab/>
        <w:t>AX = AX – BX – carry</w:t>
      </w:r>
    </w:p>
    <w:p w14:paraId="3E1FB706" w14:textId="77777777" w:rsidR="00E85778" w:rsidRPr="00654B3B" w:rsidRDefault="00E85778" w:rsidP="00E85778">
      <w:pPr>
        <w:autoSpaceDE w:val="0"/>
        <w:autoSpaceDN w:val="0"/>
        <w:adjustRightInd w:val="0"/>
        <w:spacing w:after="0" w:line="360" w:lineRule="auto"/>
        <w:ind w:firstLine="720"/>
        <w:rPr>
          <w:rFonts w:ascii="Helvetica" w:hAnsi="Helvetica" w:cs="Helvetica"/>
          <w:sz w:val="22"/>
        </w:rPr>
      </w:pPr>
      <w:r>
        <w:rPr>
          <w:rFonts w:ascii="Helvetica" w:hAnsi="Helvetica" w:cs="Helvetica"/>
          <w:sz w:val="22"/>
        </w:rPr>
        <w:lastRenderedPageBreak/>
        <w:t xml:space="preserve">SBB EAX,ECX </w:t>
      </w:r>
      <w:r>
        <w:rPr>
          <w:rFonts w:ascii="Helvetica" w:hAnsi="Helvetica" w:cs="Helvetica"/>
          <w:sz w:val="22"/>
        </w:rPr>
        <w:tab/>
      </w:r>
      <w:r>
        <w:rPr>
          <w:rFonts w:ascii="Helvetica" w:hAnsi="Helvetica" w:cs="Helvetica"/>
          <w:sz w:val="22"/>
        </w:rPr>
        <w:tab/>
      </w:r>
      <w:r w:rsidRPr="00654B3B">
        <w:rPr>
          <w:rFonts w:ascii="Helvetica" w:hAnsi="Helvetica" w:cs="Helvetica"/>
          <w:sz w:val="22"/>
        </w:rPr>
        <w:t>EAX = EAX – ECX – carry</w:t>
      </w:r>
    </w:p>
    <w:p w14:paraId="61BD370C" w14:textId="77777777" w:rsidR="00E85778" w:rsidRPr="00654B3B" w:rsidRDefault="00E85778" w:rsidP="00E85778">
      <w:pPr>
        <w:autoSpaceDE w:val="0"/>
        <w:autoSpaceDN w:val="0"/>
        <w:adjustRightInd w:val="0"/>
        <w:spacing w:after="0" w:line="360" w:lineRule="auto"/>
        <w:ind w:firstLine="720"/>
        <w:rPr>
          <w:rFonts w:ascii="Helvetica" w:hAnsi="Helvetica" w:cs="Helvetica"/>
          <w:sz w:val="22"/>
        </w:rPr>
      </w:pPr>
      <w:r w:rsidRPr="00654B3B">
        <w:rPr>
          <w:rFonts w:ascii="Helvetica" w:hAnsi="Helvetica" w:cs="Helvetica"/>
          <w:sz w:val="22"/>
        </w:rPr>
        <w:t>SBB CL,</w:t>
      </w:r>
      <w:r>
        <w:rPr>
          <w:rFonts w:ascii="Helvetica" w:hAnsi="Helvetica" w:cs="Helvetica"/>
          <w:sz w:val="22"/>
        </w:rPr>
        <w:t xml:space="preserve"> </w:t>
      </w:r>
      <w:r w:rsidRPr="00654B3B">
        <w:rPr>
          <w:rFonts w:ascii="Helvetica" w:hAnsi="Helvetica" w:cs="Helvetica"/>
          <w:sz w:val="22"/>
        </w:rPr>
        <w:t xml:space="preserve">2 </w:t>
      </w:r>
      <w:r w:rsidRPr="00654B3B">
        <w:rPr>
          <w:rFonts w:ascii="Helvetica" w:hAnsi="Helvetica" w:cs="Helvetica"/>
          <w:sz w:val="22"/>
        </w:rPr>
        <w:tab/>
      </w:r>
      <w:r w:rsidRPr="00654B3B">
        <w:rPr>
          <w:rFonts w:ascii="Helvetica" w:hAnsi="Helvetica" w:cs="Helvetica"/>
          <w:sz w:val="22"/>
        </w:rPr>
        <w:tab/>
      </w:r>
      <w:r w:rsidRPr="00654B3B">
        <w:rPr>
          <w:rFonts w:ascii="Helvetica" w:hAnsi="Helvetica" w:cs="Helvetica"/>
          <w:sz w:val="22"/>
        </w:rPr>
        <w:tab/>
        <w:t>CL = CL – 2 – carry</w:t>
      </w:r>
    </w:p>
    <w:p w14:paraId="32F5A758" w14:textId="77777777" w:rsidR="00E85778" w:rsidRPr="00654B3B" w:rsidRDefault="00E85778" w:rsidP="00E85778">
      <w:pPr>
        <w:autoSpaceDE w:val="0"/>
        <w:autoSpaceDN w:val="0"/>
        <w:adjustRightInd w:val="0"/>
        <w:spacing w:after="0" w:line="360" w:lineRule="auto"/>
        <w:ind w:firstLine="720"/>
        <w:rPr>
          <w:rFonts w:ascii="Helvetica" w:hAnsi="Helvetica" w:cs="Helvetica"/>
          <w:sz w:val="22"/>
        </w:rPr>
      </w:pPr>
      <w:r w:rsidRPr="00654B3B">
        <w:rPr>
          <w:rFonts w:ascii="Helvetica" w:hAnsi="Helvetica" w:cs="Helvetica"/>
          <w:sz w:val="22"/>
        </w:rPr>
        <w:t>SBB RBP,</w:t>
      </w:r>
      <w:r>
        <w:rPr>
          <w:rFonts w:ascii="Helvetica" w:hAnsi="Helvetica" w:cs="Helvetica"/>
          <w:sz w:val="22"/>
        </w:rPr>
        <w:t xml:space="preserve"> </w:t>
      </w:r>
      <w:r w:rsidRPr="00654B3B">
        <w:rPr>
          <w:rFonts w:ascii="Helvetica" w:hAnsi="Helvetica" w:cs="Helvetica"/>
          <w:sz w:val="22"/>
        </w:rPr>
        <w:t xml:space="preserve">8 </w:t>
      </w:r>
      <w:r w:rsidRPr="00654B3B">
        <w:rPr>
          <w:rFonts w:ascii="Helvetica" w:hAnsi="Helvetica" w:cs="Helvetica"/>
          <w:sz w:val="22"/>
        </w:rPr>
        <w:tab/>
      </w:r>
      <w:r w:rsidRPr="00654B3B">
        <w:rPr>
          <w:rFonts w:ascii="Helvetica" w:hAnsi="Helvetica" w:cs="Helvetica"/>
          <w:sz w:val="22"/>
        </w:rPr>
        <w:tab/>
      </w:r>
      <w:r w:rsidRPr="00654B3B">
        <w:rPr>
          <w:rFonts w:ascii="Helvetica" w:hAnsi="Helvetica" w:cs="Helvetica"/>
          <w:sz w:val="22"/>
        </w:rPr>
        <w:tab/>
        <w:t>RBP = RBP– 2 – carry (64-bit mode)</w:t>
      </w:r>
    </w:p>
    <w:p w14:paraId="1521A899" w14:textId="77777777" w:rsidR="00E85778" w:rsidRPr="00654B3B" w:rsidRDefault="00E85778" w:rsidP="00E85778">
      <w:pPr>
        <w:autoSpaceDE w:val="0"/>
        <w:autoSpaceDN w:val="0"/>
        <w:adjustRightInd w:val="0"/>
        <w:spacing w:after="0" w:line="360" w:lineRule="auto"/>
        <w:ind w:firstLine="720"/>
        <w:rPr>
          <w:rFonts w:ascii="Helvetica" w:hAnsi="Helvetica" w:cs="Helvetica"/>
          <w:sz w:val="22"/>
        </w:rPr>
      </w:pPr>
      <w:r>
        <w:rPr>
          <w:rFonts w:ascii="Helvetica" w:hAnsi="Helvetica" w:cs="Helvetica"/>
          <w:sz w:val="22"/>
        </w:rPr>
        <w:t xml:space="preserve">SBB BYTE PTR[DI], 3 </w:t>
      </w:r>
      <w:r>
        <w:rPr>
          <w:rFonts w:ascii="Helvetica" w:hAnsi="Helvetica" w:cs="Helvetica"/>
          <w:sz w:val="22"/>
        </w:rPr>
        <w:tab/>
      </w:r>
      <w:r w:rsidRPr="00654B3B">
        <w:rPr>
          <w:rFonts w:ascii="Helvetica" w:hAnsi="Helvetica" w:cs="Helvetica"/>
          <w:sz w:val="22"/>
        </w:rPr>
        <w:t>Both 3 and carry subtract from the data segment memory</w:t>
      </w:r>
    </w:p>
    <w:p w14:paraId="474DAFF3" w14:textId="77777777" w:rsidR="00E85778" w:rsidRPr="00654B3B" w:rsidRDefault="00E85778" w:rsidP="00E85778">
      <w:pPr>
        <w:autoSpaceDE w:val="0"/>
        <w:autoSpaceDN w:val="0"/>
        <w:adjustRightInd w:val="0"/>
        <w:spacing w:after="0" w:line="360" w:lineRule="auto"/>
        <w:ind w:left="2880" w:firstLine="720"/>
        <w:rPr>
          <w:rFonts w:ascii="Helvetica" w:hAnsi="Helvetica" w:cs="Helvetica"/>
          <w:sz w:val="22"/>
        </w:rPr>
      </w:pPr>
      <w:r w:rsidRPr="00654B3B">
        <w:rPr>
          <w:rFonts w:ascii="Helvetica" w:hAnsi="Helvetica" w:cs="Helvetica"/>
          <w:sz w:val="22"/>
        </w:rPr>
        <w:t>location addressed by DI</w:t>
      </w:r>
    </w:p>
    <w:p w14:paraId="0A63EA3A" w14:textId="77777777" w:rsidR="00E85778" w:rsidRPr="00654B3B" w:rsidRDefault="00E85778" w:rsidP="00E85778">
      <w:pPr>
        <w:autoSpaceDE w:val="0"/>
        <w:autoSpaceDN w:val="0"/>
        <w:adjustRightInd w:val="0"/>
        <w:spacing w:after="0" w:line="360" w:lineRule="auto"/>
        <w:ind w:firstLine="720"/>
        <w:rPr>
          <w:rFonts w:ascii="Helvetica" w:hAnsi="Helvetica" w:cs="Helvetica"/>
          <w:sz w:val="22"/>
        </w:rPr>
      </w:pPr>
      <w:r w:rsidRPr="00654B3B">
        <w:rPr>
          <w:rFonts w:ascii="Helvetica" w:hAnsi="Helvetica" w:cs="Helvetica"/>
          <w:sz w:val="22"/>
        </w:rPr>
        <w:t>SBB [DI],</w:t>
      </w:r>
      <w:r>
        <w:rPr>
          <w:rFonts w:ascii="Helvetica" w:hAnsi="Helvetica" w:cs="Helvetica"/>
          <w:sz w:val="22"/>
        </w:rPr>
        <w:t xml:space="preserve"> </w:t>
      </w:r>
      <w:r w:rsidRPr="00654B3B">
        <w:rPr>
          <w:rFonts w:ascii="Helvetica" w:hAnsi="Helvetica" w:cs="Helvetica"/>
          <w:sz w:val="22"/>
        </w:rPr>
        <w:t xml:space="preserve">AL </w:t>
      </w:r>
      <w:r w:rsidRPr="00654B3B">
        <w:rPr>
          <w:rFonts w:ascii="Helvetica" w:hAnsi="Helvetica" w:cs="Helvetica"/>
          <w:sz w:val="22"/>
        </w:rPr>
        <w:tab/>
      </w:r>
      <w:r w:rsidRPr="00654B3B">
        <w:rPr>
          <w:rFonts w:ascii="Helvetica" w:hAnsi="Helvetica" w:cs="Helvetica"/>
          <w:sz w:val="22"/>
        </w:rPr>
        <w:tab/>
      </w:r>
      <w:r w:rsidRPr="00654B3B">
        <w:rPr>
          <w:rFonts w:ascii="Helvetica" w:hAnsi="Helvetica" w:cs="Helvetica"/>
          <w:sz w:val="22"/>
        </w:rPr>
        <w:tab/>
        <w:t xml:space="preserve">Both AL and carry subtract from the data segment memory </w:t>
      </w:r>
    </w:p>
    <w:p w14:paraId="361D6A98" w14:textId="77777777" w:rsidR="00E85778" w:rsidRPr="00654B3B" w:rsidRDefault="00E85778" w:rsidP="00E85778">
      <w:pPr>
        <w:autoSpaceDE w:val="0"/>
        <w:autoSpaceDN w:val="0"/>
        <w:adjustRightInd w:val="0"/>
        <w:spacing w:after="0" w:line="360" w:lineRule="auto"/>
        <w:ind w:left="2880" w:firstLine="720"/>
        <w:rPr>
          <w:rFonts w:ascii="Helvetica" w:hAnsi="Helvetica" w:cs="Helvetica"/>
          <w:sz w:val="22"/>
        </w:rPr>
      </w:pPr>
      <w:r>
        <w:rPr>
          <w:rFonts w:ascii="Helvetica" w:hAnsi="Helvetica" w:cs="Helvetica"/>
          <w:sz w:val="22"/>
        </w:rPr>
        <w:t xml:space="preserve">Location </w:t>
      </w:r>
      <w:r w:rsidRPr="00654B3B">
        <w:rPr>
          <w:rFonts w:ascii="Helvetica" w:hAnsi="Helvetica" w:cs="Helvetica"/>
          <w:sz w:val="22"/>
        </w:rPr>
        <w:t>addressed by DI</w:t>
      </w:r>
    </w:p>
    <w:p w14:paraId="218F138D" w14:textId="77777777" w:rsidR="00E85778" w:rsidRPr="00654B3B" w:rsidRDefault="00E85778" w:rsidP="00E85778">
      <w:pPr>
        <w:autoSpaceDE w:val="0"/>
        <w:autoSpaceDN w:val="0"/>
        <w:adjustRightInd w:val="0"/>
        <w:spacing w:after="0" w:line="360" w:lineRule="auto"/>
        <w:ind w:firstLine="720"/>
        <w:rPr>
          <w:rFonts w:ascii="Helvetica" w:hAnsi="Helvetica" w:cs="Helvetica"/>
          <w:sz w:val="22"/>
        </w:rPr>
      </w:pPr>
      <w:r>
        <w:rPr>
          <w:rFonts w:ascii="Helvetica" w:hAnsi="Helvetica" w:cs="Helvetica"/>
          <w:sz w:val="22"/>
        </w:rPr>
        <w:t xml:space="preserve">SBB DI, [BP+2] </w:t>
      </w:r>
      <w:r>
        <w:rPr>
          <w:rFonts w:ascii="Helvetica" w:hAnsi="Helvetica" w:cs="Helvetica"/>
          <w:sz w:val="22"/>
        </w:rPr>
        <w:tab/>
      </w:r>
      <w:r>
        <w:rPr>
          <w:rFonts w:ascii="Helvetica" w:hAnsi="Helvetica" w:cs="Helvetica"/>
          <w:sz w:val="22"/>
        </w:rPr>
        <w:tab/>
      </w:r>
      <w:r w:rsidRPr="00654B3B">
        <w:rPr>
          <w:rFonts w:ascii="Helvetica" w:hAnsi="Helvetica" w:cs="Helvetica"/>
          <w:sz w:val="22"/>
        </w:rPr>
        <w:t xml:space="preserve">Both carry and the word contents of the stack segment </w:t>
      </w:r>
    </w:p>
    <w:p w14:paraId="08EDC2E5" w14:textId="77777777" w:rsidR="00E85778" w:rsidRPr="00654B3B" w:rsidRDefault="00E85778" w:rsidP="00E85778">
      <w:pPr>
        <w:autoSpaceDE w:val="0"/>
        <w:autoSpaceDN w:val="0"/>
        <w:adjustRightInd w:val="0"/>
        <w:spacing w:after="0" w:line="360" w:lineRule="auto"/>
        <w:ind w:left="2880" w:firstLine="720"/>
        <w:rPr>
          <w:rFonts w:ascii="Helvetica" w:hAnsi="Helvetica" w:cs="Helvetica"/>
          <w:sz w:val="22"/>
        </w:rPr>
      </w:pPr>
      <w:r w:rsidRPr="00654B3B">
        <w:rPr>
          <w:rFonts w:ascii="Helvetica" w:hAnsi="Helvetica" w:cs="Helvetica"/>
          <w:sz w:val="22"/>
        </w:rPr>
        <w:t>Memory location addressed by BP plus 2 subtract from DI</w:t>
      </w:r>
    </w:p>
    <w:p w14:paraId="245A8749" w14:textId="77777777" w:rsidR="00E85778" w:rsidRPr="00654B3B" w:rsidRDefault="00E85778" w:rsidP="00E85778">
      <w:pPr>
        <w:autoSpaceDE w:val="0"/>
        <w:autoSpaceDN w:val="0"/>
        <w:adjustRightInd w:val="0"/>
        <w:spacing w:after="0" w:line="360" w:lineRule="auto"/>
        <w:ind w:firstLine="720"/>
        <w:rPr>
          <w:rFonts w:ascii="Helvetica" w:hAnsi="Helvetica" w:cs="Helvetica"/>
          <w:sz w:val="22"/>
        </w:rPr>
      </w:pPr>
      <w:r w:rsidRPr="00654B3B">
        <w:rPr>
          <w:rFonts w:ascii="Helvetica" w:hAnsi="Helvetica" w:cs="Helvetica"/>
          <w:sz w:val="22"/>
        </w:rPr>
        <w:t>SBB AL,</w:t>
      </w:r>
      <w:r>
        <w:rPr>
          <w:rFonts w:ascii="Helvetica" w:hAnsi="Helvetica" w:cs="Helvetica"/>
          <w:sz w:val="22"/>
        </w:rPr>
        <w:t xml:space="preserve"> </w:t>
      </w:r>
      <w:r w:rsidRPr="00654B3B">
        <w:rPr>
          <w:rFonts w:ascii="Helvetica" w:hAnsi="Helvetica" w:cs="Helvetica"/>
          <w:sz w:val="22"/>
        </w:rPr>
        <w:t xml:space="preserve">[EBX+ECX] </w:t>
      </w:r>
      <w:r w:rsidRPr="00654B3B">
        <w:rPr>
          <w:rFonts w:ascii="Helvetica" w:hAnsi="Helvetica" w:cs="Helvetica"/>
          <w:sz w:val="22"/>
        </w:rPr>
        <w:tab/>
      </w:r>
      <w:r w:rsidRPr="00654B3B">
        <w:rPr>
          <w:rFonts w:ascii="Helvetica" w:hAnsi="Helvetica" w:cs="Helvetica"/>
          <w:sz w:val="22"/>
        </w:rPr>
        <w:tab/>
        <w:t xml:space="preserve">Both carry and the byte contents of the data segment </w:t>
      </w:r>
    </w:p>
    <w:p w14:paraId="4004C8EC" w14:textId="77777777" w:rsidR="00E85778" w:rsidRPr="00654B3B" w:rsidRDefault="00E85778" w:rsidP="00E85778">
      <w:pPr>
        <w:autoSpaceDE w:val="0"/>
        <w:autoSpaceDN w:val="0"/>
        <w:adjustRightInd w:val="0"/>
        <w:spacing w:after="0" w:line="360" w:lineRule="auto"/>
        <w:ind w:left="2880" w:firstLine="720"/>
        <w:rPr>
          <w:rFonts w:ascii="Helvetica" w:hAnsi="Helvetica" w:cs="Helvetica"/>
          <w:sz w:val="22"/>
        </w:rPr>
      </w:pPr>
      <w:r w:rsidRPr="00654B3B">
        <w:rPr>
          <w:rFonts w:ascii="Helvetica" w:hAnsi="Helvetica" w:cs="Helvetica"/>
          <w:sz w:val="22"/>
        </w:rPr>
        <w:t>Memory location addressed by EBX plus ECX subtract from AL</w:t>
      </w:r>
    </w:p>
    <w:p w14:paraId="129CD191" w14:textId="77777777" w:rsidR="00E85778" w:rsidRPr="00654B3B" w:rsidRDefault="00E85778" w:rsidP="00E85778">
      <w:pPr>
        <w:autoSpaceDE w:val="0"/>
        <w:autoSpaceDN w:val="0"/>
        <w:adjustRightInd w:val="0"/>
        <w:spacing w:after="0" w:line="360" w:lineRule="auto"/>
        <w:ind w:left="2880" w:firstLine="720"/>
        <w:rPr>
          <w:sz w:val="18"/>
          <w:szCs w:val="18"/>
        </w:rPr>
      </w:pPr>
    </w:p>
    <w:p w14:paraId="25205443" w14:textId="77777777" w:rsidR="00E85778" w:rsidRPr="00654B3B" w:rsidRDefault="00E85778" w:rsidP="00E85778">
      <w:pPr>
        <w:autoSpaceDE w:val="0"/>
        <w:autoSpaceDN w:val="0"/>
        <w:adjustRightInd w:val="0"/>
        <w:spacing w:after="0" w:line="360" w:lineRule="auto"/>
        <w:rPr>
          <w:b/>
          <w:bCs/>
          <w:szCs w:val="24"/>
        </w:rPr>
      </w:pPr>
      <w:r w:rsidRPr="00654B3B">
        <w:rPr>
          <w:b/>
          <w:bCs/>
          <w:szCs w:val="24"/>
        </w:rPr>
        <w:t>MULTIPLICATION AND DIVISION</w:t>
      </w:r>
    </w:p>
    <w:p w14:paraId="644D44BC" w14:textId="77777777" w:rsidR="00E85778" w:rsidRDefault="00E85778" w:rsidP="00E85778">
      <w:pPr>
        <w:spacing w:after="0" w:line="360" w:lineRule="auto"/>
      </w:pPr>
      <w:r>
        <w:t>Only modern microprocessors contain multiplication and division instructions. Earlier 8-bit microprocessors could not multiply or divide without the use of a program that multiplied or divided by using a series of shifts and additions or subtractions. Because microprocessor manufacturers were aware of this inadequacy, they incorporated multiplication and division instructions into the instruction sets of the newer microprocessors. The Pentium–Core2 processors contain special circuitry that performs a multiplication in as little as one clocking period, whereas it took over 40 clocking periods to perform the same multiplication in earlier Intel microprocessors.</w:t>
      </w:r>
    </w:p>
    <w:p w14:paraId="0352DB8F" w14:textId="77777777" w:rsidR="00E85778" w:rsidRDefault="00E85778" w:rsidP="00E85778">
      <w:pPr>
        <w:autoSpaceDE w:val="0"/>
        <w:autoSpaceDN w:val="0"/>
        <w:adjustRightInd w:val="0"/>
        <w:spacing w:after="0" w:line="360" w:lineRule="auto"/>
        <w:rPr>
          <w:rFonts w:ascii="Times-Roman" w:hAnsi="Times-Roman" w:cs="Times-Roman"/>
          <w:sz w:val="20"/>
          <w:szCs w:val="20"/>
        </w:rPr>
      </w:pPr>
    </w:p>
    <w:p w14:paraId="1CBDA8B6" w14:textId="77777777" w:rsidR="00E85778" w:rsidRPr="00654B3B" w:rsidRDefault="00E85778" w:rsidP="00E85778">
      <w:pPr>
        <w:autoSpaceDE w:val="0"/>
        <w:autoSpaceDN w:val="0"/>
        <w:adjustRightInd w:val="0"/>
        <w:spacing w:after="0" w:line="360" w:lineRule="auto"/>
        <w:rPr>
          <w:b/>
          <w:bCs/>
          <w:szCs w:val="24"/>
        </w:rPr>
      </w:pPr>
      <w:r w:rsidRPr="00654B3B">
        <w:rPr>
          <w:b/>
          <w:bCs/>
          <w:szCs w:val="24"/>
        </w:rPr>
        <w:t>Multiplication</w:t>
      </w:r>
    </w:p>
    <w:p w14:paraId="32FE0498" w14:textId="77777777" w:rsidR="00E85778" w:rsidRDefault="00E85778" w:rsidP="00E85778">
      <w:pPr>
        <w:spacing w:after="0" w:line="360" w:lineRule="auto"/>
      </w:pPr>
      <w:r>
        <w:t>Multiplication is performed on bytes, words, or double words, and can be signed integer (IMUL) or unsigned integer (MUL). Note that only the 80386 through the Core2 processors multiply 32-bit double words. The product after a multiplication is always a double-width product. If two 8-bit numbers are multiplied, they generate a 16-bit product; if two 16-bit numbers are multiplied, they generate a 32-bit product; and if two 32-bit numbers are multiplied, a 64-bit product is generated. In the 64-bit mode of the Pentium 4, two 64-bit numbers are multiplied to generate a 128-bit product.</w:t>
      </w:r>
    </w:p>
    <w:p w14:paraId="560307B8" w14:textId="77777777" w:rsidR="00E85778" w:rsidRDefault="00E85778" w:rsidP="00E85778">
      <w:pPr>
        <w:spacing w:after="0" w:line="360" w:lineRule="auto"/>
      </w:pPr>
      <w:r>
        <w:t>Some flag bits (overflow and carry) change when the multiply instruction executes and produce predictable outcomes. The other flags also change, but their results are unpredictable and therefore are unused. In an 8-bit multiplication, if the most significant 8 bits of the result are zero, both C and O flag bits equal zero. These flag bits show that the result is 8 bits wide (C = 0) or 16 bits wide (C = 1). In a 16-</w:t>
      </w:r>
      <w:r>
        <w:lastRenderedPageBreak/>
        <w:t>bit multiplication, if the most significant 16-bits part of the product is 0, both C and O clear to zero. In a 32-bit multiplication, both C and O indicate that the most significant 32 bits of the product are zero.</w:t>
      </w:r>
    </w:p>
    <w:p w14:paraId="4D4C0924" w14:textId="14EFF6D6" w:rsidR="00E85778" w:rsidRPr="00654B3B" w:rsidRDefault="00E85778" w:rsidP="00E85778">
      <w:pPr>
        <w:tabs>
          <w:tab w:val="left" w:pos="8415"/>
          <w:tab w:val="right" w:pos="9360"/>
        </w:tabs>
        <w:spacing w:after="0" w:line="360" w:lineRule="auto"/>
        <w:ind w:firstLine="420"/>
        <w:rPr>
          <w:sz w:val="22"/>
        </w:rPr>
      </w:pPr>
      <w:r w:rsidRPr="00654B3B">
        <w:rPr>
          <w:rFonts w:ascii="Helvetica-Bold" w:hAnsi="Helvetica-Bold" w:cs="Helvetica-Bold"/>
          <w:b/>
          <w:bCs/>
          <w:sz w:val="22"/>
        </w:rPr>
        <w:t xml:space="preserve">TABLE +7 </w:t>
      </w:r>
      <w:r w:rsidRPr="00654B3B">
        <w:rPr>
          <w:rFonts w:ascii="Helvetica" w:hAnsi="Helvetica" w:cs="Helvetica"/>
          <w:sz w:val="22"/>
        </w:rPr>
        <w:t>Example 8-bit multiplication instructions.</w:t>
      </w:r>
      <w:r w:rsidRPr="00654B3B">
        <w:rPr>
          <w:noProof/>
          <w:sz w:val="22"/>
        </w:rPr>
        <mc:AlternateContent>
          <mc:Choice Requires="wps">
            <w:drawing>
              <wp:anchor distT="0" distB="0" distL="114300" distR="114300" simplePos="0" relativeHeight="251674624" behindDoc="0" locked="0" layoutInCell="1" allowOverlap="1" wp14:anchorId="49B9333F" wp14:editId="7AA1315F">
                <wp:simplePos x="0" y="0"/>
                <wp:positionH relativeFrom="column">
                  <wp:posOffset>247650</wp:posOffset>
                </wp:positionH>
                <wp:positionV relativeFrom="paragraph">
                  <wp:posOffset>252730</wp:posOffset>
                </wp:positionV>
                <wp:extent cx="5438775" cy="0"/>
                <wp:effectExtent l="9525" t="10160" r="9525" b="889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8574E" id="Straight Arrow Connector 37" o:spid="_x0000_s1026" type="#_x0000_t32" style="position:absolute;margin-left:19.5pt;margin-top:19.9pt;width:428.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"/>
            </w:pict>
          </mc:Fallback>
        </mc:AlternateContent>
      </w:r>
      <w:r w:rsidRPr="00654B3B">
        <w:rPr>
          <w:sz w:val="22"/>
        </w:rPr>
        <w:tab/>
      </w:r>
      <w:r w:rsidRPr="00654B3B">
        <w:rPr>
          <w:sz w:val="22"/>
        </w:rPr>
        <w:tab/>
      </w:r>
    </w:p>
    <w:p w14:paraId="7907881C" w14:textId="77777777" w:rsidR="00E85778" w:rsidRDefault="00E85778" w:rsidP="00E85778">
      <w:pPr>
        <w:autoSpaceDE w:val="0"/>
        <w:autoSpaceDN w:val="0"/>
        <w:adjustRightInd w:val="0"/>
        <w:spacing w:after="0" w:line="360" w:lineRule="auto"/>
        <w:ind w:firstLine="720"/>
      </w:pPr>
    </w:p>
    <w:p w14:paraId="30FD98CD" w14:textId="32D42DAC" w:rsidR="00E85778" w:rsidRDefault="00E85778" w:rsidP="00E85778">
      <w:pPr>
        <w:autoSpaceDE w:val="0"/>
        <w:autoSpaceDN w:val="0"/>
        <w:adjustRightInd w:val="0"/>
        <w:spacing w:after="0" w:line="360" w:lineRule="auto"/>
        <w:ind w:firstLine="720"/>
      </w:pPr>
      <w:r>
        <w:rPr>
          <w:noProof/>
        </w:rPr>
        <mc:AlternateContent>
          <mc:Choice Requires="wps">
            <w:drawing>
              <wp:anchor distT="0" distB="0" distL="114300" distR="114300" simplePos="0" relativeHeight="251673600" behindDoc="0" locked="0" layoutInCell="1" allowOverlap="1" wp14:anchorId="60EFDF23" wp14:editId="7C325AD9">
                <wp:simplePos x="0" y="0"/>
                <wp:positionH relativeFrom="column">
                  <wp:posOffset>266700</wp:posOffset>
                </wp:positionH>
                <wp:positionV relativeFrom="paragraph">
                  <wp:posOffset>237490</wp:posOffset>
                </wp:positionV>
                <wp:extent cx="5438775" cy="0"/>
                <wp:effectExtent l="9525" t="12700" r="9525" b="63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4E801" id="Straight Arrow Connector 36" o:spid="_x0000_s1026" type="#_x0000_t32" style="position:absolute;margin-left:21pt;margin-top:18.7pt;width:428.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"/>
            </w:pict>
          </mc:Fallback>
        </mc:AlternateContent>
      </w:r>
      <w:r>
        <w:t>Assembly Instructions                               Operations</w:t>
      </w:r>
      <w:r>
        <w:tab/>
      </w:r>
    </w:p>
    <w:p w14:paraId="0BDBC96B" w14:textId="77777777" w:rsidR="00E85778" w:rsidRDefault="00E85778" w:rsidP="00E85778">
      <w:pPr>
        <w:tabs>
          <w:tab w:val="left" w:pos="510"/>
        </w:tabs>
        <w:spacing w:after="0" w:line="360" w:lineRule="auto"/>
      </w:pPr>
      <w:r>
        <w:tab/>
      </w:r>
    </w:p>
    <w:p w14:paraId="09CAB24A" w14:textId="77777777" w:rsidR="00E85778" w:rsidRPr="00654B3B" w:rsidRDefault="00E85778" w:rsidP="00E85778">
      <w:pPr>
        <w:autoSpaceDE w:val="0"/>
        <w:autoSpaceDN w:val="0"/>
        <w:adjustRightInd w:val="0"/>
        <w:spacing w:after="0" w:line="360" w:lineRule="auto"/>
        <w:ind w:firstLine="720"/>
        <w:rPr>
          <w:rFonts w:ascii="Helvetica" w:hAnsi="Helvetica" w:cs="Helvetica"/>
          <w:sz w:val="22"/>
        </w:rPr>
      </w:pPr>
      <w:r w:rsidRPr="00654B3B">
        <w:rPr>
          <w:rFonts w:ascii="Helvetica" w:hAnsi="Helvetica" w:cs="Helvetica"/>
          <w:sz w:val="22"/>
        </w:rPr>
        <w:t xml:space="preserve">MUL CL </w:t>
      </w:r>
      <w:r w:rsidRPr="00654B3B">
        <w:rPr>
          <w:rFonts w:ascii="Helvetica" w:hAnsi="Helvetica" w:cs="Helvetica"/>
          <w:sz w:val="22"/>
        </w:rPr>
        <w:tab/>
      </w:r>
      <w:r w:rsidRPr="00654B3B">
        <w:rPr>
          <w:rFonts w:ascii="Helvetica" w:hAnsi="Helvetica" w:cs="Helvetica"/>
          <w:sz w:val="22"/>
        </w:rPr>
        <w:tab/>
      </w:r>
      <w:r w:rsidRPr="00654B3B">
        <w:rPr>
          <w:rFonts w:ascii="Helvetica" w:hAnsi="Helvetica" w:cs="Helvetica"/>
          <w:sz w:val="22"/>
        </w:rPr>
        <w:tab/>
        <w:t>AL is multiplied by CL; the unsigned product is in AX</w:t>
      </w:r>
    </w:p>
    <w:p w14:paraId="40267F00" w14:textId="77777777" w:rsidR="00E85778" w:rsidRPr="00654B3B" w:rsidRDefault="00E85778" w:rsidP="00E85778">
      <w:pPr>
        <w:autoSpaceDE w:val="0"/>
        <w:autoSpaceDN w:val="0"/>
        <w:adjustRightInd w:val="0"/>
        <w:spacing w:after="0" w:line="360" w:lineRule="auto"/>
        <w:ind w:firstLine="720"/>
        <w:rPr>
          <w:rFonts w:ascii="Helvetica" w:hAnsi="Helvetica" w:cs="Helvetica"/>
          <w:sz w:val="22"/>
        </w:rPr>
      </w:pPr>
      <w:r w:rsidRPr="00654B3B">
        <w:rPr>
          <w:rFonts w:ascii="Helvetica" w:hAnsi="Helvetica" w:cs="Helvetica"/>
          <w:sz w:val="22"/>
        </w:rPr>
        <w:t xml:space="preserve">IMUL DH </w:t>
      </w:r>
      <w:r w:rsidRPr="00654B3B">
        <w:rPr>
          <w:rFonts w:ascii="Helvetica" w:hAnsi="Helvetica" w:cs="Helvetica"/>
          <w:sz w:val="22"/>
        </w:rPr>
        <w:tab/>
      </w:r>
      <w:r w:rsidRPr="00654B3B">
        <w:rPr>
          <w:rFonts w:ascii="Helvetica" w:hAnsi="Helvetica" w:cs="Helvetica"/>
          <w:sz w:val="22"/>
        </w:rPr>
        <w:tab/>
      </w:r>
      <w:r>
        <w:rPr>
          <w:rFonts w:ascii="Helvetica" w:hAnsi="Helvetica" w:cs="Helvetica"/>
          <w:sz w:val="22"/>
        </w:rPr>
        <w:t xml:space="preserve">            </w:t>
      </w:r>
      <w:r w:rsidRPr="00654B3B">
        <w:rPr>
          <w:rFonts w:ascii="Helvetica" w:hAnsi="Helvetica" w:cs="Helvetica"/>
          <w:sz w:val="22"/>
        </w:rPr>
        <w:t>AL is multiplied by DH; the signed product is in AX</w:t>
      </w:r>
    </w:p>
    <w:p w14:paraId="1FE2ECBB" w14:textId="77777777" w:rsidR="00E85778" w:rsidRPr="00654B3B" w:rsidRDefault="00E85778" w:rsidP="00E85778">
      <w:pPr>
        <w:autoSpaceDE w:val="0"/>
        <w:autoSpaceDN w:val="0"/>
        <w:adjustRightInd w:val="0"/>
        <w:spacing w:after="0" w:line="360" w:lineRule="auto"/>
        <w:ind w:firstLine="720"/>
        <w:rPr>
          <w:rFonts w:ascii="Helvetica" w:hAnsi="Helvetica" w:cs="Helvetica"/>
          <w:sz w:val="22"/>
        </w:rPr>
      </w:pPr>
      <w:r w:rsidRPr="00654B3B">
        <w:rPr>
          <w:rFonts w:ascii="Helvetica" w:hAnsi="Helvetica" w:cs="Helvetica"/>
          <w:sz w:val="22"/>
        </w:rPr>
        <w:t xml:space="preserve">IMUL BYTE PTR[BX] </w:t>
      </w:r>
      <w:r>
        <w:rPr>
          <w:rFonts w:ascii="Helvetica" w:hAnsi="Helvetica" w:cs="Helvetica"/>
          <w:sz w:val="22"/>
        </w:rPr>
        <w:t xml:space="preserve">  </w:t>
      </w:r>
      <w:r w:rsidRPr="00654B3B">
        <w:rPr>
          <w:rFonts w:ascii="Helvetica" w:hAnsi="Helvetica" w:cs="Helvetica"/>
          <w:sz w:val="22"/>
        </w:rPr>
        <w:tab/>
        <w:t xml:space="preserve">AL is multiplied by the byte contents of the data segment </w:t>
      </w:r>
    </w:p>
    <w:p w14:paraId="5FA09195" w14:textId="77777777" w:rsidR="00E85778" w:rsidRPr="00654B3B" w:rsidRDefault="00E85778" w:rsidP="00E85778">
      <w:pPr>
        <w:autoSpaceDE w:val="0"/>
        <w:autoSpaceDN w:val="0"/>
        <w:adjustRightInd w:val="0"/>
        <w:spacing w:after="0" w:line="360" w:lineRule="auto"/>
        <w:ind w:left="2160" w:firstLine="720"/>
        <w:rPr>
          <w:rFonts w:ascii="Helvetica" w:hAnsi="Helvetica" w:cs="Helvetica"/>
          <w:sz w:val="22"/>
        </w:rPr>
      </w:pPr>
      <w:r>
        <w:rPr>
          <w:rFonts w:ascii="Helvetica" w:hAnsi="Helvetica" w:cs="Helvetica"/>
          <w:sz w:val="22"/>
        </w:rPr>
        <w:t xml:space="preserve">           </w:t>
      </w:r>
      <w:r w:rsidRPr="00654B3B">
        <w:rPr>
          <w:rFonts w:ascii="Helvetica" w:hAnsi="Helvetica" w:cs="Helvetica"/>
          <w:sz w:val="22"/>
        </w:rPr>
        <w:t>Memory location addressed by BX; the signed product is in AX</w:t>
      </w:r>
    </w:p>
    <w:p w14:paraId="2DFDDE31" w14:textId="77777777" w:rsidR="00E85778" w:rsidRPr="00654B3B" w:rsidRDefault="00E85778" w:rsidP="00E85778">
      <w:pPr>
        <w:autoSpaceDE w:val="0"/>
        <w:autoSpaceDN w:val="0"/>
        <w:adjustRightInd w:val="0"/>
        <w:spacing w:after="0" w:line="360" w:lineRule="auto"/>
        <w:ind w:firstLine="720"/>
        <w:rPr>
          <w:rFonts w:ascii="Helvetica" w:hAnsi="Helvetica" w:cs="Helvetica"/>
          <w:sz w:val="22"/>
        </w:rPr>
      </w:pPr>
      <w:r w:rsidRPr="00654B3B">
        <w:rPr>
          <w:rFonts w:ascii="Helvetica" w:hAnsi="Helvetica" w:cs="Helvetica"/>
          <w:sz w:val="22"/>
        </w:rPr>
        <w:t xml:space="preserve">MUL TEMP </w:t>
      </w:r>
      <w:r w:rsidRPr="00654B3B">
        <w:rPr>
          <w:rFonts w:ascii="Helvetica" w:hAnsi="Helvetica" w:cs="Helvetica"/>
          <w:sz w:val="22"/>
        </w:rPr>
        <w:tab/>
      </w:r>
      <w:r w:rsidRPr="00654B3B">
        <w:rPr>
          <w:rFonts w:ascii="Helvetica" w:hAnsi="Helvetica" w:cs="Helvetica"/>
          <w:sz w:val="22"/>
        </w:rPr>
        <w:tab/>
      </w:r>
      <w:r>
        <w:rPr>
          <w:rFonts w:ascii="Helvetica" w:hAnsi="Helvetica" w:cs="Helvetica"/>
          <w:sz w:val="22"/>
        </w:rPr>
        <w:t xml:space="preserve">            </w:t>
      </w:r>
      <w:r w:rsidRPr="00654B3B">
        <w:rPr>
          <w:rFonts w:ascii="Helvetica" w:hAnsi="Helvetica" w:cs="Helvetica"/>
          <w:sz w:val="22"/>
        </w:rPr>
        <w:t xml:space="preserve">AL is multiplied by the byte contents of data segment </w:t>
      </w:r>
    </w:p>
    <w:p w14:paraId="7F41C833" w14:textId="77777777" w:rsidR="00E85778" w:rsidRPr="00654B3B" w:rsidRDefault="00E85778" w:rsidP="00E85778">
      <w:pPr>
        <w:autoSpaceDE w:val="0"/>
        <w:autoSpaceDN w:val="0"/>
        <w:adjustRightInd w:val="0"/>
        <w:spacing w:after="0" w:line="360" w:lineRule="auto"/>
        <w:ind w:left="2160" w:firstLine="720"/>
        <w:rPr>
          <w:rFonts w:ascii="Helvetica" w:hAnsi="Helvetica" w:cs="Helvetica"/>
          <w:sz w:val="22"/>
        </w:rPr>
      </w:pPr>
      <w:r>
        <w:rPr>
          <w:rFonts w:ascii="Helvetica" w:hAnsi="Helvetica" w:cs="Helvetica"/>
          <w:sz w:val="22"/>
        </w:rPr>
        <w:t xml:space="preserve">            </w:t>
      </w:r>
      <w:r w:rsidRPr="00654B3B">
        <w:rPr>
          <w:rFonts w:ascii="Helvetica" w:hAnsi="Helvetica" w:cs="Helvetica"/>
          <w:sz w:val="22"/>
        </w:rPr>
        <w:t>Memory location TEMP; the unsigned product is in AX</w:t>
      </w:r>
    </w:p>
    <w:p w14:paraId="19AA5AE5" w14:textId="77777777" w:rsidR="00E85778" w:rsidRPr="00654B3B" w:rsidRDefault="00E85778" w:rsidP="00E85778">
      <w:pPr>
        <w:spacing w:after="0" w:line="360" w:lineRule="auto"/>
      </w:pPr>
    </w:p>
    <w:p w14:paraId="376DBB2A" w14:textId="77777777" w:rsidR="00E85778" w:rsidRDefault="00E85778" w:rsidP="00E85778">
      <w:pPr>
        <w:spacing w:after="0" w:line="360" w:lineRule="auto"/>
      </w:pPr>
      <w:r w:rsidRPr="00654B3B">
        <w:rPr>
          <w:b/>
          <w:bCs/>
        </w:rPr>
        <w:t>8-Bit Multiplication.</w:t>
      </w:r>
      <w:r>
        <w:rPr>
          <w:rFonts w:ascii="Helvetica-Condensed-Bold" w:hAnsi="Helvetica-Condensed-Bold" w:cs="Helvetica-Condensed-Bold"/>
          <w:b/>
          <w:bCs/>
        </w:rPr>
        <w:t xml:space="preserve"> </w:t>
      </w:r>
      <w:r>
        <w:t>With 8-bit multiplication, the multiplicand is always in the AL register, whether signed or unsigned. The multiplier can be any 8-bit register or any memory location. Immediate multiplication is not allowed unless the special signed immediate multiplication instruction, discussed later in this section, appears in a program. The multiplication instruction contains one operand because it always multiplies the operand times the contents of register AL. An example is the MUL BL instruction, which multiplies the unsigned contents of AL by the unsigned contents of BL. After the multiplication, the unsigned product is placed in AX—a double-width product. Table 5–8 illustrates some 8-bit multiplication instructions.</w:t>
      </w:r>
    </w:p>
    <w:p w14:paraId="07B2080A" w14:textId="77777777" w:rsidR="00E85778" w:rsidRDefault="00E85778" w:rsidP="00E85778">
      <w:pPr>
        <w:spacing w:after="0" w:line="360" w:lineRule="auto"/>
      </w:pPr>
      <w:r>
        <w:t>Suppose that BL and CL each contain two 8-bit unsigned numbers, and these numbers must be multiplied to form a 16-bit product stored in DX. This procedure cannot be accomplished by a single instruction because we can only multiply a number times the AL register for an 8-bit multiplication. Example *1 shows a short program that generates DX=BL * CL . This example loads register BL and CL with example data 5 and 10. The product, a 50, moves into DX from AX after the multiplication by using the MOV DX, AX instruction.</w:t>
      </w:r>
    </w:p>
    <w:p w14:paraId="53EB0993" w14:textId="77777777" w:rsidR="00E85778" w:rsidRDefault="00E85778" w:rsidP="00E85778">
      <w:pPr>
        <w:spacing w:after="0" w:line="360" w:lineRule="auto"/>
      </w:pPr>
    </w:p>
    <w:p w14:paraId="7ADB311A" w14:textId="77777777" w:rsidR="00E85778" w:rsidRDefault="00E85778" w:rsidP="00E85778">
      <w:pPr>
        <w:spacing w:after="0" w:line="360" w:lineRule="auto"/>
      </w:pPr>
    </w:p>
    <w:p w14:paraId="45F7B771" w14:textId="77777777" w:rsidR="00E85778" w:rsidRDefault="00E85778" w:rsidP="00E85778">
      <w:pPr>
        <w:spacing w:after="0" w:line="360" w:lineRule="auto"/>
      </w:pPr>
    </w:p>
    <w:p w14:paraId="4B4553C6" w14:textId="77777777" w:rsidR="00E85778" w:rsidRDefault="00E85778" w:rsidP="00E85778">
      <w:pPr>
        <w:spacing w:after="0" w:line="360" w:lineRule="auto"/>
      </w:pPr>
    </w:p>
    <w:p w14:paraId="3DABB815" w14:textId="77777777" w:rsidR="00E85778" w:rsidRPr="00654B3B" w:rsidRDefault="00E85778" w:rsidP="00E85778">
      <w:pPr>
        <w:autoSpaceDE w:val="0"/>
        <w:autoSpaceDN w:val="0"/>
        <w:adjustRightInd w:val="0"/>
        <w:spacing w:after="0" w:line="360" w:lineRule="auto"/>
        <w:ind w:left="720" w:firstLine="720"/>
        <w:rPr>
          <w:rFonts w:ascii="Helvetica-Bold" w:hAnsi="Helvetica-Bold" w:cs="Helvetica-Bold"/>
          <w:b/>
          <w:bCs/>
          <w:sz w:val="22"/>
        </w:rPr>
      </w:pPr>
      <w:r w:rsidRPr="00654B3B">
        <w:rPr>
          <w:rFonts w:ascii="Helvetica-Bold" w:hAnsi="Helvetica-Bold" w:cs="Helvetica-Bold"/>
          <w:b/>
          <w:bCs/>
          <w:sz w:val="22"/>
        </w:rPr>
        <w:t>EXAMPLE *1</w:t>
      </w:r>
    </w:p>
    <w:p w14:paraId="7FC1DFB5" w14:textId="77777777" w:rsidR="00E85778" w:rsidRPr="00654B3B" w:rsidRDefault="00E85778" w:rsidP="00E85778">
      <w:pPr>
        <w:autoSpaceDE w:val="0"/>
        <w:autoSpaceDN w:val="0"/>
        <w:adjustRightInd w:val="0"/>
        <w:spacing w:after="0" w:line="360" w:lineRule="auto"/>
        <w:ind w:firstLine="720"/>
        <w:rPr>
          <w:rFonts w:ascii="Courier" w:eastAsia="Courier" w:hAnsi="Helvetica-Bold" w:cs="Courier"/>
          <w:sz w:val="22"/>
        </w:rPr>
      </w:pPr>
      <w:r w:rsidRPr="00654B3B">
        <w:rPr>
          <w:rFonts w:ascii="Courier" w:eastAsia="Courier" w:hAnsi="Helvetica-Bold" w:cs="Courier"/>
          <w:sz w:val="22"/>
        </w:rPr>
        <w:lastRenderedPageBreak/>
        <w:t xml:space="preserve">0000 B3 05 </w:t>
      </w:r>
      <w:r w:rsidRPr="00654B3B">
        <w:rPr>
          <w:rFonts w:ascii="Courier" w:eastAsia="Courier" w:hAnsi="Helvetica-Bold" w:cs="Courier"/>
          <w:sz w:val="22"/>
        </w:rPr>
        <w:tab/>
      </w:r>
      <w:r w:rsidRPr="00654B3B">
        <w:rPr>
          <w:rFonts w:ascii="Courier" w:eastAsia="Courier" w:hAnsi="Helvetica-Bold" w:cs="Courier"/>
          <w:sz w:val="22"/>
        </w:rPr>
        <w:tab/>
      </w:r>
      <w:r w:rsidRPr="00654B3B">
        <w:rPr>
          <w:rFonts w:ascii="Courier" w:eastAsia="Courier" w:hAnsi="Helvetica-Bold" w:cs="Courier"/>
          <w:sz w:val="22"/>
        </w:rPr>
        <w:tab/>
        <w:t>MOV BL,</w:t>
      </w:r>
      <w:r>
        <w:rPr>
          <w:rFonts w:ascii="Courier" w:eastAsia="Courier" w:hAnsi="Helvetica-Bold" w:cs="Courier"/>
          <w:sz w:val="22"/>
        </w:rPr>
        <w:t xml:space="preserve"> </w:t>
      </w:r>
      <w:r w:rsidRPr="00654B3B">
        <w:rPr>
          <w:rFonts w:ascii="Courier" w:eastAsia="Courier" w:hAnsi="Helvetica-Bold" w:cs="Courier"/>
          <w:sz w:val="22"/>
        </w:rPr>
        <w:t xml:space="preserve">5 </w:t>
      </w:r>
      <w:r>
        <w:rPr>
          <w:rFonts w:ascii="Courier" w:eastAsia="Courier" w:hAnsi="Helvetica-Bold" w:cs="Courier"/>
          <w:sz w:val="22"/>
        </w:rPr>
        <w:t xml:space="preserve">  </w:t>
      </w:r>
      <w:r w:rsidRPr="00654B3B">
        <w:rPr>
          <w:rFonts w:ascii="Courier" w:eastAsia="Courier" w:hAnsi="Helvetica-Bold" w:cs="Courier"/>
          <w:sz w:val="22"/>
        </w:rPr>
        <w:t>;load data</w:t>
      </w:r>
    </w:p>
    <w:p w14:paraId="4BB01A0A" w14:textId="77777777" w:rsidR="00E85778" w:rsidRPr="00654B3B" w:rsidRDefault="00E85778" w:rsidP="00E85778">
      <w:pPr>
        <w:autoSpaceDE w:val="0"/>
        <w:autoSpaceDN w:val="0"/>
        <w:adjustRightInd w:val="0"/>
        <w:spacing w:after="0" w:line="360" w:lineRule="auto"/>
        <w:ind w:firstLine="720"/>
        <w:rPr>
          <w:rFonts w:ascii="Courier" w:eastAsia="Courier" w:hAnsi="Helvetica-Bold" w:cs="Courier"/>
          <w:sz w:val="22"/>
        </w:rPr>
      </w:pPr>
      <w:r w:rsidRPr="00654B3B">
        <w:rPr>
          <w:rFonts w:ascii="Courier" w:eastAsia="Courier" w:hAnsi="Helvetica-Bold" w:cs="Courier"/>
          <w:sz w:val="22"/>
        </w:rPr>
        <w:t xml:space="preserve">0002 B1 0A </w:t>
      </w:r>
      <w:r w:rsidRPr="00654B3B">
        <w:rPr>
          <w:rFonts w:ascii="Courier" w:eastAsia="Courier" w:hAnsi="Helvetica-Bold" w:cs="Courier"/>
          <w:sz w:val="22"/>
        </w:rPr>
        <w:tab/>
      </w:r>
      <w:r w:rsidRPr="00654B3B">
        <w:rPr>
          <w:rFonts w:ascii="Courier" w:eastAsia="Courier" w:hAnsi="Helvetica-Bold" w:cs="Courier"/>
          <w:sz w:val="22"/>
        </w:rPr>
        <w:tab/>
      </w:r>
      <w:r w:rsidRPr="00654B3B">
        <w:rPr>
          <w:rFonts w:ascii="Courier" w:eastAsia="Courier" w:hAnsi="Helvetica-Bold" w:cs="Courier"/>
          <w:sz w:val="22"/>
        </w:rPr>
        <w:tab/>
        <w:t>MOV CL,</w:t>
      </w:r>
      <w:r>
        <w:rPr>
          <w:rFonts w:ascii="Courier" w:eastAsia="Courier" w:hAnsi="Helvetica-Bold" w:cs="Courier"/>
          <w:sz w:val="22"/>
        </w:rPr>
        <w:t xml:space="preserve"> </w:t>
      </w:r>
      <w:r w:rsidRPr="00654B3B">
        <w:rPr>
          <w:rFonts w:ascii="Courier" w:eastAsia="Courier" w:hAnsi="Helvetica-Bold" w:cs="Courier"/>
          <w:sz w:val="22"/>
        </w:rPr>
        <w:t>10</w:t>
      </w:r>
    </w:p>
    <w:p w14:paraId="3DE3D211" w14:textId="77777777" w:rsidR="00E85778" w:rsidRPr="00654B3B" w:rsidRDefault="00E85778" w:rsidP="00E85778">
      <w:pPr>
        <w:autoSpaceDE w:val="0"/>
        <w:autoSpaceDN w:val="0"/>
        <w:adjustRightInd w:val="0"/>
        <w:spacing w:after="0" w:line="360" w:lineRule="auto"/>
        <w:ind w:firstLine="720"/>
        <w:rPr>
          <w:rFonts w:ascii="Courier" w:eastAsia="Courier" w:hAnsi="Helvetica-Bold" w:cs="Courier"/>
          <w:sz w:val="22"/>
        </w:rPr>
      </w:pPr>
      <w:r w:rsidRPr="00654B3B">
        <w:rPr>
          <w:rFonts w:ascii="Courier" w:eastAsia="Courier" w:hAnsi="Helvetica-Bold" w:cs="Courier"/>
          <w:sz w:val="22"/>
        </w:rPr>
        <w:t xml:space="preserve">0004 8A C1 </w:t>
      </w:r>
      <w:r w:rsidRPr="00654B3B">
        <w:rPr>
          <w:rFonts w:ascii="Courier" w:eastAsia="Courier" w:hAnsi="Helvetica-Bold" w:cs="Courier"/>
          <w:sz w:val="22"/>
        </w:rPr>
        <w:tab/>
      </w:r>
      <w:r w:rsidRPr="00654B3B">
        <w:rPr>
          <w:rFonts w:ascii="Courier" w:eastAsia="Courier" w:hAnsi="Helvetica-Bold" w:cs="Courier"/>
          <w:sz w:val="22"/>
        </w:rPr>
        <w:tab/>
      </w:r>
      <w:r w:rsidRPr="00654B3B">
        <w:rPr>
          <w:rFonts w:ascii="Courier" w:eastAsia="Courier" w:hAnsi="Helvetica-Bold" w:cs="Courier"/>
          <w:sz w:val="22"/>
        </w:rPr>
        <w:tab/>
        <w:t>MOV AL,</w:t>
      </w:r>
      <w:r>
        <w:rPr>
          <w:rFonts w:ascii="Courier" w:eastAsia="Courier" w:hAnsi="Helvetica-Bold" w:cs="Courier"/>
          <w:sz w:val="22"/>
        </w:rPr>
        <w:t xml:space="preserve"> </w:t>
      </w:r>
      <w:r w:rsidRPr="00654B3B">
        <w:rPr>
          <w:rFonts w:ascii="Courier" w:eastAsia="Courier" w:hAnsi="Helvetica-Bold" w:cs="Courier"/>
          <w:sz w:val="22"/>
        </w:rPr>
        <w:t xml:space="preserve">CL </w:t>
      </w:r>
      <w:r>
        <w:rPr>
          <w:rFonts w:ascii="Courier" w:eastAsia="Courier" w:hAnsi="Helvetica-Bold" w:cs="Courier"/>
          <w:sz w:val="22"/>
        </w:rPr>
        <w:t xml:space="preserve">  </w:t>
      </w:r>
      <w:r w:rsidRPr="00654B3B">
        <w:rPr>
          <w:rFonts w:ascii="Courier" w:eastAsia="Courier" w:hAnsi="Helvetica-Bold" w:cs="Courier"/>
          <w:sz w:val="22"/>
        </w:rPr>
        <w:t>;position data</w:t>
      </w:r>
    </w:p>
    <w:p w14:paraId="67FEA73F" w14:textId="77777777" w:rsidR="00E85778" w:rsidRPr="00654B3B" w:rsidRDefault="00E85778" w:rsidP="00E85778">
      <w:pPr>
        <w:autoSpaceDE w:val="0"/>
        <w:autoSpaceDN w:val="0"/>
        <w:adjustRightInd w:val="0"/>
        <w:spacing w:after="0" w:line="360" w:lineRule="auto"/>
        <w:ind w:firstLine="720"/>
        <w:rPr>
          <w:rFonts w:ascii="Courier" w:eastAsia="Courier" w:hAnsi="Helvetica-Bold" w:cs="Courier"/>
          <w:sz w:val="22"/>
        </w:rPr>
      </w:pPr>
      <w:r w:rsidRPr="00654B3B">
        <w:rPr>
          <w:rFonts w:ascii="Courier" w:eastAsia="Courier" w:hAnsi="Helvetica-Bold" w:cs="Courier"/>
          <w:sz w:val="22"/>
        </w:rPr>
        <w:t xml:space="preserve">0006 F6 E3 </w:t>
      </w:r>
      <w:r w:rsidRPr="00654B3B">
        <w:rPr>
          <w:rFonts w:ascii="Courier" w:eastAsia="Courier" w:hAnsi="Helvetica-Bold" w:cs="Courier"/>
          <w:sz w:val="22"/>
        </w:rPr>
        <w:tab/>
      </w:r>
      <w:r w:rsidRPr="00654B3B">
        <w:rPr>
          <w:rFonts w:ascii="Courier" w:eastAsia="Courier" w:hAnsi="Helvetica-Bold" w:cs="Courier"/>
          <w:sz w:val="22"/>
        </w:rPr>
        <w:tab/>
      </w:r>
      <w:r w:rsidRPr="00654B3B">
        <w:rPr>
          <w:rFonts w:ascii="Courier" w:eastAsia="Courier" w:hAnsi="Helvetica-Bold" w:cs="Courier"/>
          <w:sz w:val="22"/>
        </w:rPr>
        <w:tab/>
        <w:t>MUL BL</w:t>
      </w:r>
      <w:r>
        <w:rPr>
          <w:rFonts w:ascii="Courier" w:eastAsia="Courier" w:hAnsi="Helvetica-Bold" w:cs="Courier"/>
          <w:sz w:val="22"/>
        </w:rPr>
        <w:t xml:space="preserve">      </w:t>
      </w:r>
      <w:r w:rsidRPr="00654B3B">
        <w:rPr>
          <w:rFonts w:ascii="Courier" w:eastAsia="Courier" w:hAnsi="Helvetica-Bold" w:cs="Courier"/>
          <w:sz w:val="22"/>
        </w:rPr>
        <w:t xml:space="preserve"> ;multiply</w:t>
      </w:r>
    </w:p>
    <w:p w14:paraId="2F630A42" w14:textId="77777777" w:rsidR="00E85778" w:rsidRPr="00654B3B" w:rsidRDefault="00E85778" w:rsidP="00E85778">
      <w:pPr>
        <w:autoSpaceDE w:val="0"/>
        <w:autoSpaceDN w:val="0"/>
        <w:adjustRightInd w:val="0"/>
        <w:spacing w:after="0" w:line="360" w:lineRule="auto"/>
        <w:ind w:firstLine="720"/>
        <w:rPr>
          <w:rFonts w:ascii="Courier" w:eastAsia="Courier" w:hAnsi="Helvetica-Bold" w:cs="Courier"/>
          <w:sz w:val="22"/>
        </w:rPr>
      </w:pPr>
      <w:r w:rsidRPr="00654B3B">
        <w:rPr>
          <w:rFonts w:ascii="Courier" w:eastAsia="Courier" w:hAnsi="Helvetica-Bold" w:cs="Courier"/>
          <w:sz w:val="22"/>
        </w:rPr>
        <w:t xml:space="preserve">0008 8B D0 </w:t>
      </w:r>
      <w:r w:rsidRPr="00654B3B">
        <w:rPr>
          <w:rFonts w:ascii="Courier" w:eastAsia="Courier" w:hAnsi="Helvetica-Bold" w:cs="Courier"/>
          <w:sz w:val="22"/>
        </w:rPr>
        <w:tab/>
      </w:r>
      <w:r w:rsidRPr="00654B3B">
        <w:rPr>
          <w:rFonts w:ascii="Courier" w:eastAsia="Courier" w:hAnsi="Helvetica-Bold" w:cs="Courier"/>
          <w:sz w:val="22"/>
        </w:rPr>
        <w:tab/>
      </w:r>
      <w:r w:rsidRPr="00654B3B">
        <w:rPr>
          <w:rFonts w:ascii="Courier" w:eastAsia="Courier" w:hAnsi="Helvetica-Bold" w:cs="Courier"/>
          <w:sz w:val="22"/>
        </w:rPr>
        <w:tab/>
        <w:t>MOV DX,</w:t>
      </w:r>
      <w:r>
        <w:rPr>
          <w:rFonts w:ascii="Courier" w:eastAsia="Courier" w:hAnsi="Helvetica-Bold" w:cs="Courier"/>
          <w:sz w:val="22"/>
        </w:rPr>
        <w:t xml:space="preserve"> </w:t>
      </w:r>
      <w:r w:rsidRPr="00654B3B">
        <w:rPr>
          <w:rFonts w:ascii="Courier" w:eastAsia="Courier" w:hAnsi="Helvetica-Bold" w:cs="Courier"/>
          <w:sz w:val="22"/>
        </w:rPr>
        <w:t xml:space="preserve">AX </w:t>
      </w:r>
      <w:r>
        <w:rPr>
          <w:rFonts w:ascii="Courier" w:eastAsia="Courier" w:hAnsi="Helvetica-Bold" w:cs="Courier"/>
          <w:sz w:val="22"/>
        </w:rPr>
        <w:t xml:space="preserve">  </w:t>
      </w:r>
      <w:r w:rsidRPr="00654B3B">
        <w:rPr>
          <w:rFonts w:ascii="Courier" w:eastAsia="Courier" w:hAnsi="Helvetica-Bold" w:cs="Courier"/>
          <w:sz w:val="22"/>
        </w:rPr>
        <w:t>;position product</w:t>
      </w:r>
    </w:p>
    <w:p w14:paraId="058D4ED0" w14:textId="77777777" w:rsidR="00E85778" w:rsidRPr="00E32992" w:rsidRDefault="00E85778" w:rsidP="00E85778">
      <w:pPr>
        <w:autoSpaceDE w:val="0"/>
        <w:autoSpaceDN w:val="0"/>
        <w:adjustRightInd w:val="0"/>
        <w:spacing w:after="0" w:line="360" w:lineRule="auto"/>
        <w:ind w:firstLine="720"/>
        <w:rPr>
          <w:szCs w:val="24"/>
        </w:rPr>
      </w:pPr>
      <w:r w:rsidRPr="00E32992">
        <w:rPr>
          <w:szCs w:val="24"/>
        </w:rPr>
        <w:t>For signed multiplication, the product is in binary form, if positive, and in two’s complement form, if negative. These are the same forms used to store all positive and negative signed numbers used by the microprocessor. If the program of Example *1 multiplies two signed numbers, only the MUL instruction is changed to IMUL.</w:t>
      </w:r>
    </w:p>
    <w:p w14:paraId="191523F5" w14:textId="77777777" w:rsidR="00E85778" w:rsidRDefault="00E85778" w:rsidP="00E85778">
      <w:pPr>
        <w:autoSpaceDE w:val="0"/>
        <w:autoSpaceDN w:val="0"/>
        <w:adjustRightInd w:val="0"/>
        <w:spacing w:after="0" w:line="360" w:lineRule="auto"/>
        <w:rPr>
          <w:rFonts w:ascii="Times-Roman" w:hAnsi="Times-Roman" w:cs="Times-Roman"/>
          <w:sz w:val="20"/>
          <w:szCs w:val="20"/>
        </w:rPr>
      </w:pPr>
    </w:p>
    <w:p w14:paraId="5B112FCA" w14:textId="77777777" w:rsidR="00E85778" w:rsidRPr="00E32992" w:rsidRDefault="00E85778" w:rsidP="00E85778">
      <w:pPr>
        <w:autoSpaceDE w:val="0"/>
        <w:autoSpaceDN w:val="0"/>
        <w:adjustRightInd w:val="0"/>
        <w:spacing w:after="0" w:line="360" w:lineRule="auto"/>
        <w:rPr>
          <w:b/>
          <w:bCs/>
          <w:szCs w:val="24"/>
        </w:rPr>
      </w:pPr>
      <w:r w:rsidRPr="00E32992">
        <w:rPr>
          <w:b/>
          <w:bCs/>
          <w:szCs w:val="24"/>
        </w:rPr>
        <w:t>Division</w:t>
      </w:r>
    </w:p>
    <w:p w14:paraId="3D6344A8" w14:textId="77777777" w:rsidR="00E85778" w:rsidRDefault="00E85778" w:rsidP="00E85778">
      <w:pPr>
        <w:spacing w:after="0" w:line="360" w:lineRule="auto"/>
      </w:pPr>
      <w:r>
        <w:t>As with multiplication, division occurs on 8- or 16-bit numbers in the 8086–80286 microprocessors, and on 32-bit numbers in the 80386 and above microprocessor. These numbers are signed (IDIV) or unsigned (DIV) integers. The dividend is always a double-width dividend that is divided by the operand. This means that an 8-bit division divides a 16-bit number by an 8-bit number; a 16-bit division divides a 32-bit number by a 16-bit number; and a 32-bit division divides a 64-bit number by a 32-bit number. There is no immediate division instruction available to any microprocessor. In the 64-bit mode of the Pentium 4 and Core2, a 64-bit division divides a 128-bit number by a 64-bit number.</w:t>
      </w:r>
    </w:p>
    <w:p w14:paraId="244DA691" w14:textId="77777777" w:rsidR="00E85778" w:rsidRDefault="00E85778" w:rsidP="00E85778">
      <w:pPr>
        <w:spacing w:after="0" w:line="360" w:lineRule="auto"/>
      </w:pPr>
      <w:r>
        <w:t xml:space="preserve">None of the flag bits change predictably for a division. A division can result in two different types of errors; one is an attempt to divide by zero and the other is a divide overflow. A divide overflow occurs when a small number divides into a large number. For example, suppose that AX=3000 and that it is divided by 2. Because the quotient for an 8-bit division appears in AL, the result of 1500 causes a divide overflow because the 1500 does not fit into AL. In either case, the microprocessor generates an interrupt if a divide error occurs. In most systems, a divide error interrupt displays an error message on the video screen. </w:t>
      </w:r>
    </w:p>
    <w:p w14:paraId="51FBD1BB" w14:textId="77777777" w:rsidR="00E85778" w:rsidRDefault="00E85778" w:rsidP="00E85778">
      <w:pPr>
        <w:spacing w:after="0" w:line="360" w:lineRule="auto"/>
      </w:pPr>
      <w:r w:rsidRPr="00E32992">
        <w:rPr>
          <w:b/>
          <w:bCs/>
        </w:rPr>
        <w:t>8-Bit Division.</w:t>
      </w:r>
      <w:r>
        <w:rPr>
          <w:rFonts w:ascii="Helvetica-Condensed-Bold" w:hAnsi="Helvetica-Condensed-Bold" w:cs="Helvetica-Condensed-Bold"/>
          <w:b/>
          <w:bCs/>
        </w:rPr>
        <w:t xml:space="preserve"> </w:t>
      </w:r>
      <w:r>
        <w:t>An 8-bit division uses the AX register to store the dividend that is divided by the contents of any 8-bit register or memory location. The quotient moves into AL after the division with AH containing a whole number remainder. For a signed division, the quotient is positive or negative; the remainder always assumes the sign of the dividend and is always an integer. For example, if AX= 0010H(+16) and BL= 0FDH(-3)  and the IDIV BL instruction executes, AX= 01FBH. This represents a quotient -5(AL) of with a remainder of 1 (AH). If, on the other hand, a -16 is divided by +3, the result will be a quotient of -5(AL) with a remainder of -1(AH) . Table +7 lists some of the 8-bit division instructions.</w:t>
      </w:r>
    </w:p>
    <w:p w14:paraId="44A9D098" w14:textId="77777777" w:rsidR="00E85778" w:rsidRDefault="00E85778" w:rsidP="00E85778">
      <w:pPr>
        <w:spacing w:after="0" w:line="360" w:lineRule="auto"/>
      </w:pPr>
      <w:r>
        <w:lastRenderedPageBreak/>
        <w:t>With 8-bit division, the numbers are usually 8 bits wide. This means that one of them, the dividend, must be converted to a 16-bit wide number in AX. This is accomplished differently for signed and unsigned numbers. For the unsigned number, the most significant 8 bits must be cleared to zero (zero-extended). The MOVZX instruction described in Chapter 4 can be used to zero-extend a number in the 80386 through the Core2 processors. For signed numbers, the least significant 8 bits are sign-extended into the most significant 8 bits. In the microprocessor, a special instruction sign-extends AL into AH, or converts an 8-bit signed number in AL into a 16-bit signed number in AX. The CBW (</w:t>
      </w:r>
      <w:r>
        <w:rPr>
          <w:rFonts w:ascii="Times-Bold" w:hAnsi="Times-Bold" w:cs="Times-Bold"/>
          <w:b/>
          <w:bCs/>
        </w:rPr>
        <w:t>convert byte to word</w:t>
      </w:r>
      <w:r>
        <w:t>) instruction performs this conversion. In the 80386 through the Core2, a MOVSX instruction sign-extends a number.</w:t>
      </w:r>
    </w:p>
    <w:p w14:paraId="41B43302" w14:textId="150FCC36" w:rsidR="00E85778" w:rsidRPr="00E32992" w:rsidRDefault="00E85778" w:rsidP="00E85778">
      <w:pPr>
        <w:tabs>
          <w:tab w:val="left" w:pos="8415"/>
          <w:tab w:val="right" w:pos="9360"/>
        </w:tabs>
        <w:spacing w:after="0" w:line="360" w:lineRule="auto"/>
        <w:ind w:firstLine="420"/>
        <w:rPr>
          <w:sz w:val="22"/>
        </w:rPr>
      </w:pPr>
      <w:r w:rsidRPr="00E32992">
        <w:rPr>
          <w:rFonts w:ascii="Helvetica-Bold" w:hAnsi="Helvetica-Bold" w:cs="Helvetica-Bold"/>
          <w:b/>
          <w:bCs/>
          <w:sz w:val="22"/>
        </w:rPr>
        <w:t xml:space="preserve">TABLE +8 </w:t>
      </w:r>
      <w:r w:rsidRPr="00E32992">
        <w:rPr>
          <w:rFonts w:ascii="Helvetica" w:hAnsi="Helvetica" w:cs="Helvetica"/>
          <w:sz w:val="22"/>
        </w:rPr>
        <w:t>Example 8-bit division instructions.</w:t>
      </w:r>
      <w:r w:rsidRPr="00E32992">
        <w:rPr>
          <w:noProof/>
          <w:sz w:val="22"/>
        </w:rPr>
        <mc:AlternateContent>
          <mc:Choice Requires="wps">
            <w:drawing>
              <wp:anchor distT="0" distB="0" distL="114300" distR="114300" simplePos="0" relativeHeight="251676672" behindDoc="0" locked="0" layoutInCell="1" allowOverlap="1" wp14:anchorId="6D502717" wp14:editId="03A2BBEB">
                <wp:simplePos x="0" y="0"/>
                <wp:positionH relativeFrom="column">
                  <wp:posOffset>247650</wp:posOffset>
                </wp:positionH>
                <wp:positionV relativeFrom="paragraph">
                  <wp:posOffset>252730</wp:posOffset>
                </wp:positionV>
                <wp:extent cx="5438775" cy="0"/>
                <wp:effectExtent l="9525" t="8255" r="9525" b="107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6CC6D" id="Straight Arrow Connector 35" o:spid="_x0000_s1026" type="#_x0000_t32" style="position:absolute;margin-left:19.5pt;margin-top:19.9pt;width:428.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"/>
            </w:pict>
          </mc:Fallback>
        </mc:AlternateContent>
      </w:r>
      <w:r w:rsidRPr="00E32992">
        <w:rPr>
          <w:sz w:val="22"/>
        </w:rPr>
        <w:tab/>
      </w:r>
      <w:r w:rsidRPr="00E32992">
        <w:rPr>
          <w:sz w:val="22"/>
        </w:rPr>
        <w:tab/>
      </w:r>
    </w:p>
    <w:p w14:paraId="39159AC2" w14:textId="16B7D381" w:rsidR="00E85778" w:rsidRPr="00E32992" w:rsidRDefault="00E85778" w:rsidP="00E85778">
      <w:pPr>
        <w:autoSpaceDE w:val="0"/>
        <w:autoSpaceDN w:val="0"/>
        <w:adjustRightInd w:val="0"/>
        <w:spacing w:after="0" w:line="360" w:lineRule="auto"/>
        <w:ind w:firstLine="720"/>
        <w:rPr>
          <w:sz w:val="22"/>
        </w:rPr>
      </w:pPr>
      <w:r w:rsidRPr="00E32992">
        <w:rPr>
          <w:noProof/>
          <w:sz w:val="22"/>
        </w:rPr>
        <mc:AlternateContent>
          <mc:Choice Requires="wps">
            <w:drawing>
              <wp:anchor distT="0" distB="0" distL="114300" distR="114300" simplePos="0" relativeHeight="251675648" behindDoc="0" locked="0" layoutInCell="1" allowOverlap="1" wp14:anchorId="36F89458" wp14:editId="07B71BF2">
                <wp:simplePos x="0" y="0"/>
                <wp:positionH relativeFrom="column">
                  <wp:posOffset>266700</wp:posOffset>
                </wp:positionH>
                <wp:positionV relativeFrom="paragraph">
                  <wp:posOffset>237490</wp:posOffset>
                </wp:positionV>
                <wp:extent cx="5438775" cy="0"/>
                <wp:effectExtent l="9525" t="5080" r="9525" b="1397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672AB" id="Straight Arrow Connector 34" o:spid="_x0000_s1026" type="#_x0000_t32" style="position:absolute;margin-left:21pt;margin-top:18.7pt;width:428.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"/>
            </w:pict>
          </mc:Fallback>
        </mc:AlternateContent>
      </w:r>
      <w:r w:rsidRPr="00E32992">
        <w:rPr>
          <w:sz w:val="22"/>
        </w:rPr>
        <w:t>Assembly Instructions                               Operations</w:t>
      </w:r>
      <w:r w:rsidRPr="00E32992">
        <w:rPr>
          <w:sz w:val="22"/>
        </w:rPr>
        <w:tab/>
      </w:r>
    </w:p>
    <w:p w14:paraId="0CDEE5D0" w14:textId="77777777" w:rsidR="00E85778" w:rsidRPr="00E32992" w:rsidRDefault="00E85778" w:rsidP="00E85778">
      <w:pPr>
        <w:tabs>
          <w:tab w:val="left" w:pos="510"/>
        </w:tabs>
        <w:spacing w:after="0" w:line="360" w:lineRule="auto"/>
        <w:rPr>
          <w:sz w:val="22"/>
        </w:rPr>
      </w:pPr>
      <w:r w:rsidRPr="00E32992">
        <w:rPr>
          <w:sz w:val="22"/>
        </w:rPr>
        <w:tab/>
      </w:r>
    </w:p>
    <w:p w14:paraId="5E230E2A" w14:textId="77777777" w:rsidR="00E85778" w:rsidRPr="00E32992" w:rsidRDefault="00E85778" w:rsidP="00E85778">
      <w:pPr>
        <w:autoSpaceDE w:val="0"/>
        <w:autoSpaceDN w:val="0"/>
        <w:adjustRightInd w:val="0"/>
        <w:spacing w:after="0" w:line="360" w:lineRule="auto"/>
        <w:ind w:firstLine="720"/>
        <w:rPr>
          <w:rFonts w:ascii="Helvetica" w:hAnsi="Helvetica" w:cs="Helvetica"/>
          <w:sz w:val="22"/>
        </w:rPr>
      </w:pPr>
      <w:r>
        <w:rPr>
          <w:rFonts w:ascii="Helvetica" w:hAnsi="Helvetica" w:cs="Helvetica"/>
          <w:sz w:val="22"/>
        </w:rPr>
        <w:t xml:space="preserve">DIV CL </w:t>
      </w:r>
      <w:r>
        <w:rPr>
          <w:rFonts w:ascii="Helvetica" w:hAnsi="Helvetica" w:cs="Helvetica"/>
          <w:sz w:val="22"/>
        </w:rPr>
        <w:tab/>
      </w:r>
      <w:r>
        <w:rPr>
          <w:rFonts w:ascii="Helvetica" w:hAnsi="Helvetica" w:cs="Helvetica"/>
          <w:sz w:val="22"/>
        </w:rPr>
        <w:tab/>
      </w:r>
      <w:r>
        <w:rPr>
          <w:rFonts w:ascii="Helvetica" w:hAnsi="Helvetica" w:cs="Helvetica"/>
          <w:sz w:val="22"/>
        </w:rPr>
        <w:tab/>
      </w:r>
      <w:r w:rsidRPr="00E32992">
        <w:rPr>
          <w:rFonts w:ascii="Helvetica" w:hAnsi="Helvetica" w:cs="Helvetica"/>
          <w:sz w:val="22"/>
        </w:rPr>
        <w:t xml:space="preserve">AX is divided by CL; the unsigned quotient is in AL and </w:t>
      </w:r>
    </w:p>
    <w:p w14:paraId="01E3448B" w14:textId="77777777" w:rsidR="00E85778" w:rsidRPr="00E32992" w:rsidRDefault="00E85778" w:rsidP="00E85778">
      <w:pPr>
        <w:autoSpaceDE w:val="0"/>
        <w:autoSpaceDN w:val="0"/>
        <w:adjustRightInd w:val="0"/>
        <w:spacing w:after="0" w:line="360" w:lineRule="auto"/>
        <w:ind w:left="2880" w:firstLine="720"/>
        <w:rPr>
          <w:rFonts w:ascii="Helvetica" w:hAnsi="Helvetica" w:cs="Helvetica"/>
          <w:sz w:val="22"/>
        </w:rPr>
      </w:pPr>
      <w:r w:rsidRPr="00E32992">
        <w:rPr>
          <w:rFonts w:ascii="Helvetica" w:hAnsi="Helvetica" w:cs="Helvetica"/>
          <w:sz w:val="22"/>
        </w:rPr>
        <w:t>The unsigned remainder is in AH</w:t>
      </w:r>
    </w:p>
    <w:p w14:paraId="06C92F76" w14:textId="77777777" w:rsidR="00E85778" w:rsidRPr="00E32992" w:rsidRDefault="00E85778" w:rsidP="00E85778">
      <w:pPr>
        <w:autoSpaceDE w:val="0"/>
        <w:autoSpaceDN w:val="0"/>
        <w:adjustRightInd w:val="0"/>
        <w:spacing w:after="0" w:line="360" w:lineRule="auto"/>
        <w:ind w:firstLine="720"/>
        <w:rPr>
          <w:rFonts w:ascii="Helvetica" w:hAnsi="Helvetica" w:cs="Helvetica"/>
          <w:sz w:val="22"/>
        </w:rPr>
      </w:pPr>
      <w:r>
        <w:rPr>
          <w:rFonts w:ascii="Helvetica" w:hAnsi="Helvetica" w:cs="Helvetica"/>
          <w:sz w:val="22"/>
        </w:rPr>
        <w:t xml:space="preserve">IDIV BL </w:t>
      </w:r>
      <w:r>
        <w:rPr>
          <w:rFonts w:ascii="Helvetica" w:hAnsi="Helvetica" w:cs="Helvetica"/>
          <w:sz w:val="22"/>
        </w:rPr>
        <w:tab/>
      </w:r>
      <w:r>
        <w:rPr>
          <w:rFonts w:ascii="Helvetica" w:hAnsi="Helvetica" w:cs="Helvetica"/>
          <w:sz w:val="22"/>
        </w:rPr>
        <w:tab/>
      </w:r>
      <w:r>
        <w:rPr>
          <w:rFonts w:ascii="Helvetica" w:hAnsi="Helvetica" w:cs="Helvetica"/>
          <w:sz w:val="22"/>
        </w:rPr>
        <w:tab/>
      </w:r>
      <w:r w:rsidRPr="00E32992">
        <w:rPr>
          <w:rFonts w:ascii="Helvetica" w:hAnsi="Helvetica" w:cs="Helvetica"/>
          <w:sz w:val="22"/>
        </w:rPr>
        <w:t xml:space="preserve">AX is divided by BL; the signed quotient is in AL and the </w:t>
      </w:r>
    </w:p>
    <w:p w14:paraId="6F2E86BA" w14:textId="77777777" w:rsidR="00E85778" w:rsidRPr="00E32992" w:rsidRDefault="00E85778" w:rsidP="00E85778">
      <w:pPr>
        <w:autoSpaceDE w:val="0"/>
        <w:autoSpaceDN w:val="0"/>
        <w:adjustRightInd w:val="0"/>
        <w:spacing w:after="0" w:line="360" w:lineRule="auto"/>
        <w:ind w:left="2880" w:firstLine="720"/>
        <w:rPr>
          <w:rFonts w:ascii="Helvetica" w:hAnsi="Helvetica" w:cs="Helvetica"/>
          <w:sz w:val="22"/>
        </w:rPr>
      </w:pPr>
      <w:r w:rsidRPr="00E32992">
        <w:rPr>
          <w:rFonts w:ascii="Helvetica" w:hAnsi="Helvetica" w:cs="Helvetica"/>
          <w:sz w:val="22"/>
        </w:rPr>
        <w:t>Signed remainder is in AH</w:t>
      </w:r>
    </w:p>
    <w:p w14:paraId="66F37BA1" w14:textId="77777777" w:rsidR="00E85778" w:rsidRPr="00E32992" w:rsidRDefault="00E85778" w:rsidP="00E85778">
      <w:pPr>
        <w:autoSpaceDE w:val="0"/>
        <w:autoSpaceDN w:val="0"/>
        <w:adjustRightInd w:val="0"/>
        <w:spacing w:after="0" w:line="360" w:lineRule="auto"/>
        <w:ind w:firstLine="720"/>
        <w:rPr>
          <w:rFonts w:ascii="Helvetica" w:hAnsi="Helvetica" w:cs="Helvetica"/>
          <w:sz w:val="22"/>
        </w:rPr>
      </w:pPr>
      <w:r w:rsidRPr="00E32992">
        <w:rPr>
          <w:rFonts w:ascii="Helvetica" w:hAnsi="Helvetica" w:cs="Helvetica"/>
          <w:sz w:val="22"/>
        </w:rPr>
        <w:t>DIV BYTE PTR</w:t>
      </w:r>
      <w:r>
        <w:rPr>
          <w:rFonts w:ascii="Helvetica" w:hAnsi="Helvetica" w:cs="Helvetica"/>
          <w:sz w:val="22"/>
        </w:rPr>
        <w:t xml:space="preserve"> </w:t>
      </w:r>
      <w:r w:rsidRPr="00E32992">
        <w:rPr>
          <w:rFonts w:ascii="Helvetica" w:hAnsi="Helvetica" w:cs="Helvetica"/>
          <w:sz w:val="22"/>
        </w:rPr>
        <w:t xml:space="preserve">[BP] </w:t>
      </w:r>
      <w:r w:rsidRPr="00E32992">
        <w:rPr>
          <w:rFonts w:ascii="Helvetica" w:hAnsi="Helvetica" w:cs="Helvetica"/>
          <w:sz w:val="22"/>
        </w:rPr>
        <w:tab/>
      </w:r>
      <w:r w:rsidRPr="00E32992">
        <w:rPr>
          <w:rFonts w:ascii="Helvetica" w:hAnsi="Helvetica" w:cs="Helvetica"/>
          <w:sz w:val="22"/>
        </w:rPr>
        <w:tab/>
        <w:t xml:space="preserve">AX is divided by the byte contents of the stack segment </w:t>
      </w:r>
    </w:p>
    <w:p w14:paraId="25DAB9F7" w14:textId="77777777" w:rsidR="00E85778" w:rsidRPr="00E32992" w:rsidRDefault="00E85778" w:rsidP="00E85778">
      <w:pPr>
        <w:autoSpaceDE w:val="0"/>
        <w:autoSpaceDN w:val="0"/>
        <w:adjustRightInd w:val="0"/>
        <w:spacing w:after="0" w:line="360" w:lineRule="auto"/>
        <w:ind w:left="3600"/>
        <w:rPr>
          <w:rFonts w:ascii="Helvetica" w:hAnsi="Helvetica" w:cs="Helvetica"/>
          <w:sz w:val="22"/>
        </w:rPr>
      </w:pPr>
      <w:r w:rsidRPr="00E32992">
        <w:rPr>
          <w:rFonts w:ascii="Helvetica" w:hAnsi="Helvetica" w:cs="Helvetica"/>
          <w:sz w:val="22"/>
        </w:rPr>
        <w:t>Memory location addressed by BP; the unsigned quotient is in AL and the unsigned remainder is in AH</w:t>
      </w:r>
    </w:p>
    <w:p w14:paraId="531CF07A" w14:textId="77777777" w:rsidR="00E85778" w:rsidRPr="00E32992" w:rsidRDefault="00E85778" w:rsidP="00E85778">
      <w:pPr>
        <w:autoSpaceDE w:val="0"/>
        <w:autoSpaceDN w:val="0"/>
        <w:adjustRightInd w:val="0"/>
        <w:spacing w:after="0" w:line="360" w:lineRule="auto"/>
        <w:rPr>
          <w:rFonts w:ascii="Helvetica" w:hAnsi="Helvetica" w:cs="Helvetica"/>
          <w:sz w:val="22"/>
        </w:rPr>
      </w:pPr>
    </w:p>
    <w:p w14:paraId="1842578F" w14:textId="77777777" w:rsidR="00E85778" w:rsidRPr="00E32992" w:rsidRDefault="00E85778" w:rsidP="00E85778">
      <w:pPr>
        <w:autoSpaceDE w:val="0"/>
        <w:autoSpaceDN w:val="0"/>
        <w:adjustRightInd w:val="0"/>
        <w:spacing w:after="0" w:line="360" w:lineRule="auto"/>
        <w:ind w:left="720" w:firstLine="720"/>
        <w:rPr>
          <w:rFonts w:ascii="Helvetica-Bold" w:hAnsi="Helvetica-Bold" w:cs="Helvetica-Bold"/>
          <w:b/>
          <w:bCs/>
          <w:sz w:val="22"/>
        </w:rPr>
      </w:pPr>
      <w:r>
        <w:rPr>
          <w:rFonts w:ascii="Helvetica-Bold" w:hAnsi="Helvetica-Bold" w:cs="Helvetica-Bold"/>
          <w:b/>
          <w:bCs/>
          <w:sz w:val="22"/>
        </w:rPr>
        <w:t>EXAMPLE /</w:t>
      </w:r>
      <w:r w:rsidRPr="00E32992">
        <w:rPr>
          <w:rFonts w:ascii="Helvetica-Bold" w:hAnsi="Helvetica-Bold" w:cs="Helvetica-Bold"/>
          <w:b/>
          <w:bCs/>
          <w:sz w:val="22"/>
        </w:rPr>
        <w:t>1</w:t>
      </w:r>
    </w:p>
    <w:p w14:paraId="4425B741" w14:textId="77777777" w:rsidR="00E85778" w:rsidRPr="00E32992" w:rsidRDefault="00E85778" w:rsidP="00E85778">
      <w:pPr>
        <w:autoSpaceDE w:val="0"/>
        <w:autoSpaceDN w:val="0"/>
        <w:adjustRightInd w:val="0"/>
        <w:spacing w:after="0" w:line="360" w:lineRule="auto"/>
        <w:ind w:firstLine="720"/>
        <w:rPr>
          <w:rFonts w:ascii="Courier" w:eastAsia="Courier" w:hAnsi="Helvetica-Bold" w:cs="Courier"/>
          <w:sz w:val="22"/>
        </w:rPr>
      </w:pPr>
      <w:r w:rsidRPr="00E32992">
        <w:rPr>
          <w:rFonts w:ascii="Courier" w:eastAsia="Courier" w:hAnsi="Helvetica-Bold" w:cs="Courier"/>
          <w:sz w:val="22"/>
        </w:rPr>
        <w:t xml:space="preserve">0000 A0 0000 R </w:t>
      </w:r>
      <w:r w:rsidRPr="00E32992">
        <w:rPr>
          <w:rFonts w:ascii="Courier" w:eastAsia="Courier" w:hAnsi="Helvetica-Bold" w:cs="Courier"/>
          <w:sz w:val="22"/>
        </w:rPr>
        <w:tab/>
      </w:r>
      <w:r w:rsidRPr="00E32992">
        <w:rPr>
          <w:rFonts w:ascii="Courier" w:eastAsia="Courier" w:hAnsi="Helvetica-Bold" w:cs="Courier"/>
          <w:sz w:val="22"/>
        </w:rPr>
        <w:tab/>
        <w:t>MOV AL,</w:t>
      </w:r>
      <w:r>
        <w:rPr>
          <w:rFonts w:ascii="Courier" w:eastAsia="Courier" w:hAnsi="Helvetica-Bold" w:cs="Courier"/>
          <w:sz w:val="22"/>
        </w:rPr>
        <w:t xml:space="preserve"> </w:t>
      </w:r>
      <w:r w:rsidRPr="00E32992">
        <w:rPr>
          <w:rFonts w:ascii="Courier" w:eastAsia="Courier" w:hAnsi="Helvetica-Bold" w:cs="Courier"/>
          <w:sz w:val="22"/>
        </w:rPr>
        <w:t xml:space="preserve">NUMB </w:t>
      </w:r>
      <w:r w:rsidRPr="00E32992">
        <w:rPr>
          <w:rFonts w:ascii="Courier" w:eastAsia="Courier" w:hAnsi="Helvetica-Bold" w:cs="Courier"/>
          <w:sz w:val="22"/>
        </w:rPr>
        <w:tab/>
      </w:r>
      <w:r w:rsidRPr="00E32992">
        <w:rPr>
          <w:rFonts w:ascii="Courier" w:eastAsia="Courier" w:hAnsi="Helvetica-Bold" w:cs="Courier"/>
          <w:sz w:val="22"/>
        </w:rPr>
        <w:tab/>
        <w:t>;get NUMB</w:t>
      </w:r>
    </w:p>
    <w:p w14:paraId="75F41C31" w14:textId="77777777" w:rsidR="00E85778" w:rsidRPr="00E32992" w:rsidRDefault="00E85778" w:rsidP="00E85778">
      <w:pPr>
        <w:autoSpaceDE w:val="0"/>
        <w:autoSpaceDN w:val="0"/>
        <w:adjustRightInd w:val="0"/>
        <w:spacing w:after="0" w:line="360" w:lineRule="auto"/>
        <w:ind w:firstLine="720"/>
        <w:rPr>
          <w:rFonts w:ascii="Courier" w:eastAsia="Courier" w:hAnsi="Helvetica-Bold" w:cs="Courier"/>
          <w:sz w:val="22"/>
        </w:rPr>
      </w:pPr>
      <w:r>
        <w:rPr>
          <w:rFonts w:ascii="Courier" w:eastAsia="Courier" w:hAnsi="Helvetica-Bold" w:cs="Courier"/>
          <w:sz w:val="22"/>
        </w:rPr>
        <w:t xml:space="preserve">0003 B4 00 </w:t>
      </w:r>
      <w:r>
        <w:rPr>
          <w:rFonts w:ascii="Courier" w:eastAsia="Courier" w:hAnsi="Helvetica-Bold" w:cs="Courier"/>
          <w:sz w:val="22"/>
        </w:rPr>
        <w:tab/>
      </w:r>
      <w:r>
        <w:rPr>
          <w:rFonts w:ascii="Courier" w:eastAsia="Courier" w:hAnsi="Helvetica-Bold" w:cs="Courier"/>
          <w:sz w:val="22"/>
        </w:rPr>
        <w:tab/>
      </w:r>
      <w:r w:rsidRPr="00E32992">
        <w:rPr>
          <w:rFonts w:ascii="Courier" w:eastAsia="Courier" w:hAnsi="Helvetica-Bold" w:cs="Courier"/>
          <w:sz w:val="22"/>
        </w:rPr>
        <w:t>MOV AH,</w:t>
      </w:r>
      <w:r>
        <w:rPr>
          <w:rFonts w:ascii="Courier" w:eastAsia="Courier" w:hAnsi="Helvetica-Bold" w:cs="Courier"/>
          <w:sz w:val="22"/>
        </w:rPr>
        <w:t xml:space="preserve"> </w:t>
      </w:r>
      <w:r w:rsidRPr="00E32992">
        <w:rPr>
          <w:rFonts w:ascii="Courier" w:eastAsia="Courier" w:hAnsi="Helvetica-Bold" w:cs="Courier"/>
          <w:sz w:val="22"/>
        </w:rPr>
        <w:t xml:space="preserve">0 </w:t>
      </w:r>
      <w:r w:rsidRPr="00E32992">
        <w:rPr>
          <w:rFonts w:ascii="Courier" w:eastAsia="Courier" w:hAnsi="Helvetica-Bold" w:cs="Courier"/>
          <w:sz w:val="22"/>
        </w:rPr>
        <w:tab/>
      </w:r>
      <w:r w:rsidRPr="00E32992">
        <w:rPr>
          <w:rFonts w:ascii="Courier" w:eastAsia="Courier" w:hAnsi="Helvetica-Bold" w:cs="Courier"/>
          <w:sz w:val="22"/>
        </w:rPr>
        <w:tab/>
      </w:r>
      <w:r>
        <w:rPr>
          <w:rFonts w:ascii="Courier" w:eastAsia="Courier" w:hAnsi="Helvetica-Bold" w:cs="Courier"/>
          <w:sz w:val="22"/>
        </w:rPr>
        <w:t xml:space="preserve">     </w:t>
      </w:r>
      <w:r w:rsidRPr="00E32992">
        <w:rPr>
          <w:rFonts w:ascii="Courier" w:eastAsia="Courier" w:hAnsi="Helvetica-Bold" w:cs="Courier"/>
          <w:sz w:val="22"/>
        </w:rPr>
        <w:t>;zero-extend</w:t>
      </w:r>
    </w:p>
    <w:p w14:paraId="30EA6D00" w14:textId="77777777" w:rsidR="00E85778" w:rsidRPr="00E32992" w:rsidRDefault="00E85778" w:rsidP="00E85778">
      <w:pPr>
        <w:autoSpaceDE w:val="0"/>
        <w:autoSpaceDN w:val="0"/>
        <w:adjustRightInd w:val="0"/>
        <w:spacing w:after="0" w:line="360" w:lineRule="auto"/>
        <w:ind w:firstLine="720"/>
        <w:rPr>
          <w:rFonts w:ascii="Courier" w:eastAsia="Courier" w:hAnsi="Helvetica-Bold" w:cs="Courier"/>
          <w:sz w:val="22"/>
        </w:rPr>
      </w:pPr>
      <w:r>
        <w:rPr>
          <w:rFonts w:ascii="Courier" w:eastAsia="Courier" w:hAnsi="Helvetica-Bold" w:cs="Courier"/>
          <w:sz w:val="22"/>
        </w:rPr>
        <w:t xml:space="preserve">0005 F6 36 0002 R </w:t>
      </w:r>
      <w:r>
        <w:rPr>
          <w:rFonts w:ascii="Courier" w:eastAsia="Courier" w:hAnsi="Helvetica-Bold" w:cs="Courier"/>
          <w:sz w:val="22"/>
        </w:rPr>
        <w:tab/>
      </w:r>
      <w:r w:rsidRPr="00E32992">
        <w:rPr>
          <w:rFonts w:ascii="Courier" w:eastAsia="Courier" w:hAnsi="Helvetica-Bold" w:cs="Courier"/>
          <w:sz w:val="22"/>
        </w:rPr>
        <w:t xml:space="preserve">DIV NUMB1 </w:t>
      </w:r>
      <w:r w:rsidRPr="00E32992">
        <w:rPr>
          <w:rFonts w:ascii="Courier" w:eastAsia="Courier" w:hAnsi="Helvetica-Bold" w:cs="Courier"/>
          <w:sz w:val="22"/>
        </w:rPr>
        <w:tab/>
      </w:r>
      <w:r w:rsidRPr="00E32992">
        <w:rPr>
          <w:rFonts w:ascii="Courier" w:eastAsia="Courier" w:hAnsi="Helvetica-Bold" w:cs="Courier"/>
          <w:sz w:val="22"/>
        </w:rPr>
        <w:tab/>
      </w:r>
      <w:r>
        <w:rPr>
          <w:rFonts w:ascii="Courier" w:eastAsia="Courier" w:hAnsi="Helvetica-Bold" w:cs="Courier"/>
          <w:sz w:val="22"/>
        </w:rPr>
        <w:t xml:space="preserve">    </w:t>
      </w:r>
      <w:r w:rsidRPr="00E32992">
        <w:rPr>
          <w:rFonts w:ascii="Courier" w:eastAsia="Courier" w:hAnsi="Helvetica-Bold" w:cs="Courier"/>
          <w:sz w:val="22"/>
        </w:rPr>
        <w:t>;divide by NUMB1</w:t>
      </w:r>
    </w:p>
    <w:p w14:paraId="2C6473BD" w14:textId="77777777" w:rsidR="00E85778" w:rsidRPr="00E32992" w:rsidRDefault="00E85778" w:rsidP="00E85778">
      <w:pPr>
        <w:autoSpaceDE w:val="0"/>
        <w:autoSpaceDN w:val="0"/>
        <w:adjustRightInd w:val="0"/>
        <w:spacing w:after="0" w:line="360" w:lineRule="auto"/>
        <w:ind w:firstLine="720"/>
        <w:rPr>
          <w:rFonts w:ascii="Courier" w:eastAsia="Courier" w:hAnsi="Helvetica-Bold" w:cs="Courier"/>
          <w:sz w:val="22"/>
        </w:rPr>
      </w:pPr>
      <w:r w:rsidRPr="00E32992">
        <w:rPr>
          <w:rFonts w:ascii="Courier" w:eastAsia="Courier" w:hAnsi="Helvetica-Bold" w:cs="Courier"/>
          <w:sz w:val="22"/>
        </w:rPr>
        <w:t xml:space="preserve">0009 A2 0003 R </w:t>
      </w:r>
      <w:r w:rsidRPr="00E32992">
        <w:rPr>
          <w:rFonts w:ascii="Courier" w:eastAsia="Courier" w:hAnsi="Helvetica-Bold" w:cs="Courier"/>
          <w:sz w:val="22"/>
        </w:rPr>
        <w:tab/>
      </w:r>
      <w:r w:rsidRPr="00E32992">
        <w:rPr>
          <w:rFonts w:ascii="Courier" w:eastAsia="Courier" w:hAnsi="Helvetica-Bold" w:cs="Courier"/>
          <w:sz w:val="22"/>
        </w:rPr>
        <w:tab/>
        <w:t>MOV ANSQ,</w:t>
      </w:r>
      <w:r>
        <w:rPr>
          <w:rFonts w:ascii="Courier" w:eastAsia="Courier" w:hAnsi="Helvetica-Bold" w:cs="Courier"/>
          <w:sz w:val="22"/>
        </w:rPr>
        <w:t xml:space="preserve"> </w:t>
      </w:r>
      <w:r w:rsidRPr="00E32992">
        <w:rPr>
          <w:rFonts w:ascii="Courier" w:eastAsia="Courier" w:hAnsi="Helvetica-Bold" w:cs="Courier"/>
          <w:sz w:val="22"/>
        </w:rPr>
        <w:t xml:space="preserve">AL </w:t>
      </w:r>
      <w:r w:rsidRPr="00E32992">
        <w:rPr>
          <w:rFonts w:ascii="Courier" w:eastAsia="Courier" w:hAnsi="Helvetica-Bold" w:cs="Courier"/>
          <w:sz w:val="22"/>
        </w:rPr>
        <w:tab/>
      </w:r>
      <w:r w:rsidRPr="00E32992">
        <w:rPr>
          <w:rFonts w:ascii="Courier" w:eastAsia="Courier" w:hAnsi="Helvetica-Bold" w:cs="Courier"/>
          <w:sz w:val="22"/>
        </w:rPr>
        <w:tab/>
        <w:t>;save quotient</w:t>
      </w:r>
    </w:p>
    <w:p w14:paraId="24B8F23A" w14:textId="77777777" w:rsidR="00E85778" w:rsidRPr="00E32992" w:rsidRDefault="00E85778" w:rsidP="00E85778">
      <w:pPr>
        <w:autoSpaceDE w:val="0"/>
        <w:autoSpaceDN w:val="0"/>
        <w:adjustRightInd w:val="0"/>
        <w:spacing w:after="0" w:line="360" w:lineRule="auto"/>
        <w:ind w:firstLine="720"/>
        <w:rPr>
          <w:rFonts w:ascii="Courier" w:eastAsia="Courier" w:hAnsi="Helvetica-Bold" w:cs="Courier"/>
          <w:sz w:val="22"/>
        </w:rPr>
      </w:pPr>
      <w:r w:rsidRPr="00E32992">
        <w:rPr>
          <w:rFonts w:ascii="Courier" w:eastAsia="Courier" w:hAnsi="Helvetica-Bold" w:cs="Courier"/>
          <w:sz w:val="22"/>
        </w:rPr>
        <w:t>0</w:t>
      </w:r>
      <w:r>
        <w:rPr>
          <w:rFonts w:ascii="Courier" w:eastAsia="Courier" w:hAnsi="Helvetica-Bold" w:cs="Courier"/>
          <w:sz w:val="22"/>
        </w:rPr>
        <w:t xml:space="preserve">00C 88 26 0004 R </w:t>
      </w:r>
      <w:r>
        <w:rPr>
          <w:rFonts w:ascii="Courier" w:eastAsia="Courier" w:hAnsi="Helvetica-Bold" w:cs="Courier"/>
          <w:sz w:val="22"/>
        </w:rPr>
        <w:tab/>
      </w:r>
      <w:r w:rsidRPr="00E32992">
        <w:rPr>
          <w:rFonts w:ascii="Courier" w:eastAsia="Courier" w:hAnsi="Helvetica-Bold" w:cs="Courier"/>
          <w:sz w:val="22"/>
        </w:rPr>
        <w:t>MOV ANSR,</w:t>
      </w:r>
      <w:r>
        <w:rPr>
          <w:rFonts w:ascii="Courier" w:eastAsia="Courier" w:hAnsi="Helvetica-Bold" w:cs="Courier"/>
          <w:sz w:val="22"/>
        </w:rPr>
        <w:t xml:space="preserve"> </w:t>
      </w:r>
      <w:r w:rsidRPr="00E32992">
        <w:rPr>
          <w:rFonts w:ascii="Courier" w:eastAsia="Courier" w:hAnsi="Helvetica-Bold" w:cs="Courier"/>
          <w:sz w:val="22"/>
        </w:rPr>
        <w:t xml:space="preserve">AH </w:t>
      </w:r>
      <w:r w:rsidRPr="00E32992">
        <w:rPr>
          <w:rFonts w:ascii="Courier" w:eastAsia="Courier" w:hAnsi="Helvetica-Bold" w:cs="Courier"/>
          <w:sz w:val="22"/>
        </w:rPr>
        <w:tab/>
      </w:r>
      <w:r w:rsidRPr="00E32992">
        <w:rPr>
          <w:rFonts w:ascii="Courier" w:eastAsia="Courier" w:hAnsi="Helvetica-Bold" w:cs="Courier"/>
          <w:sz w:val="22"/>
        </w:rPr>
        <w:tab/>
        <w:t>;save remainder</w:t>
      </w:r>
    </w:p>
    <w:p w14:paraId="6631695E" w14:textId="77777777" w:rsidR="00E85778" w:rsidRPr="004D21EC" w:rsidRDefault="00E85778" w:rsidP="00E85778">
      <w:pPr>
        <w:spacing w:after="0" w:line="360" w:lineRule="auto"/>
        <w:ind w:firstLine="720"/>
      </w:pPr>
      <w:r>
        <w:t>Example /1 illustrate a short program that divides the unsigned byte contents of memory location NUMB by the unsigned contents of memory location NUMB1. Here, the quotient is stored in location ANSQ and the remainder is stored in location ANSR. Notice how the contents of location NUMB are retrieved from memory and then zero-extended to form a 16-bit unsigned number for the dividend.</w:t>
      </w:r>
    </w:p>
    <w:p w14:paraId="10A4343C" w14:textId="77777777" w:rsidR="00E85778" w:rsidRPr="00102080" w:rsidRDefault="00E85778" w:rsidP="00E85778">
      <w:pPr>
        <w:pStyle w:val="Heading3"/>
        <w:spacing w:line="360" w:lineRule="auto"/>
        <w:rPr>
          <w:rFonts w:ascii="Times New Roman" w:hAnsi="Times New Roman"/>
          <w:color w:val="auto"/>
        </w:rPr>
      </w:pPr>
      <w:bookmarkStart w:id="151" w:name="_Toc41149859"/>
      <w:r w:rsidRPr="00102080">
        <w:rPr>
          <w:rFonts w:ascii="Times New Roman" w:hAnsi="Times New Roman"/>
          <w:color w:val="auto"/>
        </w:rPr>
        <w:t>Logical Instruction</w:t>
      </w:r>
      <w:bookmarkEnd w:id="151"/>
    </w:p>
    <w:p w14:paraId="0674A9A8" w14:textId="77777777" w:rsidR="00E85778" w:rsidRDefault="00E85778" w:rsidP="00E85778">
      <w:pPr>
        <w:spacing w:after="0" w:line="360" w:lineRule="auto"/>
      </w:pPr>
      <w:r>
        <w:t xml:space="preserve">The basic logic instructions include AND, OR, Exclusive-OR, and NOT. Another logic instruction is TEST, which is explained in this section of the text because the operation of the TEST instruction is a </w:t>
      </w:r>
      <w:r>
        <w:lastRenderedPageBreak/>
        <w:t>special form of the AND instruction. Also explained is the NEG instruction, which is similar to the NOT instruction.</w:t>
      </w:r>
    </w:p>
    <w:p w14:paraId="449D4CED" w14:textId="77777777" w:rsidR="00E85778" w:rsidRDefault="00E85778" w:rsidP="00E85778">
      <w:pPr>
        <w:spacing w:after="0" w:line="360" w:lineRule="auto"/>
      </w:pPr>
      <w:r>
        <w:t>Logic operations provide binary bit control in low-level software. The logic instructions allow bits to be set, cleared, or complemented. Low-level software appears in machine language or assembly language form and often controls the I/O devices in a system. All logic instructions affect the flag bits. Logic operations always clear the carry and overflow flags, while the other flags change to reflect the condition of the result.</w:t>
      </w:r>
    </w:p>
    <w:p w14:paraId="619CF118" w14:textId="77777777" w:rsidR="00E85778" w:rsidRDefault="00E85778" w:rsidP="00E85778">
      <w:pPr>
        <w:spacing w:after="0" w:line="360" w:lineRule="auto"/>
      </w:pPr>
      <w:r>
        <w:t>When binary data are manipulated in a register or a memory location, the rightmost bit position is always numbered bit 0. Bit position numbers increase from bit 0 toward the left, to bit 7 for a byte, and to bit 15 for a word. A double word (32 bits) uses bit position 31 as its leftmost bit and a quad word (64-bits) uses bit position 63 as it leftmost bit.</w:t>
      </w:r>
    </w:p>
    <w:p w14:paraId="5CDA0D1E" w14:textId="77777777" w:rsidR="00E85778" w:rsidRDefault="00E85778" w:rsidP="00E85778">
      <w:pPr>
        <w:autoSpaceDE w:val="0"/>
        <w:autoSpaceDN w:val="0"/>
        <w:adjustRightInd w:val="0"/>
        <w:spacing w:after="0" w:line="360" w:lineRule="auto"/>
        <w:rPr>
          <w:rFonts w:ascii="Helvetica-Condensed-Bold" w:hAnsi="Helvetica-Condensed-Bold" w:cs="Helvetica-Condensed-Bold"/>
          <w:b/>
          <w:bCs/>
          <w:szCs w:val="24"/>
        </w:rPr>
      </w:pPr>
      <w:r>
        <w:rPr>
          <w:rFonts w:ascii="Helvetica-Condensed-Bold" w:hAnsi="Helvetica-Condensed-Bold" w:cs="Helvetica-Condensed-Bold"/>
          <w:b/>
          <w:bCs/>
          <w:szCs w:val="24"/>
        </w:rPr>
        <w:t>AND</w:t>
      </w:r>
    </w:p>
    <w:p w14:paraId="34362B37" w14:textId="77777777" w:rsidR="00E85778" w:rsidRDefault="00E85778" w:rsidP="00E85778">
      <w:pPr>
        <w:spacing w:after="0" w:line="360" w:lineRule="auto"/>
      </w:pPr>
      <w:r>
        <w:t>The AND operation performs logical multiplication, as illustrated by the truth table in Table +8. Here, two bits, A and B, are ANDed to produce the result X. As indicated by the truth table, X is a logic 1 only when both A and B are logic 1s. For all other input combinations of A and B, X is a logic 0. It is important to remember that 0 AND anything is always 0, and 1 AND 1 is always 1.</w:t>
      </w:r>
    </w:p>
    <w:p w14:paraId="1D24A55D" w14:textId="77777777" w:rsidR="00E85778" w:rsidRDefault="00E85778" w:rsidP="00E85778">
      <w:pPr>
        <w:autoSpaceDE w:val="0"/>
        <w:autoSpaceDN w:val="0"/>
        <w:adjustRightInd w:val="0"/>
        <w:spacing w:after="0" w:line="360" w:lineRule="auto"/>
        <w:ind w:firstLine="360"/>
        <w:rPr>
          <w:rFonts w:ascii="Times-Roman" w:hAnsi="Times-Roman" w:cs="Times-Roman"/>
          <w:sz w:val="20"/>
          <w:szCs w:val="20"/>
        </w:rPr>
      </w:pPr>
    </w:p>
    <w:tbl>
      <w:tblPr>
        <w:tblW w:w="0" w:type="auto"/>
        <w:tblInd w:w="2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70"/>
        <w:gridCol w:w="470"/>
      </w:tblGrid>
      <w:tr w:rsidR="00E85778" w:rsidRPr="001E7371" w14:paraId="1BB8093F" w14:textId="77777777" w:rsidTr="00C4784C">
        <w:trPr>
          <w:trHeight w:val="252"/>
        </w:trPr>
        <w:tc>
          <w:tcPr>
            <w:tcW w:w="470" w:type="dxa"/>
            <w:shd w:val="clear" w:color="auto" w:fill="E7E6E6"/>
          </w:tcPr>
          <w:p w14:paraId="21E8A619"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A</w:t>
            </w:r>
          </w:p>
        </w:tc>
        <w:tc>
          <w:tcPr>
            <w:tcW w:w="470" w:type="dxa"/>
            <w:shd w:val="clear" w:color="auto" w:fill="E7E6E6"/>
          </w:tcPr>
          <w:p w14:paraId="7538C13B"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B</w:t>
            </w:r>
          </w:p>
        </w:tc>
        <w:tc>
          <w:tcPr>
            <w:tcW w:w="470" w:type="dxa"/>
            <w:shd w:val="clear" w:color="auto" w:fill="E7E6E6"/>
          </w:tcPr>
          <w:p w14:paraId="1D59DE76"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T</w:t>
            </w:r>
          </w:p>
        </w:tc>
      </w:tr>
      <w:tr w:rsidR="00E85778" w:rsidRPr="001E7371" w14:paraId="137B7ED8" w14:textId="77777777" w:rsidTr="00C4784C">
        <w:trPr>
          <w:trHeight w:val="252"/>
        </w:trPr>
        <w:tc>
          <w:tcPr>
            <w:tcW w:w="470" w:type="dxa"/>
            <w:shd w:val="clear" w:color="auto" w:fill="auto"/>
          </w:tcPr>
          <w:p w14:paraId="7E476816"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0</w:t>
            </w:r>
          </w:p>
        </w:tc>
        <w:tc>
          <w:tcPr>
            <w:tcW w:w="470" w:type="dxa"/>
            <w:shd w:val="clear" w:color="auto" w:fill="auto"/>
          </w:tcPr>
          <w:p w14:paraId="147108A9"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0</w:t>
            </w:r>
          </w:p>
        </w:tc>
        <w:tc>
          <w:tcPr>
            <w:tcW w:w="470" w:type="dxa"/>
            <w:shd w:val="clear" w:color="auto" w:fill="auto"/>
          </w:tcPr>
          <w:p w14:paraId="4F65E7D4"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0</w:t>
            </w:r>
          </w:p>
        </w:tc>
      </w:tr>
      <w:tr w:rsidR="00E85778" w:rsidRPr="001E7371" w14:paraId="1F2B4C40" w14:textId="77777777" w:rsidTr="00C4784C">
        <w:trPr>
          <w:trHeight w:val="252"/>
        </w:trPr>
        <w:tc>
          <w:tcPr>
            <w:tcW w:w="470" w:type="dxa"/>
            <w:shd w:val="clear" w:color="auto" w:fill="auto"/>
          </w:tcPr>
          <w:p w14:paraId="03BDDB3F"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0</w:t>
            </w:r>
          </w:p>
        </w:tc>
        <w:tc>
          <w:tcPr>
            <w:tcW w:w="470" w:type="dxa"/>
            <w:shd w:val="clear" w:color="auto" w:fill="auto"/>
          </w:tcPr>
          <w:p w14:paraId="2590AAE6"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1</w:t>
            </w:r>
          </w:p>
        </w:tc>
        <w:tc>
          <w:tcPr>
            <w:tcW w:w="470" w:type="dxa"/>
            <w:shd w:val="clear" w:color="auto" w:fill="auto"/>
          </w:tcPr>
          <w:p w14:paraId="39F8F712"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0</w:t>
            </w:r>
          </w:p>
        </w:tc>
      </w:tr>
      <w:tr w:rsidR="00E85778" w:rsidRPr="001E7371" w14:paraId="5FD84ADF" w14:textId="77777777" w:rsidTr="00C4784C">
        <w:trPr>
          <w:trHeight w:val="252"/>
        </w:trPr>
        <w:tc>
          <w:tcPr>
            <w:tcW w:w="470" w:type="dxa"/>
            <w:shd w:val="clear" w:color="auto" w:fill="auto"/>
          </w:tcPr>
          <w:p w14:paraId="5B18FD81"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1</w:t>
            </w:r>
          </w:p>
        </w:tc>
        <w:tc>
          <w:tcPr>
            <w:tcW w:w="470" w:type="dxa"/>
            <w:shd w:val="clear" w:color="auto" w:fill="auto"/>
          </w:tcPr>
          <w:p w14:paraId="68C217ED"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0</w:t>
            </w:r>
          </w:p>
        </w:tc>
        <w:tc>
          <w:tcPr>
            <w:tcW w:w="470" w:type="dxa"/>
            <w:shd w:val="clear" w:color="auto" w:fill="auto"/>
          </w:tcPr>
          <w:p w14:paraId="791CC5AC"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0</w:t>
            </w:r>
          </w:p>
        </w:tc>
      </w:tr>
      <w:tr w:rsidR="00E85778" w:rsidRPr="001E7371" w14:paraId="4BCBD94A" w14:textId="77777777" w:rsidTr="00C4784C">
        <w:trPr>
          <w:trHeight w:val="269"/>
        </w:trPr>
        <w:tc>
          <w:tcPr>
            <w:tcW w:w="470" w:type="dxa"/>
            <w:shd w:val="clear" w:color="auto" w:fill="auto"/>
          </w:tcPr>
          <w:p w14:paraId="07BD42BA"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1</w:t>
            </w:r>
          </w:p>
        </w:tc>
        <w:tc>
          <w:tcPr>
            <w:tcW w:w="470" w:type="dxa"/>
            <w:shd w:val="clear" w:color="auto" w:fill="auto"/>
          </w:tcPr>
          <w:p w14:paraId="02B59AC3"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1</w:t>
            </w:r>
          </w:p>
        </w:tc>
        <w:tc>
          <w:tcPr>
            <w:tcW w:w="470" w:type="dxa"/>
            <w:shd w:val="clear" w:color="auto" w:fill="auto"/>
          </w:tcPr>
          <w:p w14:paraId="0BFEDF5E"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1</w:t>
            </w:r>
          </w:p>
        </w:tc>
      </w:tr>
    </w:tbl>
    <w:p w14:paraId="665BC8EF" w14:textId="77777777" w:rsidR="00E85778" w:rsidRDefault="00E85778" w:rsidP="00E85778">
      <w:pPr>
        <w:autoSpaceDE w:val="0"/>
        <w:autoSpaceDN w:val="0"/>
        <w:adjustRightInd w:val="0"/>
        <w:spacing w:after="0" w:line="360" w:lineRule="auto"/>
        <w:rPr>
          <w:rFonts w:ascii="Times-Roman" w:hAnsi="Times-Roman" w:cs="Times-Roman"/>
          <w:sz w:val="20"/>
          <w:szCs w:val="20"/>
        </w:rPr>
      </w:pPr>
    </w:p>
    <w:p w14:paraId="6A385A4E" w14:textId="77777777" w:rsidR="00E85778" w:rsidRDefault="00E85778" w:rsidP="00E85778">
      <w:pPr>
        <w:autoSpaceDE w:val="0"/>
        <w:autoSpaceDN w:val="0"/>
        <w:adjustRightInd w:val="0"/>
        <w:spacing w:after="0" w:line="360" w:lineRule="auto"/>
        <w:ind w:firstLine="360"/>
        <w:rPr>
          <w:rFonts w:ascii="Times-Roman" w:hAnsi="Times-Roman" w:cs="Times-Roman"/>
          <w:sz w:val="20"/>
          <w:szCs w:val="20"/>
        </w:rPr>
      </w:pPr>
    </w:p>
    <w:p w14:paraId="0EED483E" w14:textId="77777777" w:rsidR="00E85778" w:rsidRDefault="00E85778" w:rsidP="00E85778">
      <w:pPr>
        <w:autoSpaceDE w:val="0"/>
        <w:autoSpaceDN w:val="0"/>
        <w:adjustRightInd w:val="0"/>
        <w:spacing w:after="0" w:line="360" w:lineRule="auto"/>
        <w:ind w:firstLine="720"/>
        <w:rPr>
          <w:rFonts w:ascii="Times-Roman" w:hAnsi="Times-Roman" w:cs="Times-Roman"/>
          <w:sz w:val="20"/>
          <w:szCs w:val="20"/>
        </w:rPr>
      </w:pPr>
      <w:r w:rsidRPr="007C4783">
        <w:t>The AND instruction uses any addressing mode except memory-to-memory and segment register addressing. Table +8 lists some AND instructions and comments about their operations. An ASCII-coded number can be converted to BCD by using the AND instruction to mask off the leftmost four binary bit positions. This converts the ASCII 30H to 39H to 0–9. Example &amp;1 shows a short program that converts the ASCII contents of BX into BCD. The AND instruction in this example converts two digits from ASCII to</w:t>
      </w:r>
      <w:r>
        <w:rPr>
          <w:rFonts w:ascii="Times-Roman" w:hAnsi="Times-Roman" w:cs="Times-Roman"/>
          <w:sz w:val="20"/>
          <w:szCs w:val="20"/>
        </w:rPr>
        <w:t xml:space="preserve"> BCD simultaneously.</w:t>
      </w:r>
    </w:p>
    <w:p w14:paraId="3FF92733" w14:textId="77777777" w:rsidR="00E85778" w:rsidRPr="00C85E3F" w:rsidRDefault="00E85778" w:rsidP="00E85778">
      <w:pPr>
        <w:autoSpaceDE w:val="0"/>
        <w:autoSpaceDN w:val="0"/>
        <w:adjustRightInd w:val="0"/>
        <w:spacing w:after="0" w:line="360" w:lineRule="auto"/>
        <w:ind w:left="720" w:firstLine="720"/>
        <w:rPr>
          <w:rFonts w:ascii="Helvetica-Bold" w:hAnsi="Helvetica-Bold" w:cs="Helvetica-Bold"/>
          <w:b/>
          <w:bCs/>
          <w:sz w:val="22"/>
        </w:rPr>
      </w:pPr>
      <w:r w:rsidRPr="00C85E3F">
        <w:rPr>
          <w:rFonts w:ascii="Helvetica-Bold" w:hAnsi="Helvetica-Bold" w:cs="Helvetica-Bold"/>
          <w:b/>
          <w:bCs/>
          <w:sz w:val="22"/>
        </w:rPr>
        <w:t>EXAMPLE &amp;1</w:t>
      </w:r>
    </w:p>
    <w:p w14:paraId="54619D9A" w14:textId="77777777" w:rsidR="00E85778" w:rsidRPr="00C85E3F" w:rsidRDefault="00E85778" w:rsidP="00E85778">
      <w:pPr>
        <w:autoSpaceDE w:val="0"/>
        <w:autoSpaceDN w:val="0"/>
        <w:adjustRightInd w:val="0"/>
        <w:spacing w:after="0" w:line="360" w:lineRule="auto"/>
        <w:ind w:firstLine="720"/>
        <w:rPr>
          <w:rFonts w:ascii="Courier" w:eastAsia="Courier" w:hAnsi="Times-Roman" w:cs="Courier"/>
          <w:sz w:val="22"/>
        </w:rPr>
      </w:pPr>
      <w:r w:rsidRPr="00C85E3F">
        <w:rPr>
          <w:rFonts w:ascii="Courier" w:eastAsia="Courier" w:hAnsi="Times-Roman" w:cs="Courier"/>
          <w:sz w:val="22"/>
        </w:rPr>
        <w:t xml:space="preserve">0000 BB 3135 </w:t>
      </w:r>
      <w:r w:rsidRPr="00C85E3F">
        <w:rPr>
          <w:rFonts w:ascii="Courier" w:eastAsia="Courier" w:hAnsi="Times-Roman" w:cs="Courier"/>
          <w:sz w:val="22"/>
        </w:rPr>
        <w:tab/>
      </w:r>
      <w:r w:rsidRPr="00C85E3F">
        <w:rPr>
          <w:rFonts w:ascii="Courier" w:eastAsia="Courier" w:hAnsi="Times-Roman" w:cs="Courier"/>
          <w:sz w:val="22"/>
        </w:rPr>
        <w:tab/>
        <w:t>MOV BX,</w:t>
      </w:r>
      <w:r>
        <w:rPr>
          <w:rFonts w:ascii="Courier" w:eastAsia="Courier" w:hAnsi="Times-Roman" w:cs="Courier"/>
          <w:sz w:val="22"/>
        </w:rPr>
        <w:t xml:space="preserve"> </w:t>
      </w:r>
      <w:r w:rsidRPr="00C85E3F">
        <w:rPr>
          <w:rFonts w:ascii="Courier" w:eastAsia="Courier" w:hAnsi="Times-Roman" w:cs="Courier"/>
          <w:sz w:val="22"/>
        </w:rPr>
        <w:t xml:space="preserve">3135H </w:t>
      </w:r>
      <w:r w:rsidRPr="00C85E3F">
        <w:rPr>
          <w:rFonts w:ascii="Courier" w:eastAsia="Courier" w:hAnsi="Times-Roman" w:cs="Courier"/>
          <w:sz w:val="22"/>
        </w:rPr>
        <w:tab/>
      </w:r>
      <w:r w:rsidRPr="00C85E3F">
        <w:rPr>
          <w:rFonts w:ascii="Courier" w:eastAsia="Courier" w:hAnsi="Times-Roman" w:cs="Courier"/>
          <w:sz w:val="22"/>
        </w:rPr>
        <w:tab/>
        <w:t>;load ASCII</w:t>
      </w:r>
    </w:p>
    <w:p w14:paraId="3FE80120" w14:textId="77777777" w:rsidR="00E85778" w:rsidRPr="00C85E3F" w:rsidRDefault="00E85778" w:rsidP="00E85778">
      <w:pPr>
        <w:autoSpaceDE w:val="0"/>
        <w:autoSpaceDN w:val="0"/>
        <w:adjustRightInd w:val="0"/>
        <w:spacing w:after="0" w:line="360" w:lineRule="auto"/>
        <w:ind w:firstLine="720"/>
        <w:rPr>
          <w:rFonts w:ascii="Courier" w:eastAsia="Courier" w:hAnsi="Times-Roman" w:cs="Courier"/>
          <w:sz w:val="22"/>
        </w:rPr>
      </w:pPr>
      <w:r w:rsidRPr="00C85E3F">
        <w:rPr>
          <w:rFonts w:ascii="Courier" w:eastAsia="Courier" w:hAnsi="Times-Roman" w:cs="Courier"/>
          <w:sz w:val="22"/>
        </w:rPr>
        <w:lastRenderedPageBreak/>
        <w:t xml:space="preserve">0003 81 E3 0F0F </w:t>
      </w:r>
      <w:r w:rsidRPr="00C85E3F">
        <w:rPr>
          <w:rFonts w:ascii="Courier" w:eastAsia="Courier" w:hAnsi="Times-Roman" w:cs="Courier"/>
          <w:sz w:val="22"/>
        </w:rPr>
        <w:tab/>
      </w:r>
      <w:r>
        <w:rPr>
          <w:rFonts w:ascii="Courier" w:eastAsia="Courier" w:hAnsi="Times-Roman" w:cs="Courier"/>
          <w:sz w:val="22"/>
        </w:rPr>
        <w:t xml:space="preserve">     </w:t>
      </w:r>
      <w:r w:rsidRPr="00C85E3F">
        <w:rPr>
          <w:rFonts w:ascii="Courier" w:eastAsia="Courier" w:hAnsi="Times-Roman" w:cs="Courier"/>
          <w:sz w:val="22"/>
        </w:rPr>
        <w:t>AND BX,</w:t>
      </w:r>
      <w:r>
        <w:rPr>
          <w:rFonts w:ascii="Courier" w:eastAsia="Courier" w:hAnsi="Times-Roman" w:cs="Courier"/>
          <w:sz w:val="22"/>
        </w:rPr>
        <w:t xml:space="preserve"> </w:t>
      </w:r>
      <w:r w:rsidRPr="00C85E3F">
        <w:rPr>
          <w:rFonts w:ascii="Courier" w:eastAsia="Courier" w:hAnsi="Times-Roman" w:cs="Courier"/>
          <w:sz w:val="22"/>
        </w:rPr>
        <w:t xml:space="preserve">0F0FH </w:t>
      </w:r>
      <w:r w:rsidRPr="00C85E3F">
        <w:rPr>
          <w:rFonts w:ascii="Courier" w:eastAsia="Courier" w:hAnsi="Times-Roman" w:cs="Courier"/>
          <w:sz w:val="22"/>
        </w:rPr>
        <w:tab/>
      </w:r>
      <w:r w:rsidRPr="00C85E3F">
        <w:rPr>
          <w:rFonts w:ascii="Courier" w:eastAsia="Courier" w:hAnsi="Times-Roman" w:cs="Courier"/>
          <w:sz w:val="22"/>
        </w:rPr>
        <w:tab/>
        <w:t>;mask BX</w:t>
      </w:r>
    </w:p>
    <w:p w14:paraId="427FFCD8" w14:textId="77777777" w:rsidR="00E85778" w:rsidRDefault="00E85778" w:rsidP="00E85778">
      <w:pPr>
        <w:autoSpaceDE w:val="0"/>
        <w:autoSpaceDN w:val="0"/>
        <w:adjustRightInd w:val="0"/>
        <w:spacing w:after="0" w:line="360" w:lineRule="auto"/>
        <w:rPr>
          <w:rFonts w:ascii="Courier" w:eastAsia="Courier" w:hAnsi="Times-Roman" w:cs="Courier"/>
          <w:sz w:val="16"/>
          <w:szCs w:val="16"/>
        </w:rPr>
      </w:pPr>
    </w:p>
    <w:p w14:paraId="4313CA9A" w14:textId="77777777" w:rsidR="00E85778" w:rsidRDefault="00E85778" w:rsidP="00E85778">
      <w:pPr>
        <w:autoSpaceDE w:val="0"/>
        <w:autoSpaceDN w:val="0"/>
        <w:adjustRightInd w:val="0"/>
        <w:spacing w:after="0" w:line="360" w:lineRule="auto"/>
        <w:rPr>
          <w:rFonts w:ascii="Courier" w:eastAsia="Courier" w:hAnsi="Times-Roman" w:cs="Courier"/>
          <w:sz w:val="16"/>
          <w:szCs w:val="16"/>
        </w:rPr>
      </w:pPr>
    </w:p>
    <w:p w14:paraId="69505181" w14:textId="495C1B12" w:rsidR="00E85778" w:rsidRPr="00C85E3F" w:rsidRDefault="00E85778" w:rsidP="00E85778">
      <w:pPr>
        <w:tabs>
          <w:tab w:val="left" w:pos="8415"/>
          <w:tab w:val="right" w:pos="9360"/>
        </w:tabs>
        <w:spacing w:after="0" w:line="360" w:lineRule="auto"/>
        <w:ind w:firstLine="420"/>
        <w:rPr>
          <w:sz w:val="22"/>
        </w:rPr>
      </w:pPr>
      <w:r w:rsidRPr="00C85E3F">
        <w:rPr>
          <w:rFonts w:ascii="Helvetica-Bold" w:hAnsi="Helvetica-Bold" w:cs="Helvetica-Bold"/>
          <w:b/>
          <w:bCs/>
          <w:sz w:val="22"/>
        </w:rPr>
        <w:t xml:space="preserve">TABLE +9 </w:t>
      </w:r>
      <w:r w:rsidRPr="00C85E3F">
        <w:rPr>
          <w:rFonts w:ascii="Helvetica" w:hAnsi="Helvetica" w:cs="Helvetica"/>
          <w:sz w:val="22"/>
        </w:rPr>
        <w:t>Example AND instructions.</w:t>
      </w:r>
      <w:r w:rsidRPr="00C85E3F">
        <w:rPr>
          <w:noProof/>
          <w:sz w:val="22"/>
        </w:rPr>
        <mc:AlternateContent>
          <mc:Choice Requires="wps">
            <w:drawing>
              <wp:anchor distT="0" distB="0" distL="114300" distR="114300" simplePos="0" relativeHeight="251678720" behindDoc="0" locked="0" layoutInCell="1" allowOverlap="1" wp14:anchorId="795FB886" wp14:editId="6870C5AB">
                <wp:simplePos x="0" y="0"/>
                <wp:positionH relativeFrom="column">
                  <wp:posOffset>247650</wp:posOffset>
                </wp:positionH>
                <wp:positionV relativeFrom="paragraph">
                  <wp:posOffset>252730</wp:posOffset>
                </wp:positionV>
                <wp:extent cx="5438775" cy="0"/>
                <wp:effectExtent l="9525" t="8255" r="9525" b="1079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E0A71" id="Straight Arrow Connector 33" o:spid="_x0000_s1026" type="#_x0000_t32" style="position:absolute;margin-left:19.5pt;margin-top:19.9pt;width:428.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"/>
            </w:pict>
          </mc:Fallback>
        </mc:AlternateContent>
      </w:r>
      <w:r w:rsidRPr="00C85E3F">
        <w:rPr>
          <w:sz w:val="22"/>
        </w:rPr>
        <w:tab/>
      </w:r>
      <w:r w:rsidRPr="00C85E3F">
        <w:rPr>
          <w:sz w:val="22"/>
        </w:rPr>
        <w:tab/>
      </w:r>
    </w:p>
    <w:p w14:paraId="4953C0B7" w14:textId="77777777" w:rsidR="00E85778" w:rsidRDefault="00E85778" w:rsidP="00E85778">
      <w:pPr>
        <w:autoSpaceDE w:val="0"/>
        <w:autoSpaceDN w:val="0"/>
        <w:adjustRightInd w:val="0"/>
        <w:spacing w:after="0" w:line="360" w:lineRule="auto"/>
        <w:ind w:firstLine="720"/>
        <w:rPr>
          <w:sz w:val="22"/>
        </w:rPr>
      </w:pPr>
    </w:p>
    <w:p w14:paraId="2D151A2D" w14:textId="34C9D4E6" w:rsidR="00E85778" w:rsidRPr="00C85E3F" w:rsidRDefault="00E85778" w:rsidP="00E85778">
      <w:pPr>
        <w:autoSpaceDE w:val="0"/>
        <w:autoSpaceDN w:val="0"/>
        <w:adjustRightInd w:val="0"/>
        <w:spacing w:after="0" w:line="360" w:lineRule="auto"/>
        <w:ind w:firstLine="720"/>
        <w:rPr>
          <w:sz w:val="22"/>
        </w:rPr>
      </w:pPr>
      <w:r w:rsidRPr="00C85E3F">
        <w:rPr>
          <w:noProof/>
          <w:sz w:val="22"/>
        </w:rPr>
        <mc:AlternateContent>
          <mc:Choice Requires="wps">
            <w:drawing>
              <wp:anchor distT="0" distB="0" distL="114300" distR="114300" simplePos="0" relativeHeight="251677696" behindDoc="0" locked="0" layoutInCell="1" allowOverlap="1" wp14:anchorId="6836F499" wp14:editId="135EBEC9">
                <wp:simplePos x="0" y="0"/>
                <wp:positionH relativeFrom="column">
                  <wp:posOffset>266700</wp:posOffset>
                </wp:positionH>
                <wp:positionV relativeFrom="paragraph">
                  <wp:posOffset>237490</wp:posOffset>
                </wp:positionV>
                <wp:extent cx="5438775" cy="0"/>
                <wp:effectExtent l="9525" t="8255" r="9525" b="1079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5E09D" id="Straight Arrow Connector 32" o:spid="_x0000_s1026" type="#_x0000_t32" style="position:absolute;margin-left:21pt;margin-top:18.7pt;width:428.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"/>
            </w:pict>
          </mc:Fallback>
        </mc:AlternateContent>
      </w:r>
      <w:r w:rsidRPr="00C85E3F">
        <w:rPr>
          <w:sz w:val="22"/>
        </w:rPr>
        <w:t>Assembly Instructions                               Operations</w:t>
      </w:r>
      <w:r w:rsidRPr="00C85E3F">
        <w:rPr>
          <w:sz w:val="22"/>
        </w:rPr>
        <w:tab/>
      </w:r>
    </w:p>
    <w:p w14:paraId="1D9A0731" w14:textId="77777777" w:rsidR="00E85778" w:rsidRPr="00C85E3F" w:rsidRDefault="00E85778" w:rsidP="00E85778">
      <w:pPr>
        <w:autoSpaceDE w:val="0"/>
        <w:autoSpaceDN w:val="0"/>
        <w:adjustRightInd w:val="0"/>
        <w:spacing w:after="0" w:line="360" w:lineRule="auto"/>
        <w:rPr>
          <w:rFonts w:ascii="Courier" w:eastAsia="Courier" w:hAnsi="Times-Roman" w:cs="Courier"/>
          <w:sz w:val="22"/>
        </w:rPr>
      </w:pPr>
    </w:p>
    <w:p w14:paraId="3912AA48" w14:textId="77777777" w:rsidR="00E85778" w:rsidRPr="00C85E3F" w:rsidRDefault="00E85778" w:rsidP="00E85778">
      <w:pPr>
        <w:autoSpaceDE w:val="0"/>
        <w:autoSpaceDN w:val="0"/>
        <w:adjustRightInd w:val="0"/>
        <w:spacing w:after="0" w:line="360" w:lineRule="auto"/>
        <w:rPr>
          <w:rFonts w:ascii="Courier" w:eastAsia="Courier" w:hAnsi="Times-Roman" w:cs="Courier"/>
          <w:sz w:val="22"/>
        </w:rPr>
      </w:pPr>
    </w:p>
    <w:p w14:paraId="1C1B70F0" w14:textId="77777777" w:rsidR="00E85778" w:rsidRPr="00C85E3F" w:rsidRDefault="00E85778" w:rsidP="00E85778">
      <w:pPr>
        <w:autoSpaceDE w:val="0"/>
        <w:autoSpaceDN w:val="0"/>
        <w:adjustRightInd w:val="0"/>
        <w:spacing w:after="0" w:line="360" w:lineRule="auto"/>
        <w:ind w:firstLine="720"/>
        <w:rPr>
          <w:rFonts w:ascii="Helvetica" w:hAnsi="Helvetica" w:cs="Helvetica"/>
          <w:sz w:val="22"/>
        </w:rPr>
      </w:pPr>
      <w:r w:rsidRPr="00C85E3F">
        <w:rPr>
          <w:rFonts w:ascii="Helvetica" w:hAnsi="Helvetica" w:cs="Helvetica"/>
          <w:sz w:val="22"/>
        </w:rPr>
        <w:t>AND AL,</w:t>
      </w:r>
      <w:r>
        <w:rPr>
          <w:rFonts w:ascii="Helvetica" w:hAnsi="Helvetica" w:cs="Helvetica"/>
          <w:sz w:val="22"/>
        </w:rPr>
        <w:t xml:space="preserve"> </w:t>
      </w:r>
      <w:r w:rsidRPr="00C85E3F">
        <w:rPr>
          <w:rFonts w:ascii="Helvetica" w:hAnsi="Helvetica" w:cs="Helvetica"/>
          <w:sz w:val="22"/>
        </w:rPr>
        <w:t xml:space="preserve">BL </w:t>
      </w:r>
      <w:r w:rsidRPr="00C85E3F">
        <w:rPr>
          <w:rFonts w:ascii="Helvetica" w:hAnsi="Helvetica" w:cs="Helvetica"/>
          <w:sz w:val="22"/>
        </w:rPr>
        <w:tab/>
      </w:r>
      <w:r w:rsidRPr="00C85E3F">
        <w:rPr>
          <w:rFonts w:ascii="Helvetica" w:hAnsi="Helvetica" w:cs="Helvetica"/>
          <w:sz w:val="22"/>
        </w:rPr>
        <w:tab/>
      </w:r>
      <w:r w:rsidRPr="00C85E3F">
        <w:rPr>
          <w:rFonts w:ascii="Helvetica" w:hAnsi="Helvetica" w:cs="Helvetica"/>
          <w:sz w:val="22"/>
        </w:rPr>
        <w:tab/>
      </w:r>
      <w:r w:rsidRPr="00C85E3F">
        <w:rPr>
          <w:rFonts w:ascii="Helvetica" w:hAnsi="Helvetica" w:cs="Helvetica"/>
          <w:sz w:val="22"/>
        </w:rPr>
        <w:tab/>
        <w:t>AL = AL and BL</w:t>
      </w:r>
    </w:p>
    <w:p w14:paraId="63C8666D" w14:textId="77777777" w:rsidR="00E85778" w:rsidRPr="00C85E3F" w:rsidRDefault="00E85778" w:rsidP="00E85778">
      <w:pPr>
        <w:autoSpaceDE w:val="0"/>
        <w:autoSpaceDN w:val="0"/>
        <w:adjustRightInd w:val="0"/>
        <w:spacing w:after="0" w:line="360" w:lineRule="auto"/>
        <w:ind w:firstLine="720"/>
        <w:rPr>
          <w:rFonts w:ascii="Helvetica" w:hAnsi="Helvetica" w:cs="Helvetica"/>
          <w:sz w:val="22"/>
        </w:rPr>
      </w:pPr>
      <w:r w:rsidRPr="00C85E3F">
        <w:rPr>
          <w:rFonts w:ascii="Helvetica" w:hAnsi="Helvetica" w:cs="Helvetica"/>
          <w:sz w:val="22"/>
        </w:rPr>
        <w:t>AND CX,</w:t>
      </w:r>
      <w:r>
        <w:rPr>
          <w:rFonts w:ascii="Helvetica" w:hAnsi="Helvetica" w:cs="Helvetica"/>
          <w:sz w:val="22"/>
        </w:rPr>
        <w:t xml:space="preserve"> </w:t>
      </w:r>
      <w:r w:rsidRPr="00C85E3F">
        <w:rPr>
          <w:rFonts w:ascii="Helvetica" w:hAnsi="Helvetica" w:cs="Helvetica"/>
          <w:sz w:val="22"/>
        </w:rPr>
        <w:t xml:space="preserve">DX </w:t>
      </w:r>
      <w:r w:rsidRPr="00C85E3F">
        <w:rPr>
          <w:rFonts w:ascii="Helvetica" w:hAnsi="Helvetica" w:cs="Helvetica"/>
          <w:sz w:val="22"/>
        </w:rPr>
        <w:tab/>
      </w:r>
      <w:r w:rsidRPr="00C85E3F">
        <w:rPr>
          <w:rFonts w:ascii="Helvetica" w:hAnsi="Helvetica" w:cs="Helvetica"/>
          <w:sz w:val="22"/>
        </w:rPr>
        <w:tab/>
      </w:r>
      <w:r w:rsidRPr="00C85E3F">
        <w:rPr>
          <w:rFonts w:ascii="Helvetica" w:hAnsi="Helvetica" w:cs="Helvetica"/>
          <w:sz w:val="22"/>
        </w:rPr>
        <w:tab/>
      </w:r>
      <w:r w:rsidRPr="00C85E3F">
        <w:rPr>
          <w:rFonts w:ascii="Helvetica" w:hAnsi="Helvetica" w:cs="Helvetica"/>
          <w:sz w:val="22"/>
        </w:rPr>
        <w:tab/>
        <w:t>CX = CX and DX</w:t>
      </w:r>
    </w:p>
    <w:p w14:paraId="1A0E4921" w14:textId="77777777" w:rsidR="00E85778" w:rsidRPr="00C85E3F" w:rsidRDefault="00E85778" w:rsidP="00E85778">
      <w:pPr>
        <w:autoSpaceDE w:val="0"/>
        <w:autoSpaceDN w:val="0"/>
        <w:adjustRightInd w:val="0"/>
        <w:spacing w:after="0" w:line="360" w:lineRule="auto"/>
        <w:ind w:firstLine="720"/>
        <w:rPr>
          <w:rFonts w:ascii="Helvetica" w:hAnsi="Helvetica" w:cs="Helvetica"/>
          <w:sz w:val="22"/>
        </w:rPr>
      </w:pPr>
      <w:r>
        <w:rPr>
          <w:rFonts w:ascii="Helvetica" w:hAnsi="Helvetica" w:cs="Helvetica"/>
          <w:sz w:val="22"/>
        </w:rPr>
        <w:t xml:space="preserve">AND ECX, EDI </w:t>
      </w:r>
      <w:r>
        <w:rPr>
          <w:rFonts w:ascii="Helvetica" w:hAnsi="Helvetica" w:cs="Helvetica"/>
          <w:sz w:val="22"/>
        </w:rPr>
        <w:tab/>
      </w:r>
      <w:r>
        <w:rPr>
          <w:rFonts w:ascii="Helvetica" w:hAnsi="Helvetica" w:cs="Helvetica"/>
          <w:sz w:val="22"/>
        </w:rPr>
        <w:tab/>
      </w:r>
      <w:r>
        <w:rPr>
          <w:rFonts w:ascii="Helvetica" w:hAnsi="Helvetica" w:cs="Helvetica"/>
          <w:sz w:val="22"/>
        </w:rPr>
        <w:tab/>
      </w:r>
      <w:r w:rsidRPr="00C85E3F">
        <w:rPr>
          <w:rFonts w:ascii="Helvetica" w:hAnsi="Helvetica" w:cs="Helvetica"/>
          <w:sz w:val="22"/>
        </w:rPr>
        <w:t>ECX = ECX and EDI</w:t>
      </w:r>
    </w:p>
    <w:p w14:paraId="31182F30" w14:textId="77777777" w:rsidR="00E85778" w:rsidRPr="00C85E3F" w:rsidRDefault="00E85778" w:rsidP="00E85778">
      <w:pPr>
        <w:autoSpaceDE w:val="0"/>
        <w:autoSpaceDN w:val="0"/>
        <w:adjustRightInd w:val="0"/>
        <w:spacing w:after="0" w:line="360" w:lineRule="auto"/>
        <w:ind w:firstLine="720"/>
        <w:rPr>
          <w:rFonts w:ascii="PBB2k" w:hAnsi="PBB2k" w:cs="PBB2k"/>
          <w:sz w:val="22"/>
        </w:rPr>
      </w:pPr>
      <w:r w:rsidRPr="00C85E3F">
        <w:rPr>
          <w:rFonts w:ascii="Helvetica" w:hAnsi="Helvetica" w:cs="Helvetica"/>
          <w:sz w:val="22"/>
        </w:rPr>
        <w:t>AND RDX,</w:t>
      </w:r>
      <w:r>
        <w:rPr>
          <w:rFonts w:ascii="Helvetica" w:hAnsi="Helvetica" w:cs="Helvetica"/>
          <w:sz w:val="22"/>
        </w:rPr>
        <w:t xml:space="preserve"> RBP </w:t>
      </w:r>
      <w:r>
        <w:rPr>
          <w:rFonts w:ascii="Helvetica" w:hAnsi="Helvetica" w:cs="Helvetica"/>
          <w:sz w:val="22"/>
        </w:rPr>
        <w:tab/>
      </w:r>
      <w:r>
        <w:rPr>
          <w:rFonts w:ascii="Helvetica" w:hAnsi="Helvetica" w:cs="Helvetica"/>
          <w:sz w:val="22"/>
        </w:rPr>
        <w:tab/>
      </w:r>
      <w:r>
        <w:rPr>
          <w:rFonts w:ascii="Helvetica" w:hAnsi="Helvetica" w:cs="Helvetica"/>
          <w:sz w:val="22"/>
        </w:rPr>
        <w:tab/>
      </w:r>
      <w:r w:rsidRPr="00C85E3F">
        <w:rPr>
          <w:rFonts w:ascii="Helvetica" w:hAnsi="Helvetica" w:cs="Helvetica"/>
          <w:sz w:val="22"/>
        </w:rPr>
        <w:t xml:space="preserve">RDX = RDX and RBP </w:t>
      </w:r>
      <w:r w:rsidRPr="00C85E3F">
        <w:rPr>
          <w:rFonts w:ascii="PBB2k" w:hAnsi="PBB2k" w:cs="PBB2k"/>
          <w:sz w:val="22"/>
        </w:rPr>
        <w:t>1</w:t>
      </w:r>
      <w:r w:rsidRPr="00C85E3F">
        <w:rPr>
          <w:rFonts w:ascii="Helvetica" w:hAnsi="Helvetica" w:cs="Helvetica"/>
          <w:sz w:val="22"/>
        </w:rPr>
        <w:t>64-bit mode</w:t>
      </w:r>
      <w:r w:rsidRPr="00C85E3F">
        <w:rPr>
          <w:rFonts w:ascii="PBB2k" w:hAnsi="PBB2k" w:cs="PBB2k"/>
          <w:sz w:val="22"/>
        </w:rPr>
        <w:t>2</w:t>
      </w:r>
    </w:p>
    <w:p w14:paraId="07D700C2" w14:textId="77777777" w:rsidR="00E85778" w:rsidRPr="00C85E3F" w:rsidRDefault="00E85778" w:rsidP="00E85778">
      <w:pPr>
        <w:autoSpaceDE w:val="0"/>
        <w:autoSpaceDN w:val="0"/>
        <w:adjustRightInd w:val="0"/>
        <w:spacing w:after="0" w:line="360" w:lineRule="auto"/>
        <w:ind w:firstLine="720"/>
        <w:rPr>
          <w:rFonts w:ascii="Helvetica" w:hAnsi="Helvetica" w:cs="Helvetica"/>
          <w:sz w:val="22"/>
        </w:rPr>
      </w:pPr>
      <w:r w:rsidRPr="00C85E3F">
        <w:rPr>
          <w:rFonts w:ascii="Helvetica" w:hAnsi="Helvetica" w:cs="Helvetica"/>
          <w:sz w:val="22"/>
        </w:rPr>
        <w:t>AND CL,</w:t>
      </w:r>
      <w:r>
        <w:rPr>
          <w:rFonts w:ascii="Helvetica" w:hAnsi="Helvetica" w:cs="Helvetica"/>
          <w:sz w:val="22"/>
        </w:rPr>
        <w:t xml:space="preserve"> </w:t>
      </w:r>
      <w:r w:rsidRPr="00C85E3F">
        <w:rPr>
          <w:rFonts w:ascii="Helvetica" w:hAnsi="Helvetica" w:cs="Helvetica"/>
          <w:sz w:val="22"/>
        </w:rPr>
        <w:t xml:space="preserve">33H </w:t>
      </w:r>
      <w:r w:rsidRPr="00C85E3F">
        <w:rPr>
          <w:rFonts w:ascii="Helvetica" w:hAnsi="Helvetica" w:cs="Helvetica"/>
          <w:sz w:val="22"/>
        </w:rPr>
        <w:tab/>
      </w:r>
      <w:r w:rsidRPr="00C85E3F">
        <w:rPr>
          <w:rFonts w:ascii="Helvetica" w:hAnsi="Helvetica" w:cs="Helvetica"/>
          <w:sz w:val="22"/>
        </w:rPr>
        <w:tab/>
      </w:r>
      <w:r w:rsidRPr="00C85E3F">
        <w:rPr>
          <w:rFonts w:ascii="Helvetica" w:hAnsi="Helvetica" w:cs="Helvetica"/>
          <w:sz w:val="22"/>
        </w:rPr>
        <w:tab/>
      </w:r>
      <w:r w:rsidRPr="00C85E3F">
        <w:rPr>
          <w:rFonts w:ascii="Helvetica" w:hAnsi="Helvetica" w:cs="Helvetica"/>
          <w:sz w:val="22"/>
        </w:rPr>
        <w:tab/>
        <w:t>CL = CL and 33H</w:t>
      </w:r>
    </w:p>
    <w:p w14:paraId="5E44CE6B" w14:textId="77777777" w:rsidR="00E85778" w:rsidRPr="00C85E3F" w:rsidRDefault="00E85778" w:rsidP="00E85778">
      <w:pPr>
        <w:autoSpaceDE w:val="0"/>
        <w:autoSpaceDN w:val="0"/>
        <w:adjustRightInd w:val="0"/>
        <w:spacing w:after="0" w:line="360" w:lineRule="auto"/>
        <w:ind w:firstLine="720"/>
        <w:rPr>
          <w:rFonts w:ascii="Helvetica" w:hAnsi="Helvetica" w:cs="Helvetica"/>
          <w:sz w:val="22"/>
        </w:rPr>
      </w:pPr>
      <w:r>
        <w:rPr>
          <w:rFonts w:ascii="Helvetica" w:hAnsi="Helvetica" w:cs="Helvetica"/>
          <w:sz w:val="22"/>
        </w:rPr>
        <w:t xml:space="preserve">AND DI, 4FFFH </w:t>
      </w:r>
      <w:r>
        <w:rPr>
          <w:rFonts w:ascii="Helvetica" w:hAnsi="Helvetica" w:cs="Helvetica"/>
          <w:sz w:val="22"/>
        </w:rPr>
        <w:tab/>
      </w:r>
      <w:r>
        <w:rPr>
          <w:rFonts w:ascii="Helvetica" w:hAnsi="Helvetica" w:cs="Helvetica"/>
          <w:sz w:val="22"/>
        </w:rPr>
        <w:tab/>
      </w:r>
      <w:r>
        <w:rPr>
          <w:rFonts w:ascii="Helvetica" w:hAnsi="Helvetica" w:cs="Helvetica"/>
          <w:sz w:val="22"/>
        </w:rPr>
        <w:tab/>
      </w:r>
      <w:r w:rsidRPr="00C85E3F">
        <w:rPr>
          <w:rFonts w:ascii="Helvetica" w:hAnsi="Helvetica" w:cs="Helvetica"/>
          <w:sz w:val="22"/>
        </w:rPr>
        <w:t>DI = DI and 4FFFH</w:t>
      </w:r>
    </w:p>
    <w:p w14:paraId="10AFC4B4" w14:textId="77777777" w:rsidR="00E85778" w:rsidRPr="00C85E3F" w:rsidRDefault="00E85778" w:rsidP="00E85778">
      <w:pPr>
        <w:autoSpaceDE w:val="0"/>
        <w:autoSpaceDN w:val="0"/>
        <w:adjustRightInd w:val="0"/>
        <w:spacing w:after="0" w:line="360" w:lineRule="auto"/>
        <w:ind w:firstLine="720"/>
        <w:rPr>
          <w:rFonts w:ascii="Helvetica" w:hAnsi="Helvetica" w:cs="Helvetica"/>
          <w:sz w:val="22"/>
        </w:rPr>
      </w:pPr>
      <w:r w:rsidRPr="00C85E3F">
        <w:rPr>
          <w:rFonts w:ascii="Helvetica" w:hAnsi="Helvetica" w:cs="Helvetica"/>
          <w:sz w:val="22"/>
        </w:rPr>
        <w:t>AND ESI,</w:t>
      </w:r>
      <w:r>
        <w:rPr>
          <w:rFonts w:ascii="Helvetica" w:hAnsi="Helvetica" w:cs="Helvetica"/>
          <w:sz w:val="22"/>
        </w:rPr>
        <w:t xml:space="preserve"> 34H </w:t>
      </w:r>
      <w:r>
        <w:rPr>
          <w:rFonts w:ascii="Helvetica" w:hAnsi="Helvetica" w:cs="Helvetica"/>
          <w:sz w:val="22"/>
        </w:rPr>
        <w:tab/>
      </w:r>
      <w:r>
        <w:rPr>
          <w:rFonts w:ascii="Helvetica" w:hAnsi="Helvetica" w:cs="Helvetica"/>
          <w:sz w:val="22"/>
        </w:rPr>
        <w:tab/>
      </w:r>
      <w:r>
        <w:rPr>
          <w:rFonts w:ascii="Helvetica" w:hAnsi="Helvetica" w:cs="Helvetica"/>
          <w:sz w:val="22"/>
        </w:rPr>
        <w:tab/>
      </w:r>
      <w:r w:rsidRPr="00C85E3F">
        <w:rPr>
          <w:rFonts w:ascii="Helvetica" w:hAnsi="Helvetica" w:cs="Helvetica"/>
          <w:sz w:val="22"/>
        </w:rPr>
        <w:t>ESI = ESI and 34H</w:t>
      </w:r>
    </w:p>
    <w:p w14:paraId="4219DB19" w14:textId="77777777" w:rsidR="00E85778" w:rsidRPr="00C85E3F" w:rsidRDefault="00E85778" w:rsidP="00E85778">
      <w:pPr>
        <w:autoSpaceDE w:val="0"/>
        <w:autoSpaceDN w:val="0"/>
        <w:adjustRightInd w:val="0"/>
        <w:spacing w:after="0" w:line="360" w:lineRule="auto"/>
        <w:ind w:firstLine="720"/>
        <w:rPr>
          <w:rFonts w:ascii="PBB2k" w:hAnsi="PBB2k" w:cs="PBB2k"/>
          <w:sz w:val="22"/>
        </w:rPr>
      </w:pPr>
      <w:r w:rsidRPr="00C85E3F">
        <w:rPr>
          <w:rFonts w:ascii="Helvetica" w:hAnsi="Helvetica" w:cs="Helvetica"/>
          <w:sz w:val="22"/>
        </w:rPr>
        <w:t>AND RAX,</w:t>
      </w:r>
      <w:r>
        <w:rPr>
          <w:rFonts w:ascii="Helvetica" w:hAnsi="Helvetica" w:cs="Helvetica"/>
          <w:sz w:val="22"/>
        </w:rPr>
        <w:t xml:space="preserve"> </w:t>
      </w:r>
      <w:r w:rsidRPr="00C85E3F">
        <w:rPr>
          <w:rFonts w:ascii="Helvetica" w:hAnsi="Helvetica" w:cs="Helvetica"/>
          <w:sz w:val="22"/>
        </w:rPr>
        <w:t xml:space="preserve">1 </w:t>
      </w:r>
      <w:r w:rsidRPr="00C85E3F">
        <w:rPr>
          <w:rFonts w:ascii="Helvetica" w:hAnsi="Helvetica" w:cs="Helvetica"/>
          <w:sz w:val="22"/>
        </w:rPr>
        <w:tab/>
      </w:r>
      <w:r w:rsidRPr="00C85E3F">
        <w:rPr>
          <w:rFonts w:ascii="Helvetica" w:hAnsi="Helvetica" w:cs="Helvetica"/>
          <w:sz w:val="22"/>
        </w:rPr>
        <w:tab/>
      </w:r>
      <w:r w:rsidRPr="00C85E3F">
        <w:rPr>
          <w:rFonts w:ascii="Helvetica" w:hAnsi="Helvetica" w:cs="Helvetica"/>
          <w:sz w:val="22"/>
        </w:rPr>
        <w:tab/>
      </w:r>
      <w:r w:rsidRPr="00C85E3F">
        <w:rPr>
          <w:rFonts w:ascii="Helvetica" w:hAnsi="Helvetica" w:cs="Helvetica"/>
          <w:sz w:val="22"/>
        </w:rPr>
        <w:tab/>
        <w:t xml:space="preserve">RAX = RAX and 1 </w:t>
      </w:r>
      <w:r w:rsidRPr="00C85E3F">
        <w:rPr>
          <w:rFonts w:ascii="PBB2k" w:hAnsi="PBB2k" w:cs="PBB2k"/>
          <w:sz w:val="22"/>
        </w:rPr>
        <w:t>1</w:t>
      </w:r>
      <w:r w:rsidRPr="00C85E3F">
        <w:rPr>
          <w:rFonts w:ascii="Helvetica" w:hAnsi="Helvetica" w:cs="Helvetica"/>
          <w:sz w:val="22"/>
        </w:rPr>
        <w:t>64-bit mode</w:t>
      </w:r>
      <w:r w:rsidRPr="00C85E3F">
        <w:rPr>
          <w:rFonts w:ascii="PBB2k" w:hAnsi="PBB2k" w:cs="PBB2k"/>
          <w:sz w:val="22"/>
        </w:rPr>
        <w:t>2</w:t>
      </w:r>
    </w:p>
    <w:p w14:paraId="74F72047" w14:textId="77777777" w:rsidR="00E85778" w:rsidRPr="00C85E3F" w:rsidRDefault="00E85778" w:rsidP="00E85778">
      <w:pPr>
        <w:autoSpaceDE w:val="0"/>
        <w:autoSpaceDN w:val="0"/>
        <w:adjustRightInd w:val="0"/>
        <w:spacing w:after="0" w:line="360" w:lineRule="auto"/>
        <w:ind w:firstLine="720"/>
        <w:rPr>
          <w:rFonts w:ascii="Helvetica" w:hAnsi="Helvetica" w:cs="Helvetica"/>
          <w:sz w:val="22"/>
        </w:rPr>
      </w:pPr>
      <w:r w:rsidRPr="00C85E3F">
        <w:rPr>
          <w:rFonts w:ascii="Helvetica" w:hAnsi="Helvetica" w:cs="Helvetica"/>
          <w:sz w:val="22"/>
        </w:rPr>
        <w:t>AND AX,</w:t>
      </w:r>
      <w:r>
        <w:rPr>
          <w:rFonts w:ascii="Helvetica" w:hAnsi="Helvetica" w:cs="Helvetica"/>
          <w:sz w:val="22"/>
        </w:rPr>
        <w:t xml:space="preserve"> </w:t>
      </w:r>
      <w:r w:rsidRPr="00C85E3F">
        <w:rPr>
          <w:rFonts w:ascii="Helvetica" w:hAnsi="Helvetica" w:cs="Helvetica"/>
          <w:sz w:val="22"/>
        </w:rPr>
        <w:t xml:space="preserve">[DI] </w:t>
      </w:r>
      <w:r w:rsidRPr="00C85E3F">
        <w:rPr>
          <w:rFonts w:ascii="Helvetica" w:hAnsi="Helvetica" w:cs="Helvetica"/>
          <w:sz w:val="22"/>
        </w:rPr>
        <w:tab/>
      </w:r>
      <w:r w:rsidRPr="00C85E3F">
        <w:rPr>
          <w:rFonts w:ascii="Helvetica" w:hAnsi="Helvetica" w:cs="Helvetica"/>
          <w:sz w:val="22"/>
        </w:rPr>
        <w:tab/>
      </w:r>
      <w:r w:rsidRPr="00C85E3F">
        <w:rPr>
          <w:rFonts w:ascii="Helvetica" w:hAnsi="Helvetica" w:cs="Helvetica"/>
          <w:sz w:val="22"/>
        </w:rPr>
        <w:tab/>
      </w:r>
      <w:r w:rsidRPr="00C85E3F">
        <w:rPr>
          <w:rFonts w:ascii="Helvetica" w:hAnsi="Helvetica" w:cs="Helvetica"/>
          <w:sz w:val="22"/>
        </w:rPr>
        <w:tab/>
        <w:t xml:space="preserve">The word contents of the data segment memory </w:t>
      </w:r>
    </w:p>
    <w:p w14:paraId="479E2799" w14:textId="77777777" w:rsidR="00E85778" w:rsidRPr="00C85E3F" w:rsidRDefault="00E85778" w:rsidP="00E85778">
      <w:pPr>
        <w:autoSpaceDE w:val="0"/>
        <w:autoSpaceDN w:val="0"/>
        <w:adjustRightInd w:val="0"/>
        <w:spacing w:after="0" w:line="360" w:lineRule="auto"/>
        <w:ind w:left="3600" w:firstLine="720"/>
        <w:rPr>
          <w:rFonts w:ascii="Helvetica" w:hAnsi="Helvetica" w:cs="Helvetica"/>
          <w:sz w:val="22"/>
        </w:rPr>
      </w:pPr>
      <w:r w:rsidRPr="00C85E3F">
        <w:rPr>
          <w:rFonts w:ascii="Helvetica" w:hAnsi="Helvetica" w:cs="Helvetica"/>
          <w:sz w:val="22"/>
        </w:rPr>
        <w:t>location addressed by DI are ANDed with AX</w:t>
      </w:r>
    </w:p>
    <w:p w14:paraId="1961F053" w14:textId="77777777" w:rsidR="00E85778" w:rsidRPr="00C85E3F" w:rsidRDefault="00E85778" w:rsidP="00E85778">
      <w:pPr>
        <w:autoSpaceDE w:val="0"/>
        <w:autoSpaceDN w:val="0"/>
        <w:adjustRightInd w:val="0"/>
        <w:spacing w:after="0" w:line="360" w:lineRule="auto"/>
        <w:ind w:firstLine="720"/>
        <w:rPr>
          <w:rFonts w:ascii="Helvetica" w:hAnsi="Helvetica" w:cs="Helvetica"/>
          <w:sz w:val="22"/>
        </w:rPr>
      </w:pPr>
      <w:r w:rsidRPr="00C85E3F">
        <w:rPr>
          <w:rFonts w:ascii="Helvetica" w:hAnsi="Helvetica" w:cs="Helvetica"/>
          <w:sz w:val="22"/>
        </w:rPr>
        <w:t>AND ARRAY</w:t>
      </w:r>
      <w:r>
        <w:rPr>
          <w:rFonts w:ascii="Helvetica" w:hAnsi="Helvetica" w:cs="Helvetica"/>
          <w:sz w:val="22"/>
        </w:rPr>
        <w:t xml:space="preserve"> </w:t>
      </w:r>
      <w:r w:rsidRPr="00C85E3F">
        <w:rPr>
          <w:rFonts w:ascii="Helvetica" w:hAnsi="Helvetica" w:cs="Helvetica"/>
          <w:sz w:val="22"/>
        </w:rPr>
        <w:t>[SI],</w:t>
      </w:r>
      <w:r>
        <w:rPr>
          <w:rFonts w:ascii="Helvetica" w:hAnsi="Helvetica" w:cs="Helvetica"/>
          <w:sz w:val="22"/>
        </w:rPr>
        <w:t xml:space="preserve"> </w:t>
      </w:r>
      <w:r w:rsidRPr="00C85E3F">
        <w:rPr>
          <w:rFonts w:ascii="Helvetica" w:hAnsi="Helvetica" w:cs="Helvetica"/>
          <w:sz w:val="22"/>
        </w:rPr>
        <w:t xml:space="preserve">AL </w:t>
      </w:r>
      <w:r w:rsidRPr="00C85E3F">
        <w:rPr>
          <w:rFonts w:ascii="Helvetica" w:hAnsi="Helvetica" w:cs="Helvetica"/>
          <w:sz w:val="22"/>
        </w:rPr>
        <w:tab/>
      </w:r>
      <w:r w:rsidRPr="00C85E3F">
        <w:rPr>
          <w:rFonts w:ascii="Helvetica" w:hAnsi="Helvetica" w:cs="Helvetica"/>
          <w:sz w:val="22"/>
        </w:rPr>
        <w:tab/>
      </w:r>
      <w:r w:rsidRPr="00C85E3F">
        <w:rPr>
          <w:rFonts w:ascii="Helvetica" w:hAnsi="Helvetica" w:cs="Helvetica"/>
          <w:sz w:val="22"/>
        </w:rPr>
        <w:tab/>
        <w:t xml:space="preserve">The byte contents of the data segment memory </w:t>
      </w:r>
    </w:p>
    <w:p w14:paraId="5D4D6E87" w14:textId="77777777" w:rsidR="00E85778" w:rsidRPr="00C85E3F" w:rsidRDefault="00E85778" w:rsidP="00E85778">
      <w:pPr>
        <w:autoSpaceDE w:val="0"/>
        <w:autoSpaceDN w:val="0"/>
        <w:adjustRightInd w:val="0"/>
        <w:spacing w:after="0" w:line="360" w:lineRule="auto"/>
        <w:ind w:left="3600" w:firstLine="720"/>
        <w:rPr>
          <w:rFonts w:ascii="Helvetica" w:hAnsi="Helvetica" w:cs="Helvetica"/>
          <w:sz w:val="22"/>
        </w:rPr>
      </w:pPr>
      <w:r w:rsidRPr="00C85E3F">
        <w:rPr>
          <w:rFonts w:ascii="Helvetica" w:hAnsi="Helvetica" w:cs="Helvetica"/>
          <w:sz w:val="22"/>
        </w:rPr>
        <w:t>location addressed by ARRAY plus SI are ANDed with AL</w:t>
      </w:r>
    </w:p>
    <w:p w14:paraId="7E960ABB" w14:textId="77777777" w:rsidR="00E85778" w:rsidRPr="00C85E3F" w:rsidRDefault="00E85778" w:rsidP="00E85778">
      <w:pPr>
        <w:autoSpaceDE w:val="0"/>
        <w:autoSpaceDN w:val="0"/>
        <w:adjustRightInd w:val="0"/>
        <w:spacing w:after="0" w:line="360" w:lineRule="auto"/>
        <w:ind w:left="720"/>
        <w:rPr>
          <w:rFonts w:ascii="Helvetica" w:hAnsi="Helvetica" w:cs="Helvetica"/>
          <w:sz w:val="22"/>
        </w:rPr>
      </w:pPr>
      <w:r>
        <w:rPr>
          <w:rFonts w:ascii="Helvetica" w:hAnsi="Helvetica" w:cs="Helvetica"/>
          <w:sz w:val="22"/>
        </w:rPr>
        <w:t xml:space="preserve">AND [EAX], CL </w:t>
      </w:r>
      <w:r>
        <w:rPr>
          <w:rFonts w:ascii="Helvetica" w:hAnsi="Helvetica" w:cs="Helvetica"/>
          <w:sz w:val="22"/>
        </w:rPr>
        <w:tab/>
      </w:r>
      <w:r>
        <w:rPr>
          <w:rFonts w:ascii="Helvetica" w:hAnsi="Helvetica" w:cs="Helvetica"/>
          <w:sz w:val="22"/>
        </w:rPr>
        <w:tab/>
      </w:r>
      <w:r>
        <w:rPr>
          <w:rFonts w:ascii="Helvetica" w:hAnsi="Helvetica" w:cs="Helvetica"/>
          <w:sz w:val="22"/>
        </w:rPr>
        <w:tab/>
      </w:r>
      <w:r w:rsidRPr="00C85E3F">
        <w:rPr>
          <w:rFonts w:ascii="Helvetica" w:hAnsi="Helvetica" w:cs="Helvetica"/>
          <w:sz w:val="22"/>
        </w:rPr>
        <w:t>CL is ANDed with the byte contents of the data</w:t>
      </w:r>
    </w:p>
    <w:p w14:paraId="5D269208" w14:textId="77777777" w:rsidR="00E85778" w:rsidRPr="00C85E3F" w:rsidRDefault="00E85778" w:rsidP="00E85778">
      <w:pPr>
        <w:autoSpaceDE w:val="0"/>
        <w:autoSpaceDN w:val="0"/>
        <w:adjustRightInd w:val="0"/>
        <w:spacing w:after="0" w:line="360" w:lineRule="auto"/>
        <w:ind w:left="3600" w:firstLine="720"/>
        <w:rPr>
          <w:rFonts w:ascii="Helvetica" w:hAnsi="Helvetica" w:cs="Helvetica"/>
          <w:sz w:val="22"/>
        </w:rPr>
      </w:pPr>
      <w:r w:rsidRPr="00C85E3F">
        <w:rPr>
          <w:rFonts w:ascii="Helvetica" w:hAnsi="Helvetica" w:cs="Helvetica"/>
          <w:sz w:val="22"/>
        </w:rPr>
        <w:t xml:space="preserve"> segment memory location addressed by ECX</w:t>
      </w:r>
    </w:p>
    <w:p w14:paraId="2BBD1E8A" w14:textId="77777777" w:rsidR="00E85778" w:rsidRDefault="00E85778" w:rsidP="00E85778">
      <w:pPr>
        <w:autoSpaceDE w:val="0"/>
        <w:autoSpaceDN w:val="0"/>
        <w:adjustRightInd w:val="0"/>
        <w:spacing w:after="0" w:line="360" w:lineRule="auto"/>
        <w:rPr>
          <w:rFonts w:ascii="Helvetica-Condensed-Bold" w:hAnsi="Helvetica-Condensed-Bold" w:cs="Helvetica-Condensed-Bold"/>
          <w:b/>
          <w:bCs/>
          <w:szCs w:val="24"/>
        </w:rPr>
      </w:pPr>
      <w:r>
        <w:rPr>
          <w:rFonts w:ascii="Helvetica-Condensed-Bold" w:hAnsi="Helvetica-Condensed-Bold" w:cs="Helvetica-Condensed-Bold"/>
          <w:b/>
          <w:bCs/>
          <w:szCs w:val="24"/>
        </w:rPr>
        <w:t>OR</w:t>
      </w:r>
    </w:p>
    <w:p w14:paraId="1149619D" w14:textId="77777777" w:rsidR="00E85778" w:rsidRPr="00774057" w:rsidRDefault="00E85778" w:rsidP="00E85778">
      <w:pPr>
        <w:autoSpaceDE w:val="0"/>
        <w:autoSpaceDN w:val="0"/>
        <w:adjustRightInd w:val="0"/>
        <w:spacing w:after="0" w:line="360" w:lineRule="auto"/>
        <w:rPr>
          <w:szCs w:val="24"/>
        </w:rPr>
      </w:pPr>
      <w:r w:rsidRPr="00774057">
        <w:rPr>
          <w:szCs w:val="24"/>
        </w:rPr>
        <w:t xml:space="preserve">The </w:t>
      </w:r>
      <w:r w:rsidRPr="00774057">
        <w:rPr>
          <w:b/>
          <w:bCs/>
          <w:szCs w:val="24"/>
        </w:rPr>
        <w:t xml:space="preserve">OR operation </w:t>
      </w:r>
      <w:r w:rsidRPr="00774057">
        <w:rPr>
          <w:szCs w:val="24"/>
        </w:rPr>
        <w:t xml:space="preserve">performs logical addition and is often called the </w:t>
      </w:r>
      <w:r w:rsidRPr="00774057">
        <w:rPr>
          <w:i/>
          <w:iCs/>
          <w:szCs w:val="24"/>
        </w:rPr>
        <w:t xml:space="preserve">Inclusive-OR </w:t>
      </w:r>
      <w:r w:rsidRPr="00774057">
        <w:rPr>
          <w:szCs w:val="24"/>
        </w:rPr>
        <w:t>function. The OR function generates a logic 1 output if any inputs are 1. A 0 appears at the output only when all inputs are 0. The truth table for the OR function appears in Table +10. Here, the inputs A and B OR together to produce the X output. It is important to remember that 1 ORed with anything yields a 1.</w:t>
      </w:r>
    </w:p>
    <w:p w14:paraId="47327078" w14:textId="77777777" w:rsidR="00E85778" w:rsidRPr="00774057" w:rsidRDefault="00E85778" w:rsidP="00E85778">
      <w:pPr>
        <w:autoSpaceDE w:val="0"/>
        <w:autoSpaceDN w:val="0"/>
        <w:adjustRightInd w:val="0"/>
        <w:spacing w:after="0" w:line="360" w:lineRule="auto"/>
        <w:rPr>
          <w:szCs w:val="24"/>
        </w:rPr>
      </w:pPr>
    </w:p>
    <w:p w14:paraId="75117A6A" w14:textId="77777777" w:rsidR="00E85778" w:rsidRPr="00774057" w:rsidRDefault="00E85778" w:rsidP="00E85778">
      <w:pPr>
        <w:autoSpaceDE w:val="0"/>
        <w:autoSpaceDN w:val="0"/>
        <w:adjustRightInd w:val="0"/>
        <w:spacing w:after="0" w:line="360" w:lineRule="auto"/>
        <w:rPr>
          <w:szCs w:val="24"/>
        </w:rPr>
      </w:pPr>
    </w:p>
    <w:p w14:paraId="3A923802" w14:textId="77777777" w:rsidR="00E85778" w:rsidRDefault="00E85778" w:rsidP="00E85778">
      <w:pPr>
        <w:autoSpaceDE w:val="0"/>
        <w:autoSpaceDN w:val="0"/>
        <w:adjustRightInd w:val="0"/>
        <w:spacing w:after="0" w:line="360" w:lineRule="auto"/>
        <w:ind w:firstLine="720"/>
        <w:rPr>
          <w:szCs w:val="24"/>
        </w:rPr>
      </w:pPr>
      <w:r w:rsidRPr="00774057">
        <w:rPr>
          <w:szCs w:val="24"/>
        </w:rPr>
        <w:t>The OR instruction uses any of the addressing modes allowed to any other instruction except segment register addressing. Table +11 illustrates several example OR instructions with comments about their operation.</w:t>
      </w:r>
    </w:p>
    <w:p w14:paraId="167B762D" w14:textId="77777777" w:rsidR="00E85778" w:rsidRDefault="00E85778" w:rsidP="00E85778">
      <w:pPr>
        <w:autoSpaceDE w:val="0"/>
        <w:autoSpaceDN w:val="0"/>
        <w:adjustRightInd w:val="0"/>
        <w:spacing w:after="0" w:line="360" w:lineRule="auto"/>
        <w:ind w:firstLine="720"/>
        <w:rPr>
          <w:szCs w:val="24"/>
        </w:rPr>
      </w:pPr>
    </w:p>
    <w:p w14:paraId="197160D6" w14:textId="77777777" w:rsidR="00E85778" w:rsidRPr="00774057" w:rsidRDefault="00E85778" w:rsidP="00E85778">
      <w:pPr>
        <w:autoSpaceDE w:val="0"/>
        <w:autoSpaceDN w:val="0"/>
        <w:adjustRightInd w:val="0"/>
        <w:spacing w:after="0" w:line="360" w:lineRule="auto"/>
        <w:ind w:firstLine="720"/>
        <w:rPr>
          <w:szCs w:val="24"/>
        </w:rPr>
      </w:pPr>
    </w:p>
    <w:tbl>
      <w:tblPr>
        <w:tblW w:w="0" w:type="auto"/>
        <w:tblInd w:w="2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70"/>
        <w:gridCol w:w="470"/>
      </w:tblGrid>
      <w:tr w:rsidR="00E85778" w:rsidRPr="001E7371" w14:paraId="097357CD" w14:textId="77777777" w:rsidTr="00C4784C">
        <w:trPr>
          <w:trHeight w:val="252"/>
        </w:trPr>
        <w:tc>
          <w:tcPr>
            <w:tcW w:w="470" w:type="dxa"/>
            <w:shd w:val="clear" w:color="auto" w:fill="E7E6E6"/>
          </w:tcPr>
          <w:p w14:paraId="2D9CA5F8" w14:textId="77777777" w:rsidR="00E85778" w:rsidRPr="00CF0C06" w:rsidRDefault="00E85778" w:rsidP="00C4784C">
            <w:pPr>
              <w:autoSpaceDE w:val="0"/>
              <w:autoSpaceDN w:val="0"/>
              <w:adjustRightInd w:val="0"/>
              <w:spacing w:after="0" w:line="360" w:lineRule="auto"/>
              <w:rPr>
                <w:szCs w:val="20"/>
              </w:rPr>
            </w:pPr>
            <w:r w:rsidRPr="00CF0C06">
              <w:rPr>
                <w:szCs w:val="20"/>
              </w:rPr>
              <w:t>A</w:t>
            </w:r>
          </w:p>
        </w:tc>
        <w:tc>
          <w:tcPr>
            <w:tcW w:w="470" w:type="dxa"/>
            <w:shd w:val="clear" w:color="auto" w:fill="E7E6E6"/>
          </w:tcPr>
          <w:p w14:paraId="6D97E5B8" w14:textId="77777777" w:rsidR="00E85778" w:rsidRPr="00CF0C06" w:rsidRDefault="00E85778" w:rsidP="00C4784C">
            <w:pPr>
              <w:autoSpaceDE w:val="0"/>
              <w:autoSpaceDN w:val="0"/>
              <w:adjustRightInd w:val="0"/>
              <w:spacing w:after="0" w:line="360" w:lineRule="auto"/>
              <w:rPr>
                <w:szCs w:val="20"/>
              </w:rPr>
            </w:pPr>
            <w:r w:rsidRPr="00CF0C06">
              <w:rPr>
                <w:szCs w:val="20"/>
              </w:rPr>
              <w:t>B</w:t>
            </w:r>
          </w:p>
        </w:tc>
        <w:tc>
          <w:tcPr>
            <w:tcW w:w="470" w:type="dxa"/>
            <w:shd w:val="clear" w:color="auto" w:fill="E7E6E6"/>
          </w:tcPr>
          <w:p w14:paraId="7754C0BF" w14:textId="77777777" w:rsidR="00E85778" w:rsidRPr="00CF0C06" w:rsidRDefault="00E85778" w:rsidP="00C4784C">
            <w:pPr>
              <w:autoSpaceDE w:val="0"/>
              <w:autoSpaceDN w:val="0"/>
              <w:adjustRightInd w:val="0"/>
              <w:spacing w:after="0" w:line="360" w:lineRule="auto"/>
              <w:rPr>
                <w:szCs w:val="20"/>
              </w:rPr>
            </w:pPr>
            <w:r w:rsidRPr="00CF0C06">
              <w:rPr>
                <w:szCs w:val="20"/>
              </w:rPr>
              <w:t>T</w:t>
            </w:r>
          </w:p>
        </w:tc>
      </w:tr>
      <w:tr w:rsidR="00E85778" w:rsidRPr="001E7371" w14:paraId="7B4FEBCD" w14:textId="77777777" w:rsidTr="00C4784C">
        <w:trPr>
          <w:trHeight w:val="252"/>
        </w:trPr>
        <w:tc>
          <w:tcPr>
            <w:tcW w:w="470" w:type="dxa"/>
            <w:shd w:val="clear" w:color="auto" w:fill="auto"/>
          </w:tcPr>
          <w:p w14:paraId="28FC030E" w14:textId="77777777" w:rsidR="00E85778" w:rsidRPr="00CF0C06" w:rsidRDefault="00E85778" w:rsidP="00C4784C">
            <w:pPr>
              <w:autoSpaceDE w:val="0"/>
              <w:autoSpaceDN w:val="0"/>
              <w:adjustRightInd w:val="0"/>
              <w:spacing w:after="0" w:line="360" w:lineRule="auto"/>
              <w:rPr>
                <w:szCs w:val="20"/>
              </w:rPr>
            </w:pPr>
            <w:r w:rsidRPr="00CF0C06">
              <w:rPr>
                <w:szCs w:val="20"/>
              </w:rPr>
              <w:t>0</w:t>
            </w:r>
          </w:p>
        </w:tc>
        <w:tc>
          <w:tcPr>
            <w:tcW w:w="470" w:type="dxa"/>
            <w:shd w:val="clear" w:color="auto" w:fill="auto"/>
          </w:tcPr>
          <w:p w14:paraId="670DF0AC" w14:textId="77777777" w:rsidR="00E85778" w:rsidRPr="00CF0C06" w:rsidRDefault="00E85778" w:rsidP="00C4784C">
            <w:pPr>
              <w:autoSpaceDE w:val="0"/>
              <w:autoSpaceDN w:val="0"/>
              <w:adjustRightInd w:val="0"/>
              <w:spacing w:after="0" w:line="360" w:lineRule="auto"/>
              <w:rPr>
                <w:szCs w:val="20"/>
              </w:rPr>
            </w:pPr>
            <w:r w:rsidRPr="00CF0C06">
              <w:rPr>
                <w:szCs w:val="20"/>
              </w:rPr>
              <w:t>0</w:t>
            </w:r>
          </w:p>
        </w:tc>
        <w:tc>
          <w:tcPr>
            <w:tcW w:w="470" w:type="dxa"/>
            <w:shd w:val="clear" w:color="auto" w:fill="auto"/>
          </w:tcPr>
          <w:p w14:paraId="1CD6E65B" w14:textId="77777777" w:rsidR="00E85778" w:rsidRPr="00CF0C06" w:rsidRDefault="00E85778" w:rsidP="00C4784C">
            <w:pPr>
              <w:autoSpaceDE w:val="0"/>
              <w:autoSpaceDN w:val="0"/>
              <w:adjustRightInd w:val="0"/>
              <w:spacing w:after="0" w:line="360" w:lineRule="auto"/>
              <w:rPr>
                <w:szCs w:val="20"/>
              </w:rPr>
            </w:pPr>
            <w:r w:rsidRPr="00CF0C06">
              <w:rPr>
                <w:szCs w:val="20"/>
              </w:rPr>
              <w:t>0</w:t>
            </w:r>
          </w:p>
        </w:tc>
      </w:tr>
      <w:tr w:rsidR="00E85778" w:rsidRPr="001E7371" w14:paraId="1059063B" w14:textId="77777777" w:rsidTr="00C4784C">
        <w:trPr>
          <w:trHeight w:val="252"/>
        </w:trPr>
        <w:tc>
          <w:tcPr>
            <w:tcW w:w="470" w:type="dxa"/>
            <w:shd w:val="clear" w:color="auto" w:fill="auto"/>
          </w:tcPr>
          <w:p w14:paraId="441600E6" w14:textId="77777777" w:rsidR="00E85778" w:rsidRPr="00CF0C06" w:rsidRDefault="00E85778" w:rsidP="00C4784C">
            <w:pPr>
              <w:autoSpaceDE w:val="0"/>
              <w:autoSpaceDN w:val="0"/>
              <w:adjustRightInd w:val="0"/>
              <w:spacing w:after="0" w:line="360" w:lineRule="auto"/>
              <w:rPr>
                <w:szCs w:val="20"/>
              </w:rPr>
            </w:pPr>
            <w:r w:rsidRPr="00CF0C06">
              <w:rPr>
                <w:szCs w:val="20"/>
              </w:rPr>
              <w:t>0</w:t>
            </w:r>
          </w:p>
        </w:tc>
        <w:tc>
          <w:tcPr>
            <w:tcW w:w="470" w:type="dxa"/>
            <w:shd w:val="clear" w:color="auto" w:fill="auto"/>
          </w:tcPr>
          <w:p w14:paraId="1B2D40E9" w14:textId="77777777" w:rsidR="00E85778" w:rsidRPr="00CF0C06" w:rsidRDefault="00E85778" w:rsidP="00C4784C">
            <w:pPr>
              <w:autoSpaceDE w:val="0"/>
              <w:autoSpaceDN w:val="0"/>
              <w:adjustRightInd w:val="0"/>
              <w:spacing w:after="0" w:line="360" w:lineRule="auto"/>
              <w:rPr>
                <w:szCs w:val="20"/>
              </w:rPr>
            </w:pPr>
            <w:r w:rsidRPr="00CF0C06">
              <w:rPr>
                <w:szCs w:val="20"/>
              </w:rPr>
              <w:t>1</w:t>
            </w:r>
          </w:p>
        </w:tc>
        <w:tc>
          <w:tcPr>
            <w:tcW w:w="470" w:type="dxa"/>
            <w:shd w:val="clear" w:color="auto" w:fill="auto"/>
          </w:tcPr>
          <w:p w14:paraId="321FFDD1" w14:textId="77777777" w:rsidR="00E85778" w:rsidRPr="00CF0C06" w:rsidRDefault="00E85778" w:rsidP="00C4784C">
            <w:pPr>
              <w:autoSpaceDE w:val="0"/>
              <w:autoSpaceDN w:val="0"/>
              <w:adjustRightInd w:val="0"/>
              <w:spacing w:after="0" w:line="360" w:lineRule="auto"/>
              <w:rPr>
                <w:szCs w:val="20"/>
              </w:rPr>
            </w:pPr>
            <w:r w:rsidRPr="00CF0C06">
              <w:rPr>
                <w:szCs w:val="20"/>
              </w:rPr>
              <w:t>0</w:t>
            </w:r>
          </w:p>
        </w:tc>
      </w:tr>
      <w:tr w:rsidR="00E85778" w:rsidRPr="001E7371" w14:paraId="2505E921" w14:textId="77777777" w:rsidTr="00C4784C">
        <w:trPr>
          <w:trHeight w:val="252"/>
        </w:trPr>
        <w:tc>
          <w:tcPr>
            <w:tcW w:w="470" w:type="dxa"/>
            <w:shd w:val="clear" w:color="auto" w:fill="auto"/>
          </w:tcPr>
          <w:p w14:paraId="4250CDF7" w14:textId="77777777" w:rsidR="00E85778" w:rsidRPr="00CF0C06" w:rsidRDefault="00E85778" w:rsidP="00C4784C">
            <w:pPr>
              <w:autoSpaceDE w:val="0"/>
              <w:autoSpaceDN w:val="0"/>
              <w:adjustRightInd w:val="0"/>
              <w:spacing w:after="0" w:line="360" w:lineRule="auto"/>
              <w:rPr>
                <w:szCs w:val="20"/>
              </w:rPr>
            </w:pPr>
            <w:r w:rsidRPr="00CF0C06">
              <w:rPr>
                <w:szCs w:val="20"/>
              </w:rPr>
              <w:t>1</w:t>
            </w:r>
          </w:p>
        </w:tc>
        <w:tc>
          <w:tcPr>
            <w:tcW w:w="470" w:type="dxa"/>
            <w:shd w:val="clear" w:color="auto" w:fill="auto"/>
          </w:tcPr>
          <w:p w14:paraId="30FA4FFA" w14:textId="77777777" w:rsidR="00E85778" w:rsidRPr="00CF0C06" w:rsidRDefault="00E85778" w:rsidP="00C4784C">
            <w:pPr>
              <w:autoSpaceDE w:val="0"/>
              <w:autoSpaceDN w:val="0"/>
              <w:adjustRightInd w:val="0"/>
              <w:spacing w:after="0" w:line="360" w:lineRule="auto"/>
              <w:rPr>
                <w:szCs w:val="20"/>
              </w:rPr>
            </w:pPr>
            <w:r w:rsidRPr="00CF0C06">
              <w:rPr>
                <w:szCs w:val="20"/>
              </w:rPr>
              <w:t>0</w:t>
            </w:r>
          </w:p>
        </w:tc>
        <w:tc>
          <w:tcPr>
            <w:tcW w:w="470" w:type="dxa"/>
            <w:shd w:val="clear" w:color="auto" w:fill="auto"/>
          </w:tcPr>
          <w:p w14:paraId="0DDAFC18" w14:textId="77777777" w:rsidR="00E85778" w:rsidRPr="00CF0C06" w:rsidRDefault="00E85778" w:rsidP="00C4784C">
            <w:pPr>
              <w:autoSpaceDE w:val="0"/>
              <w:autoSpaceDN w:val="0"/>
              <w:adjustRightInd w:val="0"/>
              <w:spacing w:after="0" w:line="360" w:lineRule="auto"/>
              <w:rPr>
                <w:szCs w:val="20"/>
              </w:rPr>
            </w:pPr>
            <w:r w:rsidRPr="00CF0C06">
              <w:rPr>
                <w:szCs w:val="20"/>
              </w:rPr>
              <w:t>0</w:t>
            </w:r>
          </w:p>
        </w:tc>
      </w:tr>
      <w:tr w:rsidR="00E85778" w:rsidRPr="001E7371" w14:paraId="5D56EEC8" w14:textId="77777777" w:rsidTr="00C4784C">
        <w:trPr>
          <w:trHeight w:val="269"/>
        </w:trPr>
        <w:tc>
          <w:tcPr>
            <w:tcW w:w="470" w:type="dxa"/>
            <w:shd w:val="clear" w:color="auto" w:fill="auto"/>
          </w:tcPr>
          <w:p w14:paraId="6ECD6A9B" w14:textId="77777777" w:rsidR="00E85778" w:rsidRPr="00CF0C06" w:rsidRDefault="00E85778" w:rsidP="00C4784C">
            <w:pPr>
              <w:autoSpaceDE w:val="0"/>
              <w:autoSpaceDN w:val="0"/>
              <w:adjustRightInd w:val="0"/>
              <w:spacing w:after="0" w:line="360" w:lineRule="auto"/>
              <w:rPr>
                <w:szCs w:val="20"/>
              </w:rPr>
            </w:pPr>
            <w:r w:rsidRPr="00CF0C06">
              <w:rPr>
                <w:szCs w:val="20"/>
              </w:rPr>
              <w:t>1</w:t>
            </w:r>
          </w:p>
        </w:tc>
        <w:tc>
          <w:tcPr>
            <w:tcW w:w="470" w:type="dxa"/>
            <w:shd w:val="clear" w:color="auto" w:fill="auto"/>
          </w:tcPr>
          <w:p w14:paraId="597FB16C" w14:textId="77777777" w:rsidR="00E85778" w:rsidRPr="00CF0C06" w:rsidRDefault="00E85778" w:rsidP="00C4784C">
            <w:pPr>
              <w:autoSpaceDE w:val="0"/>
              <w:autoSpaceDN w:val="0"/>
              <w:adjustRightInd w:val="0"/>
              <w:spacing w:after="0" w:line="360" w:lineRule="auto"/>
              <w:rPr>
                <w:szCs w:val="20"/>
              </w:rPr>
            </w:pPr>
            <w:r w:rsidRPr="00CF0C06">
              <w:rPr>
                <w:szCs w:val="20"/>
              </w:rPr>
              <w:t>1</w:t>
            </w:r>
          </w:p>
        </w:tc>
        <w:tc>
          <w:tcPr>
            <w:tcW w:w="470" w:type="dxa"/>
            <w:shd w:val="clear" w:color="auto" w:fill="auto"/>
          </w:tcPr>
          <w:p w14:paraId="12C6527B" w14:textId="77777777" w:rsidR="00E85778" w:rsidRPr="00CF0C06" w:rsidRDefault="00E85778" w:rsidP="00C4784C">
            <w:pPr>
              <w:autoSpaceDE w:val="0"/>
              <w:autoSpaceDN w:val="0"/>
              <w:adjustRightInd w:val="0"/>
              <w:spacing w:after="0" w:line="360" w:lineRule="auto"/>
              <w:rPr>
                <w:szCs w:val="20"/>
              </w:rPr>
            </w:pPr>
            <w:r w:rsidRPr="00CF0C06">
              <w:rPr>
                <w:szCs w:val="20"/>
              </w:rPr>
              <w:t>1</w:t>
            </w:r>
          </w:p>
        </w:tc>
      </w:tr>
    </w:tbl>
    <w:p w14:paraId="6B134E0A" w14:textId="77777777" w:rsidR="00E85778" w:rsidRDefault="00E85778" w:rsidP="00E85778">
      <w:pPr>
        <w:autoSpaceDE w:val="0"/>
        <w:autoSpaceDN w:val="0"/>
        <w:adjustRightInd w:val="0"/>
        <w:spacing w:after="0" w:line="360" w:lineRule="auto"/>
        <w:rPr>
          <w:rFonts w:ascii="Times-Roman" w:hAnsi="Times-Roman" w:cs="Times-Roman"/>
          <w:sz w:val="20"/>
          <w:szCs w:val="20"/>
        </w:rPr>
      </w:pPr>
    </w:p>
    <w:p w14:paraId="5EA5B83D" w14:textId="487A7C3E" w:rsidR="00E85778" w:rsidRPr="00CF0C06" w:rsidRDefault="00E85778" w:rsidP="00E85778">
      <w:pPr>
        <w:tabs>
          <w:tab w:val="left" w:pos="8415"/>
          <w:tab w:val="right" w:pos="9360"/>
        </w:tabs>
        <w:spacing w:after="0" w:line="360" w:lineRule="auto"/>
        <w:ind w:firstLine="420"/>
        <w:rPr>
          <w:sz w:val="22"/>
        </w:rPr>
      </w:pPr>
      <w:r w:rsidRPr="00CF0C06">
        <w:rPr>
          <w:rFonts w:ascii="Helvetica-Bold" w:hAnsi="Helvetica-Bold" w:cs="Helvetica-Bold"/>
          <w:b/>
          <w:bCs/>
          <w:sz w:val="22"/>
        </w:rPr>
        <w:t xml:space="preserve">TABLE +11 </w:t>
      </w:r>
      <w:r w:rsidRPr="00CF0C06">
        <w:rPr>
          <w:rFonts w:ascii="Helvetica" w:hAnsi="Helvetica" w:cs="Helvetica"/>
          <w:sz w:val="22"/>
        </w:rPr>
        <w:t>Example OR instructions.</w:t>
      </w:r>
      <w:r w:rsidRPr="00CF0C06">
        <w:rPr>
          <w:noProof/>
          <w:sz w:val="22"/>
        </w:rPr>
        <mc:AlternateContent>
          <mc:Choice Requires="wps">
            <w:drawing>
              <wp:anchor distT="0" distB="0" distL="114300" distR="114300" simplePos="0" relativeHeight="251680768" behindDoc="0" locked="0" layoutInCell="1" allowOverlap="1" wp14:anchorId="1F527E9B" wp14:editId="789A09E5">
                <wp:simplePos x="0" y="0"/>
                <wp:positionH relativeFrom="column">
                  <wp:posOffset>247650</wp:posOffset>
                </wp:positionH>
                <wp:positionV relativeFrom="paragraph">
                  <wp:posOffset>252730</wp:posOffset>
                </wp:positionV>
                <wp:extent cx="5438775" cy="0"/>
                <wp:effectExtent l="9525" t="12065" r="9525" b="698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4FE1D" id="Straight Arrow Connector 31" o:spid="_x0000_s1026" type="#_x0000_t32" style="position:absolute;margin-left:19.5pt;margin-top:19.9pt;width:428.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"/>
            </w:pict>
          </mc:Fallback>
        </mc:AlternateContent>
      </w:r>
      <w:r w:rsidRPr="00CF0C06">
        <w:rPr>
          <w:sz w:val="22"/>
        </w:rPr>
        <w:tab/>
      </w:r>
      <w:r w:rsidRPr="00CF0C06">
        <w:rPr>
          <w:sz w:val="22"/>
        </w:rPr>
        <w:tab/>
      </w:r>
    </w:p>
    <w:p w14:paraId="1699D780" w14:textId="77777777" w:rsidR="00E85778" w:rsidRDefault="00E85778" w:rsidP="00E85778">
      <w:pPr>
        <w:autoSpaceDE w:val="0"/>
        <w:autoSpaceDN w:val="0"/>
        <w:adjustRightInd w:val="0"/>
        <w:spacing w:after="0" w:line="360" w:lineRule="auto"/>
        <w:ind w:firstLine="720"/>
        <w:rPr>
          <w:sz w:val="22"/>
        </w:rPr>
      </w:pPr>
    </w:p>
    <w:p w14:paraId="26ED0D16" w14:textId="57D9E7C1" w:rsidR="00E85778" w:rsidRPr="00CF0C06" w:rsidRDefault="00E85778" w:rsidP="00E85778">
      <w:pPr>
        <w:autoSpaceDE w:val="0"/>
        <w:autoSpaceDN w:val="0"/>
        <w:adjustRightInd w:val="0"/>
        <w:spacing w:after="0" w:line="360" w:lineRule="auto"/>
        <w:ind w:firstLine="720"/>
        <w:rPr>
          <w:sz w:val="22"/>
        </w:rPr>
      </w:pPr>
      <w:r w:rsidRPr="00CF0C06">
        <w:rPr>
          <w:noProof/>
          <w:sz w:val="22"/>
        </w:rPr>
        <mc:AlternateContent>
          <mc:Choice Requires="wps">
            <w:drawing>
              <wp:anchor distT="0" distB="0" distL="114300" distR="114300" simplePos="0" relativeHeight="251679744" behindDoc="0" locked="0" layoutInCell="1" allowOverlap="1" wp14:anchorId="3ACFBECD" wp14:editId="3B7A2493">
                <wp:simplePos x="0" y="0"/>
                <wp:positionH relativeFrom="column">
                  <wp:posOffset>266700</wp:posOffset>
                </wp:positionH>
                <wp:positionV relativeFrom="paragraph">
                  <wp:posOffset>237490</wp:posOffset>
                </wp:positionV>
                <wp:extent cx="5438775" cy="0"/>
                <wp:effectExtent l="9525" t="12065" r="9525" b="698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E2DD2" id="Straight Arrow Connector 30" o:spid="_x0000_s1026" type="#_x0000_t32" style="position:absolute;margin-left:21pt;margin-top:18.7pt;width:428.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"/>
            </w:pict>
          </mc:Fallback>
        </mc:AlternateContent>
      </w:r>
      <w:r w:rsidRPr="00CF0C06">
        <w:rPr>
          <w:sz w:val="22"/>
        </w:rPr>
        <w:t>Assembly Instructions                               Operations</w:t>
      </w:r>
      <w:r w:rsidRPr="00CF0C06">
        <w:rPr>
          <w:sz w:val="22"/>
        </w:rPr>
        <w:tab/>
      </w:r>
    </w:p>
    <w:p w14:paraId="6F1BD8AF" w14:textId="77777777" w:rsidR="00E85778" w:rsidRPr="00CF0C06" w:rsidRDefault="00E85778" w:rsidP="00E85778">
      <w:pPr>
        <w:autoSpaceDE w:val="0"/>
        <w:autoSpaceDN w:val="0"/>
        <w:adjustRightInd w:val="0"/>
        <w:spacing w:after="0" w:line="360" w:lineRule="auto"/>
        <w:rPr>
          <w:rFonts w:ascii="Times-Roman" w:hAnsi="Times-Roman" w:cs="Times-Roman"/>
          <w:sz w:val="22"/>
        </w:rPr>
      </w:pPr>
    </w:p>
    <w:p w14:paraId="1A54ADA8" w14:textId="77777777" w:rsidR="00E85778" w:rsidRPr="00CF0C06" w:rsidRDefault="00E85778" w:rsidP="00E85778">
      <w:pPr>
        <w:autoSpaceDE w:val="0"/>
        <w:autoSpaceDN w:val="0"/>
        <w:adjustRightInd w:val="0"/>
        <w:spacing w:after="0" w:line="360" w:lineRule="auto"/>
        <w:ind w:firstLine="720"/>
        <w:rPr>
          <w:rFonts w:ascii="Helvetica" w:hAnsi="Helvetica" w:cs="Helvetica"/>
          <w:sz w:val="22"/>
        </w:rPr>
      </w:pPr>
      <w:r w:rsidRPr="00CF0C06">
        <w:rPr>
          <w:rFonts w:ascii="Helvetica" w:hAnsi="Helvetica" w:cs="Helvetica"/>
          <w:sz w:val="22"/>
        </w:rPr>
        <w:t>OR AH,</w:t>
      </w:r>
      <w:r>
        <w:rPr>
          <w:rFonts w:ascii="Helvetica" w:hAnsi="Helvetica" w:cs="Helvetica"/>
          <w:sz w:val="22"/>
        </w:rPr>
        <w:t xml:space="preserve"> </w:t>
      </w:r>
      <w:r w:rsidRPr="00CF0C06">
        <w:rPr>
          <w:rFonts w:ascii="Helvetica" w:hAnsi="Helvetica" w:cs="Helvetica"/>
          <w:sz w:val="22"/>
        </w:rPr>
        <w:t xml:space="preserve">BL </w:t>
      </w:r>
      <w:r w:rsidRPr="00CF0C06">
        <w:rPr>
          <w:rFonts w:ascii="Helvetica" w:hAnsi="Helvetica" w:cs="Helvetica"/>
          <w:sz w:val="22"/>
        </w:rPr>
        <w:tab/>
      </w:r>
      <w:r w:rsidRPr="00CF0C06">
        <w:rPr>
          <w:rFonts w:ascii="Helvetica" w:hAnsi="Helvetica" w:cs="Helvetica"/>
          <w:sz w:val="22"/>
        </w:rPr>
        <w:tab/>
      </w:r>
      <w:r w:rsidRPr="00CF0C06">
        <w:rPr>
          <w:rFonts w:ascii="Helvetica" w:hAnsi="Helvetica" w:cs="Helvetica"/>
          <w:sz w:val="22"/>
        </w:rPr>
        <w:tab/>
      </w:r>
      <w:r w:rsidRPr="00CF0C06">
        <w:rPr>
          <w:rFonts w:ascii="Helvetica" w:hAnsi="Helvetica" w:cs="Helvetica"/>
          <w:sz w:val="22"/>
        </w:rPr>
        <w:tab/>
        <w:t>AL = AL or BL</w:t>
      </w:r>
    </w:p>
    <w:p w14:paraId="3D96D814" w14:textId="77777777" w:rsidR="00E85778" w:rsidRPr="00CF0C06" w:rsidRDefault="00E85778" w:rsidP="00E85778">
      <w:pPr>
        <w:autoSpaceDE w:val="0"/>
        <w:autoSpaceDN w:val="0"/>
        <w:adjustRightInd w:val="0"/>
        <w:spacing w:after="0" w:line="360" w:lineRule="auto"/>
        <w:ind w:firstLine="720"/>
        <w:rPr>
          <w:rFonts w:ascii="Helvetica" w:hAnsi="Helvetica" w:cs="Helvetica"/>
          <w:sz w:val="22"/>
        </w:rPr>
      </w:pPr>
      <w:r w:rsidRPr="00CF0C06">
        <w:rPr>
          <w:rFonts w:ascii="Helvetica" w:hAnsi="Helvetica" w:cs="Helvetica"/>
          <w:sz w:val="22"/>
        </w:rPr>
        <w:t>OR SI,</w:t>
      </w:r>
      <w:r>
        <w:rPr>
          <w:rFonts w:ascii="Helvetica" w:hAnsi="Helvetica" w:cs="Helvetica"/>
          <w:sz w:val="22"/>
        </w:rPr>
        <w:t xml:space="preserve"> </w:t>
      </w:r>
      <w:r w:rsidRPr="00CF0C06">
        <w:rPr>
          <w:rFonts w:ascii="Helvetica" w:hAnsi="Helvetica" w:cs="Helvetica"/>
          <w:sz w:val="22"/>
        </w:rPr>
        <w:t xml:space="preserve">DX </w:t>
      </w:r>
      <w:r w:rsidRPr="00CF0C06">
        <w:rPr>
          <w:rFonts w:ascii="Helvetica" w:hAnsi="Helvetica" w:cs="Helvetica"/>
          <w:sz w:val="22"/>
        </w:rPr>
        <w:tab/>
      </w:r>
      <w:r w:rsidRPr="00CF0C06">
        <w:rPr>
          <w:rFonts w:ascii="Helvetica" w:hAnsi="Helvetica" w:cs="Helvetica"/>
          <w:sz w:val="22"/>
        </w:rPr>
        <w:tab/>
      </w:r>
      <w:r w:rsidRPr="00CF0C06">
        <w:rPr>
          <w:rFonts w:ascii="Helvetica" w:hAnsi="Helvetica" w:cs="Helvetica"/>
          <w:sz w:val="22"/>
        </w:rPr>
        <w:tab/>
      </w:r>
      <w:r w:rsidRPr="00CF0C06">
        <w:rPr>
          <w:rFonts w:ascii="Helvetica" w:hAnsi="Helvetica" w:cs="Helvetica"/>
          <w:sz w:val="22"/>
        </w:rPr>
        <w:tab/>
        <w:t>SI = SI or DX</w:t>
      </w:r>
    </w:p>
    <w:p w14:paraId="5EEC4D22" w14:textId="77777777" w:rsidR="00E85778" w:rsidRPr="00CF0C06" w:rsidRDefault="00E85778" w:rsidP="00E85778">
      <w:pPr>
        <w:autoSpaceDE w:val="0"/>
        <w:autoSpaceDN w:val="0"/>
        <w:adjustRightInd w:val="0"/>
        <w:spacing w:after="0" w:line="360" w:lineRule="auto"/>
        <w:ind w:firstLine="720"/>
        <w:rPr>
          <w:rFonts w:ascii="Helvetica" w:hAnsi="Helvetica" w:cs="Helvetica"/>
          <w:sz w:val="22"/>
        </w:rPr>
      </w:pPr>
      <w:r w:rsidRPr="00CF0C06">
        <w:rPr>
          <w:rFonts w:ascii="Helvetica" w:hAnsi="Helvetica" w:cs="Helvetica"/>
          <w:sz w:val="22"/>
        </w:rPr>
        <w:t>OR EAX,</w:t>
      </w:r>
      <w:r>
        <w:rPr>
          <w:rFonts w:ascii="Helvetica" w:hAnsi="Helvetica" w:cs="Helvetica"/>
          <w:sz w:val="22"/>
        </w:rPr>
        <w:t xml:space="preserve"> EBX </w:t>
      </w:r>
      <w:r>
        <w:rPr>
          <w:rFonts w:ascii="Helvetica" w:hAnsi="Helvetica" w:cs="Helvetica"/>
          <w:sz w:val="22"/>
        </w:rPr>
        <w:tab/>
      </w:r>
      <w:r>
        <w:rPr>
          <w:rFonts w:ascii="Helvetica" w:hAnsi="Helvetica" w:cs="Helvetica"/>
          <w:sz w:val="22"/>
        </w:rPr>
        <w:tab/>
      </w:r>
      <w:r>
        <w:rPr>
          <w:rFonts w:ascii="Helvetica" w:hAnsi="Helvetica" w:cs="Helvetica"/>
          <w:sz w:val="22"/>
        </w:rPr>
        <w:tab/>
      </w:r>
      <w:r w:rsidRPr="00CF0C06">
        <w:rPr>
          <w:rFonts w:ascii="Helvetica" w:hAnsi="Helvetica" w:cs="Helvetica"/>
          <w:sz w:val="22"/>
        </w:rPr>
        <w:t>EAX = EAX or EBX</w:t>
      </w:r>
    </w:p>
    <w:p w14:paraId="2A57F156" w14:textId="77777777" w:rsidR="00E85778" w:rsidRPr="00CF0C06" w:rsidRDefault="00E85778" w:rsidP="00E85778">
      <w:pPr>
        <w:autoSpaceDE w:val="0"/>
        <w:autoSpaceDN w:val="0"/>
        <w:adjustRightInd w:val="0"/>
        <w:spacing w:after="0" w:line="360" w:lineRule="auto"/>
        <w:ind w:firstLine="720"/>
        <w:rPr>
          <w:rFonts w:ascii="PBB2k" w:hAnsi="PBB2k" w:cs="PBB2k"/>
          <w:sz w:val="22"/>
        </w:rPr>
      </w:pPr>
      <w:r w:rsidRPr="00CF0C06">
        <w:rPr>
          <w:rFonts w:ascii="Helvetica" w:hAnsi="Helvetica" w:cs="Helvetica"/>
          <w:sz w:val="22"/>
        </w:rPr>
        <w:t>OR R9,</w:t>
      </w:r>
      <w:r>
        <w:rPr>
          <w:rFonts w:ascii="Helvetica" w:hAnsi="Helvetica" w:cs="Helvetica"/>
          <w:sz w:val="22"/>
        </w:rPr>
        <w:t xml:space="preserve"> </w:t>
      </w:r>
      <w:r w:rsidRPr="00CF0C06">
        <w:rPr>
          <w:rFonts w:ascii="Helvetica" w:hAnsi="Helvetica" w:cs="Helvetica"/>
          <w:sz w:val="22"/>
        </w:rPr>
        <w:t xml:space="preserve">R10 </w:t>
      </w:r>
      <w:r w:rsidRPr="00CF0C06">
        <w:rPr>
          <w:rFonts w:ascii="Helvetica" w:hAnsi="Helvetica" w:cs="Helvetica"/>
          <w:sz w:val="22"/>
        </w:rPr>
        <w:tab/>
      </w:r>
      <w:r w:rsidRPr="00CF0C06">
        <w:rPr>
          <w:rFonts w:ascii="Helvetica" w:hAnsi="Helvetica" w:cs="Helvetica"/>
          <w:sz w:val="22"/>
        </w:rPr>
        <w:tab/>
      </w:r>
      <w:r w:rsidRPr="00CF0C06">
        <w:rPr>
          <w:rFonts w:ascii="Helvetica" w:hAnsi="Helvetica" w:cs="Helvetica"/>
          <w:sz w:val="22"/>
        </w:rPr>
        <w:tab/>
      </w:r>
      <w:r w:rsidRPr="00CF0C06">
        <w:rPr>
          <w:rFonts w:ascii="Helvetica" w:hAnsi="Helvetica" w:cs="Helvetica"/>
          <w:sz w:val="22"/>
        </w:rPr>
        <w:tab/>
        <w:t xml:space="preserve">R9 = R9 or R10 </w:t>
      </w:r>
      <w:r w:rsidRPr="00CF0C06">
        <w:rPr>
          <w:rFonts w:ascii="PBB2k" w:hAnsi="PBB2k" w:cs="PBB2k"/>
          <w:sz w:val="22"/>
        </w:rPr>
        <w:t>1</w:t>
      </w:r>
      <w:r w:rsidRPr="00CF0C06">
        <w:rPr>
          <w:rFonts w:ascii="Helvetica" w:hAnsi="Helvetica" w:cs="Helvetica"/>
          <w:sz w:val="22"/>
        </w:rPr>
        <w:t>64-bit mode</w:t>
      </w:r>
      <w:r w:rsidRPr="00CF0C06">
        <w:rPr>
          <w:rFonts w:ascii="PBB2k" w:hAnsi="PBB2k" w:cs="PBB2k"/>
          <w:sz w:val="22"/>
        </w:rPr>
        <w:t>2</w:t>
      </w:r>
    </w:p>
    <w:p w14:paraId="0AD23DDF" w14:textId="77777777" w:rsidR="00E85778" w:rsidRPr="00CF0C06" w:rsidRDefault="00E85778" w:rsidP="00E85778">
      <w:pPr>
        <w:autoSpaceDE w:val="0"/>
        <w:autoSpaceDN w:val="0"/>
        <w:adjustRightInd w:val="0"/>
        <w:spacing w:after="0" w:line="360" w:lineRule="auto"/>
        <w:ind w:firstLine="720"/>
        <w:rPr>
          <w:rFonts w:ascii="Helvetica" w:hAnsi="Helvetica" w:cs="Helvetica"/>
          <w:sz w:val="22"/>
        </w:rPr>
      </w:pPr>
      <w:r w:rsidRPr="00CF0C06">
        <w:rPr>
          <w:rFonts w:ascii="Helvetica" w:hAnsi="Helvetica" w:cs="Helvetica"/>
          <w:sz w:val="22"/>
        </w:rPr>
        <w:t>OR DH,</w:t>
      </w:r>
      <w:r>
        <w:rPr>
          <w:rFonts w:ascii="Helvetica" w:hAnsi="Helvetica" w:cs="Helvetica"/>
          <w:sz w:val="22"/>
        </w:rPr>
        <w:t xml:space="preserve"> 0A3H </w:t>
      </w:r>
      <w:r>
        <w:rPr>
          <w:rFonts w:ascii="Helvetica" w:hAnsi="Helvetica" w:cs="Helvetica"/>
          <w:sz w:val="22"/>
        </w:rPr>
        <w:tab/>
      </w:r>
      <w:r>
        <w:rPr>
          <w:rFonts w:ascii="Helvetica" w:hAnsi="Helvetica" w:cs="Helvetica"/>
          <w:sz w:val="22"/>
        </w:rPr>
        <w:tab/>
      </w:r>
      <w:r>
        <w:rPr>
          <w:rFonts w:ascii="Helvetica" w:hAnsi="Helvetica" w:cs="Helvetica"/>
          <w:sz w:val="22"/>
        </w:rPr>
        <w:tab/>
      </w:r>
      <w:r w:rsidRPr="00CF0C06">
        <w:rPr>
          <w:rFonts w:ascii="Helvetica" w:hAnsi="Helvetica" w:cs="Helvetica"/>
          <w:sz w:val="22"/>
        </w:rPr>
        <w:t>DH = DH or 0A3H</w:t>
      </w:r>
    </w:p>
    <w:p w14:paraId="3E9C4E62" w14:textId="77777777" w:rsidR="00E85778" w:rsidRPr="00CF0C06" w:rsidRDefault="00E85778" w:rsidP="00E85778">
      <w:pPr>
        <w:autoSpaceDE w:val="0"/>
        <w:autoSpaceDN w:val="0"/>
        <w:adjustRightInd w:val="0"/>
        <w:spacing w:after="0" w:line="360" w:lineRule="auto"/>
        <w:ind w:firstLine="720"/>
        <w:rPr>
          <w:rFonts w:ascii="Helvetica" w:hAnsi="Helvetica" w:cs="Helvetica"/>
          <w:sz w:val="22"/>
        </w:rPr>
      </w:pPr>
      <w:r w:rsidRPr="00CF0C06">
        <w:rPr>
          <w:rFonts w:ascii="Helvetica" w:hAnsi="Helvetica" w:cs="Helvetica"/>
          <w:sz w:val="22"/>
        </w:rPr>
        <w:t>OR SP,</w:t>
      </w:r>
      <w:r>
        <w:rPr>
          <w:rFonts w:ascii="Helvetica" w:hAnsi="Helvetica" w:cs="Helvetica"/>
          <w:sz w:val="22"/>
        </w:rPr>
        <w:t xml:space="preserve"> 990DH </w:t>
      </w:r>
      <w:r>
        <w:rPr>
          <w:rFonts w:ascii="Helvetica" w:hAnsi="Helvetica" w:cs="Helvetica"/>
          <w:sz w:val="22"/>
        </w:rPr>
        <w:tab/>
      </w:r>
      <w:r>
        <w:rPr>
          <w:rFonts w:ascii="Helvetica" w:hAnsi="Helvetica" w:cs="Helvetica"/>
          <w:sz w:val="22"/>
        </w:rPr>
        <w:tab/>
      </w:r>
      <w:r>
        <w:rPr>
          <w:rFonts w:ascii="Helvetica" w:hAnsi="Helvetica" w:cs="Helvetica"/>
          <w:sz w:val="22"/>
        </w:rPr>
        <w:tab/>
      </w:r>
      <w:r w:rsidRPr="00CF0C06">
        <w:rPr>
          <w:rFonts w:ascii="Helvetica" w:hAnsi="Helvetica" w:cs="Helvetica"/>
          <w:sz w:val="22"/>
        </w:rPr>
        <w:t>SP = SP or 990DH</w:t>
      </w:r>
    </w:p>
    <w:p w14:paraId="0D77CC30" w14:textId="77777777" w:rsidR="00E85778" w:rsidRPr="00CF0C06" w:rsidRDefault="00E85778" w:rsidP="00E85778">
      <w:pPr>
        <w:autoSpaceDE w:val="0"/>
        <w:autoSpaceDN w:val="0"/>
        <w:adjustRightInd w:val="0"/>
        <w:spacing w:after="0" w:line="360" w:lineRule="auto"/>
        <w:ind w:firstLine="720"/>
        <w:rPr>
          <w:rFonts w:ascii="Helvetica" w:hAnsi="Helvetica" w:cs="Helvetica"/>
          <w:sz w:val="22"/>
        </w:rPr>
      </w:pPr>
      <w:r w:rsidRPr="00CF0C06">
        <w:rPr>
          <w:rFonts w:ascii="Helvetica" w:hAnsi="Helvetica" w:cs="Helvetica"/>
          <w:sz w:val="22"/>
        </w:rPr>
        <w:t>OR EBP,</w:t>
      </w:r>
      <w:r>
        <w:rPr>
          <w:rFonts w:ascii="Helvetica" w:hAnsi="Helvetica" w:cs="Helvetica"/>
          <w:sz w:val="22"/>
        </w:rPr>
        <w:t xml:space="preserve"> </w:t>
      </w:r>
      <w:r w:rsidRPr="00CF0C06">
        <w:rPr>
          <w:rFonts w:ascii="Helvetica" w:hAnsi="Helvetica" w:cs="Helvetica"/>
          <w:sz w:val="22"/>
        </w:rPr>
        <w:t xml:space="preserve">10 </w:t>
      </w:r>
      <w:r w:rsidRPr="00CF0C06">
        <w:rPr>
          <w:rFonts w:ascii="Helvetica" w:hAnsi="Helvetica" w:cs="Helvetica"/>
          <w:sz w:val="22"/>
        </w:rPr>
        <w:tab/>
      </w:r>
      <w:r w:rsidRPr="00CF0C06">
        <w:rPr>
          <w:rFonts w:ascii="Helvetica" w:hAnsi="Helvetica" w:cs="Helvetica"/>
          <w:sz w:val="22"/>
        </w:rPr>
        <w:tab/>
      </w:r>
      <w:r w:rsidRPr="00CF0C06">
        <w:rPr>
          <w:rFonts w:ascii="Helvetica" w:hAnsi="Helvetica" w:cs="Helvetica"/>
          <w:sz w:val="22"/>
        </w:rPr>
        <w:tab/>
      </w:r>
      <w:r w:rsidRPr="00CF0C06">
        <w:rPr>
          <w:rFonts w:ascii="Helvetica" w:hAnsi="Helvetica" w:cs="Helvetica"/>
          <w:sz w:val="22"/>
        </w:rPr>
        <w:tab/>
        <w:t>EBP = EBP or 10</w:t>
      </w:r>
    </w:p>
    <w:p w14:paraId="47E104F6" w14:textId="77777777" w:rsidR="00E85778" w:rsidRPr="00CF0C06" w:rsidRDefault="00E85778" w:rsidP="00E85778">
      <w:pPr>
        <w:autoSpaceDE w:val="0"/>
        <w:autoSpaceDN w:val="0"/>
        <w:adjustRightInd w:val="0"/>
        <w:spacing w:after="0" w:line="360" w:lineRule="auto"/>
        <w:ind w:firstLine="720"/>
        <w:rPr>
          <w:rFonts w:ascii="PBB2k" w:hAnsi="PBB2k" w:cs="PBB2k"/>
          <w:sz w:val="22"/>
        </w:rPr>
      </w:pPr>
      <w:r w:rsidRPr="00CF0C06">
        <w:rPr>
          <w:rFonts w:ascii="Helvetica" w:hAnsi="Helvetica" w:cs="Helvetica"/>
          <w:sz w:val="22"/>
        </w:rPr>
        <w:t>OR RBP,</w:t>
      </w:r>
      <w:r>
        <w:rPr>
          <w:rFonts w:ascii="Helvetica" w:hAnsi="Helvetica" w:cs="Helvetica"/>
          <w:sz w:val="22"/>
        </w:rPr>
        <w:t xml:space="preserve"> 1000H</w:t>
      </w:r>
      <w:r>
        <w:rPr>
          <w:rFonts w:ascii="Helvetica" w:hAnsi="Helvetica" w:cs="Helvetica"/>
          <w:sz w:val="22"/>
        </w:rPr>
        <w:tab/>
      </w:r>
      <w:r>
        <w:rPr>
          <w:rFonts w:ascii="Helvetica" w:hAnsi="Helvetica" w:cs="Helvetica"/>
          <w:sz w:val="22"/>
        </w:rPr>
        <w:tab/>
      </w:r>
      <w:r>
        <w:rPr>
          <w:rFonts w:ascii="Helvetica" w:hAnsi="Helvetica" w:cs="Helvetica"/>
          <w:sz w:val="22"/>
        </w:rPr>
        <w:tab/>
      </w:r>
      <w:r w:rsidRPr="00CF0C06">
        <w:rPr>
          <w:rFonts w:ascii="Helvetica" w:hAnsi="Helvetica" w:cs="Helvetica"/>
          <w:sz w:val="22"/>
        </w:rPr>
        <w:t xml:space="preserve">RBP = RBP or 1000H </w:t>
      </w:r>
      <w:r w:rsidRPr="00CF0C06">
        <w:rPr>
          <w:rFonts w:ascii="PBB2k" w:hAnsi="PBB2k" w:cs="PBB2k"/>
          <w:sz w:val="22"/>
        </w:rPr>
        <w:t>1</w:t>
      </w:r>
      <w:r w:rsidRPr="00CF0C06">
        <w:rPr>
          <w:rFonts w:ascii="Helvetica" w:hAnsi="Helvetica" w:cs="Helvetica"/>
          <w:sz w:val="22"/>
        </w:rPr>
        <w:t>64-bit mode</w:t>
      </w:r>
      <w:r w:rsidRPr="00CF0C06">
        <w:rPr>
          <w:rFonts w:ascii="PBB2k" w:hAnsi="PBB2k" w:cs="PBB2k"/>
          <w:sz w:val="22"/>
        </w:rPr>
        <w:t>2</w:t>
      </w:r>
    </w:p>
    <w:p w14:paraId="1E881BB3" w14:textId="77777777" w:rsidR="00E85778" w:rsidRPr="00CF0C06" w:rsidRDefault="00E85778" w:rsidP="00E85778">
      <w:pPr>
        <w:autoSpaceDE w:val="0"/>
        <w:autoSpaceDN w:val="0"/>
        <w:adjustRightInd w:val="0"/>
        <w:spacing w:after="0" w:line="360" w:lineRule="auto"/>
        <w:ind w:firstLine="720"/>
        <w:rPr>
          <w:rFonts w:ascii="Helvetica" w:hAnsi="Helvetica" w:cs="Helvetica"/>
          <w:sz w:val="22"/>
        </w:rPr>
      </w:pPr>
      <w:r w:rsidRPr="00CF0C06">
        <w:rPr>
          <w:rFonts w:ascii="Helvetica" w:hAnsi="Helvetica" w:cs="Helvetica"/>
          <w:sz w:val="22"/>
        </w:rPr>
        <w:t>OR DX,</w:t>
      </w:r>
      <w:r>
        <w:rPr>
          <w:rFonts w:ascii="Helvetica" w:hAnsi="Helvetica" w:cs="Helvetica"/>
          <w:sz w:val="22"/>
        </w:rPr>
        <w:t xml:space="preserve"> </w:t>
      </w:r>
      <w:r w:rsidRPr="00CF0C06">
        <w:rPr>
          <w:rFonts w:ascii="Helvetica" w:hAnsi="Helvetica" w:cs="Helvetica"/>
          <w:sz w:val="22"/>
        </w:rPr>
        <w:t xml:space="preserve">[BX] </w:t>
      </w:r>
      <w:r w:rsidRPr="00CF0C06">
        <w:rPr>
          <w:rFonts w:ascii="Helvetica" w:hAnsi="Helvetica" w:cs="Helvetica"/>
          <w:sz w:val="22"/>
        </w:rPr>
        <w:tab/>
      </w:r>
      <w:r w:rsidRPr="00CF0C06">
        <w:rPr>
          <w:rFonts w:ascii="Helvetica" w:hAnsi="Helvetica" w:cs="Helvetica"/>
          <w:sz w:val="22"/>
        </w:rPr>
        <w:tab/>
      </w:r>
      <w:r w:rsidRPr="00CF0C06">
        <w:rPr>
          <w:rFonts w:ascii="Helvetica" w:hAnsi="Helvetica" w:cs="Helvetica"/>
          <w:sz w:val="22"/>
        </w:rPr>
        <w:tab/>
      </w:r>
      <w:r w:rsidRPr="00CF0C06">
        <w:rPr>
          <w:rFonts w:ascii="Helvetica" w:hAnsi="Helvetica" w:cs="Helvetica"/>
          <w:sz w:val="22"/>
        </w:rPr>
        <w:tab/>
        <w:t xml:space="preserve">DX is ORed with the word contents of data segment </w:t>
      </w:r>
    </w:p>
    <w:p w14:paraId="669B5CB2" w14:textId="77777777" w:rsidR="00E85778" w:rsidRPr="00CF0C06" w:rsidRDefault="00E85778" w:rsidP="00E85778">
      <w:pPr>
        <w:autoSpaceDE w:val="0"/>
        <w:autoSpaceDN w:val="0"/>
        <w:adjustRightInd w:val="0"/>
        <w:spacing w:after="0" w:line="360" w:lineRule="auto"/>
        <w:ind w:left="3600" w:firstLine="720"/>
        <w:rPr>
          <w:rFonts w:ascii="Helvetica" w:hAnsi="Helvetica" w:cs="Helvetica"/>
          <w:sz w:val="22"/>
        </w:rPr>
      </w:pPr>
      <w:r w:rsidRPr="00CF0C06">
        <w:rPr>
          <w:rFonts w:ascii="Helvetica" w:hAnsi="Helvetica" w:cs="Helvetica"/>
          <w:sz w:val="22"/>
        </w:rPr>
        <w:t>Memory location addressed by BX</w:t>
      </w:r>
    </w:p>
    <w:p w14:paraId="713FFB1E" w14:textId="77777777" w:rsidR="00E85778" w:rsidRPr="00CF0C06" w:rsidRDefault="00E85778" w:rsidP="00E85778">
      <w:pPr>
        <w:autoSpaceDE w:val="0"/>
        <w:autoSpaceDN w:val="0"/>
        <w:adjustRightInd w:val="0"/>
        <w:spacing w:after="0" w:line="360" w:lineRule="auto"/>
        <w:ind w:firstLine="720"/>
        <w:rPr>
          <w:rFonts w:ascii="Helvetica" w:hAnsi="Helvetica" w:cs="Helvetica"/>
          <w:sz w:val="22"/>
        </w:rPr>
      </w:pPr>
      <w:r w:rsidRPr="00CF0C06">
        <w:rPr>
          <w:rFonts w:ascii="Helvetica" w:hAnsi="Helvetica" w:cs="Helvetica"/>
          <w:sz w:val="22"/>
        </w:rPr>
        <w:t>OR DATES</w:t>
      </w:r>
      <w:r>
        <w:rPr>
          <w:rFonts w:ascii="Helvetica" w:hAnsi="Helvetica" w:cs="Helvetica"/>
          <w:sz w:val="22"/>
        </w:rPr>
        <w:t xml:space="preserve"> </w:t>
      </w:r>
      <w:r w:rsidRPr="00CF0C06">
        <w:rPr>
          <w:rFonts w:ascii="Helvetica" w:hAnsi="Helvetica" w:cs="Helvetica"/>
          <w:sz w:val="22"/>
        </w:rPr>
        <w:t>[DI + 2],</w:t>
      </w:r>
      <w:r>
        <w:rPr>
          <w:rFonts w:ascii="Helvetica" w:hAnsi="Helvetica" w:cs="Helvetica"/>
          <w:sz w:val="22"/>
        </w:rPr>
        <w:t xml:space="preserve"> AL </w:t>
      </w:r>
      <w:r>
        <w:rPr>
          <w:rFonts w:ascii="Helvetica" w:hAnsi="Helvetica" w:cs="Helvetica"/>
          <w:sz w:val="22"/>
        </w:rPr>
        <w:tab/>
      </w:r>
      <w:r>
        <w:rPr>
          <w:rFonts w:ascii="Helvetica" w:hAnsi="Helvetica" w:cs="Helvetica"/>
          <w:sz w:val="22"/>
        </w:rPr>
        <w:tab/>
      </w:r>
      <w:r w:rsidRPr="00CF0C06">
        <w:rPr>
          <w:rFonts w:ascii="Helvetica" w:hAnsi="Helvetica" w:cs="Helvetica"/>
          <w:sz w:val="22"/>
        </w:rPr>
        <w:t xml:space="preserve">The byte contents of the data segment memory </w:t>
      </w:r>
    </w:p>
    <w:p w14:paraId="3E91A1AA" w14:textId="77777777" w:rsidR="00E85778" w:rsidRDefault="00E85778" w:rsidP="00E85778">
      <w:pPr>
        <w:autoSpaceDE w:val="0"/>
        <w:autoSpaceDN w:val="0"/>
        <w:adjustRightInd w:val="0"/>
        <w:spacing w:after="0" w:line="360" w:lineRule="auto"/>
        <w:ind w:left="3600" w:firstLine="720"/>
        <w:rPr>
          <w:rFonts w:ascii="Helvetica" w:hAnsi="Helvetica" w:cs="Helvetica"/>
          <w:sz w:val="22"/>
        </w:rPr>
      </w:pPr>
      <w:r w:rsidRPr="00CF0C06">
        <w:rPr>
          <w:rFonts w:ascii="Helvetica" w:hAnsi="Helvetica" w:cs="Helvetica"/>
          <w:sz w:val="22"/>
        </w:rPr>
        <w:t>Location addressed by DI plus 2 are ORed with AL</w:t>
      </w:r>
    </w:p>
    <w:p w14:paraId="73F3C2A8" w14:textId="77777777" w:rsidR="00E85778" w:rsidRPr="00CF0C06" w:rsidRDefault="00E85778" w:rsidP="00E85778">
      <w:pPr>
        <w:autoSpaceDE w:val="0"/>
        <w:autoSpaceDN w:val="0"/>
        <w:adjustRightInd w:val="0"/>
        <w:spacing w:after="0" w:line="360" w:lineRule="auto"/>
        <w:ind w:left="3600" w:firstLine="720"/>
        <w:rPr>
          <w:rFonts w:ascii="Helvetica" w:hAnsi="Helvetica" w:cs="Helvetica"/>
          <w:sz w:val="22"/>
        </w:rPr>
      </w:pPr>
    </w:p>
    <w:p w14:paraId="697FA74E" w14:textId="77777777" w:rsidR="00E85778" w:rsidRPr="00774057" w:rsidRDefault="00E85778" w:rsidP="00E85778">
      <w:pPr>
        <w:autoSpaceDE w:val="0"/>
        <w:autoSpaceDN w:val="0"/>
        <w:adjustRightInd w:val="0"/>
        <w:spacing w:after="0" w:line="360" w:lineRule="auto"/>
        <w:ind w:firstLine="720"/>
        <w:rPr>
          <w:szCs w:val="24"/>
        </w:rPr>
      </w:pPr>
      <w:r w:rsidRPr="00774057">
        <w:rPr>
          <w:szCs w:val="24"/>
        </w:rPr>
        <w:t>Suppose that two BCD numbers are multiplied and adjusted with the AAM instruction. The result appears in AX as a two-digit unpacked BCD number. Example |1 illustrates this multiplication and shows how to change the result into a two-digit ASCII-coded number using the OR instruction. Here, OR AX,</w:t>
      </w:r>
      <w:r>
        <w:rPr>
          <w:szCs w:val="24"/>
        </w:rPr>
        <w:t xml:space="preserve"> </w:t>
      </w:r>
      <w:r w:rsidRPr="00774057">
        <w:rPr>
          <w:szCs w:val="24"/>
        </w:rPr>
        <w:t>3030H converts the 0305H found in AX to 3335H. The OR operation can be replaced with an ADD AX,</w:t>
      </w:r>
      <w:r>
        <w:rPr>
          <w:szCs w:val="24"/>
        </w:rPr>
        <w:t xml:space="preserve"> </w:t>
      </w:r>
      <w:r w:rsidRPr="00774057">
        <w:rPr>
          <w:szCs w:val="24"/>
        </w:rPr>
        <w:t>3030H to obtain the same results.</w:t>
      </w:r>
    </w:p>
    <w:p w14:paraId="61425A56" w14:textId="77777777" w:rsidR="00E85778" w:rsidRPr="00CF0C06" w:rsidRDefault="00E85778" w:rsidP="00E85778">
      <w:pPr>
        <w:autoSpaceDE w:val="0"/>
        <w:autoSpaceDN w:val="0"/>
        <w:adjustRightInd w:val="0"/>
        <w:spacing w:after="0" w:line="360" w:lineRule="auto"/>
        <w:ind w:left="720" w:firstLine="720"/>
        <w:rPr>
          <w:rFonts w:ascii="Helvetica-Bold" w:hAnsi="Helvetica-Bold" w:cs="Helvetica-Bold"/>
          <w:b/>
          <w:bCs/>
          <w:sz w:val="22"/>
        </w:rPr>
      </w:pPr>
      <w:r w:rsidRPr="00CF0C06">
        <w:rPr>
          <w:rFonts w:ascii="Helvetica-Bold" w:hAnsi="Helvetica-Bold" w:cs="Helvetica-Bold"/>
          <w:b/>
          <w:bCs/>
          <w:sz w:val="22"/>
        </w:rPr>
        <w:t>EXAMPLE ||1</w:t>
      </w:r>
    </w:p>
    <w:p w14:paraId="499090E0" w14:textId="77777777" w:rsidR="00E85778" w:rsidRPr="00CF0C06" w:rsidRDefault="00E85778" w:rsidP="00E85778">
      <w:pPr>
        <w:autoSpaceDE w:val="0"/>
        <w:autoSpaceDN w:val="0"/>
        <w:adjustRightInd w:val="0"/>
        <w:spacing w:after="0" w:line="360" w:lineRule="auto"/>
        <w:ind w:firstLine="720"/>
        <w:rPr>
          <w:rFonts w:ascii="Courier" w:eastAsia="Courier" w:hAnsi="Times-Roman" w:cs="Courier"/>
          <w:sz w:val="22"/>
        </w:rPr>
      </w:pPr>
      <w:r w:rsidRPr="00CF0C06">
        <w:rPr>
          <w:rFonts w:ascii="Courier" w:eastAsia="Courier" w:hAnsi="Times-Roman" w:cs="Courier"/>
          <w:sz w:val="22"/>
        </w:rPr>
        <w:t xml:space="preserve">0000 B0 05 </w:t>
      </w:r>
      <w:r w:rsidRPr="00CF0C06">
        <w:rPr>
          <w:rFonts w:ascii="Courier" w:eastAsia="Courier" w:hAnsi="Times-Roman" w:cs="Courier"/>
          <w:sz w:val="22"/>
        </w:rPr>
        <w:tab/>
      </w:r>
      <w:r w:rsidRPr="00CF0C06">
        <w:rPr>
          <w:rFonts w:ascii="Courier" w:eastAsia="Courier" w:hAnsi="Times-Roman" w:cs="Courier"/>
          <w:sz w:val="22"/>
        </w:rPr>
        <w:tab/>
        <w:t xml:space="preserve">MOV </w:t>
      </w:r>
      <w:r w:rsidRPr="00CF0C06">
        <w:rPr>
          <w:rFonts w:ascii="Courier" w:eastAsia="Courier" w:hAnsi="Times-Roman" w:cs="Courier"/>
          <w:sz w:val="22"/>
        </w:rPr>
        <w:tab/>
        <w:t>AL,</w:t>
      </w:r>
      <w:r>
        <w:rPr>
          <w:rFonts w:ascii="Courier" w:eastAsia="Courier" w:hAnsi="Times-Roman" w:cs="Courier"/>
          <w:sz w:val="22"/>
        </w:rPr>
        <w:t xml:space="preserve"> </w:t>
      </w:r>
      <w:r w:rsidRPr="00CF0C06">
        <w:rPr>
          <w:rFonts w:ascii="Courier" w:eastAsia="Courier" w:hAnsi="Times-Roman" w:cs="Courier"/>
          <w:sz w:val="22"/>
        </w:rPr>
        <w:t xml:space="preserve">5 </w:t>
      </w:r>
      <w:r w:rsidRPr="00CF0C06">
        <w:rPr>
          <w:rFonts w:ascii="Courier" w:eastAsia="Courier" w:hAnsi="Times-Roman" w:cs="Courier"/>
          <w:sz w:val="22"/>
        </w:rPr>
        <w:tab/>
      </w:r>
      <w:r w:rsidRPr="00CF0C06">
        <w:rPr>
          <w:rFonts w:ascii="Courier" w:eastAsia="Courier" w:hAnsi="Times-Roman" w:cs="Courier"/>
          <w:sz w:val="22"/>
        </w:rPr>
        <w:tab/>
        <w:t>;load data</w:t>
      </w:r>
    </w:p>
    <w:p w14:paraId="4A12AFF9" w14:textId="77777777" w:rsidR="00E85778" w:rsidRPr="00CF0C06" w:rsidRDefault="00E85778" w:rsidP="00E85778">
      <w:pPr>
        <w:autoSpaceDE w:val="0"/>
        <w:autoSpaceDN w:val="0"/>
        <w:adjustRightInd w:val="0"/>
        <w:spacing w:after="0" w:line="360" w:lineRule="auto"/>
        <w:ind w:firstLine="720"/>
        <w:rPr>
          <w:rFonts w:ascii="Courier" w:eastAsia="Courier" w:hAnsi="Times-Roman" w:cs="Courier"/>
          <w:sz w:val="22"/>
        </w:rPr>
      </w:pPr>
      <w:r w:rsidRPr="00CF0C06">
        <w:rPr>
          <w:rFonts w:ascii="Courier" w:eastAsia="Courier" w:hAnsi="Times-Roman" w:cs="Courier"/>
          <w:sz w:val="22"/>
        </w:rPr>
        <w:t xml:space="preserve">0002 B3 07 </w:t>
      </w:r>
      <w:r w:rsidRPr="00CF0C06">
        <w:rPr>
          <w:rFonts w:ascii="Courier" w:eastAsia="Courier" w:hAnsi="Times-Roman" w:cs="Courier"/>
          <w:sz w:val="22"/>
        </w:rPr>
        <w:tab/>
      </w:r>
      <w:r w:rsidRPr="00CF0C06">
        <w:rPr>
          <w:rFonts w:ascii="Courier" w:eastAsia="Courier" w:hAnsi="Times-Roman" w:cs="Courier"/>
          <w:sz w:val="22"/>
        </w:rPr>
        <w:tab/>
        <w:t xml:space="preserve">MOV </w:t>
      </w:r>
      <w:r w:rsidRPr="00CF0C06">
        <w:rPr>
          <w:rFonts w:ascii="Courier" w:eastAsia="Courier" w:hAnsi="Times-Roman" w:cs="Courier"/>
          <w:sz w:val="22"/>
        </w:rPr>
        <w:tab/>
        <w:t>BL,</w:t>
      </w:r>
      <w:r>
        <w:rPr>
          <w:rFonts w:ascii="Courier" w:eastAsia="Courier" w:hAnsi="Times-Roman" w:cs="Courier"/>
          <w:sz w:val="22"/>
        </w:rPr>
        <w:t xml:space="preserve"> </w:t>
      </w:r>
      <w:r w:rsidRPr="00CF0C06">
        <w:rPr>
          <w:rFonts w:ascii="Courier" w:eastAsia="Courier" w:hAnsi="Times-Roman" w:cs="Courier"/>
          <w:sz w:val="22"/>
        </w:rPr>
        <w:t>7</w:t>
      </w:r>
    </w:p>
    <w:p w14:paraId="49F5D20D" w14:textId="77777777" w:rsidR="00E85778" w:rsidRPr="00CF0C06" w:rsidRDefault="00E85778" w:rsidP="00E85778">
      <w:pPr>
        <w:autoSpaceDE w:val="0"/>
        <w:autoSpaceDN w:val="0"/>
        <w:adjustRightInd w:val="0"/>
        <w:spacing w:after="0" w:line="360" w:lineRule="auto"/>
        <w:ind w:firstLine="720"/>
        <w:rPr>
          <w:rFonts w:ascii="Courier" w:eastAsia="Courier" w:hAnsi="Times-Roman" w:cs="Courier"/>
          <w:sz w:val="22"/>
        </w:rPr>
      </w:pPr>
      <w:r w:rsidRPr="00CF0C06">
        <w:rPr>
          <w:rFonts w:ascii="Courier" w:eastAsia="Courier" w:hAnsi="Times-Roman" w:cs="Courier"/>
          <w:sz w:val="22"/>
        </w:rPr>
        <w:t xml:space="preserve">0004 F6 E3 </w:t>
      </w:r>
      <w:r w:rsidRPr="00CF0C06">
        <w:rPr>
          <w:rFonts w:ascii="Courier" w:eastAsia="Courier" w:hAnsi="Times-Roman" w:cs="Courier"/>
          <w:sz w:val="22"/>
        </w:rPr>
        <w:tab/>
      </w:r>
      <w:r w:rsidRPr="00CF0C06">
        <w:rPr>
          <w:rFonts w:ascii="Courier" w:eastAsia="Courier" w:hAnsi="Times-Roman" w:cs="Courier"/>
          <w:sz w:val="22"/>
        </w:rPr>
        <w:tab/>
        <w:t xml:space="preserve">MUL </w:t>
      </w:r>
      <w:r w:rsidRPr="00CF0C06">
        <w:rPr>
          <w:rFonts w:ascii="Courier" w:eastAsia="Courier" w:hAnsi="Times-Roman" w:cs="Courier"/>
          <w:sz w:val="22"/>
        </w:rPr>
        <w:tab/>
        <w:t>BL</w:t>
      </w:r>
    </w:p>
    <w:p w14:paraId="76881A74" w14:textId="77777777" w:rsidR="00E85778" w:rsidRPr="00CF0C06" w:rsidRDefault="00E85778" w:rsidP="00E85778">
      <w:pPr>
        <w:autoSpaceDE w:val="0"/>
        <w:autoSpaceDN w:val="0"/>
        <w:adjustRightInd w:val="0"/>
        <w:spacing w:after="0" w:line="360" w:lineRule="auto"/>
        <w:ind w:firstLine="720"/>
        <w:rPr>
          <w:rFonts w:ascii="Courier" w:eastAsia="Courier" w:hAnsi="Times-Roman" w:cs="Courier"/>
          <w:sz w:val="22"/>
        </w:rPr>
      </w:pPr>
      <w:r w:rsidRPr="00CF0C06">
        <w:rPr>
          <w:rFonts w:ascii="Courier" w:eastAsia="Courier" w:hAnsi="Times-Roman" w:cs="Courier"/>
          <w:sz w:val="22"/>
        </w:rPr>
        <w:lastRenderedPageBreak/>
        <w:t xml:space="preserve">0006 D4 0A </w:t>
      </w:r>
      <w:r w:rsidRPr="00CF0C06">
        <w:rPr>
          <w:rFonts w:ascii="Courier" w:eastAsia="Courier" w:hAnsi="Times-Roman" w:cs="Courier"/>
          <w:sz w:val="22"/>
        </w:rPr>
        <w:tab/>
      </w:r>
      <w:r w:rsidRPr="00CF0C06">
        <w:rPr>
          <w:rFonts w:ascii="Courier" w:eastAsia="Courier" w:hAnsi="Times-Roman" w:cs="Courier"/>
          <w:sz w:val="22"/>
        </w:rPr>
        <w:tab/>
        <w:t xml:space="preserve">AAM </w:t>
      </w:r>
      <w:r w:rsidRPr="00CF0C06">
        <w:rPr>
          <w:rFonts w:ascii="Courier" w:eastAsia="Courier" w:hAnsi="Times-Roman" w:cs="Courier"/>
          <w:sz w:val="22"/>
        </w:rPr>
        <w:tab/>
      </w:r>
      <w:r w:rsidRPr="00CF0C06">
        <w:rPr>
          <w:rFonts w:ascii="Courier" w:eastAsia="Courier" w:hAnsi="Times-Roman" w:cs="Courier"/>
          <w:sz w:val="22"/>
        </w:rPr>
        <w:tab/>
      </w:r>
      <w:r w:rsidRPr="00CF0C06">
        <w:rPr>
          <w:rFonts w:ascii="Courier" w:eastAsia="Courier" w:hAnsi="Times-Roman" w:cs="Courier"/>
          <w:sz w:val="22"/>
        </w:rPr>
        <w:tab/>
      </w:r>
      <w:r>
        <w:rPr>
          <w:rFonts w:ascii="Courier" w:eastAsia="Courier" w:hAnsi="Times-Roman" w:cs="Courier"/>
          <w:sz w:val="22"/>
        </w:rPr>
        <w:t xml:space="preserve">   </w:t>
      </w:r>
      <w:r w:rsidRPr="00CF0C06">
        <w:rPr>
          <w:rFonts w:ascii="Courier" w:eastAsia="Courier" w:hAnsi="Times-Roman" w:cs="Courier"/>
          <w:sz w:val="22"/>
        </w:rPr>
        <w:t>;adjust</w:t>
      </w:r>
    </w:p>
    <w:p w14:paraId="5E6BDD42" w14:textId="77777777" w:rsidR="00E85778" w:rsidRPr="00CF0C06" w:rsidRDefault="00E85778" w:rsidP="00E85778">
      <w:pPr>
        <w:autoSpaceDE w:val="0"/>
        <w:autoSpaceDN w:val="0"/>
        <w:adjustRightInd w:val="0"/>
        <w:spacing w:after="0" w:line="360" w:lineRule="auto"/>
        <w:ind w:firstLine="720"/>
        <w:rPr>
          <w:rFonts w:ascii="Courier" w:eastAsia="Courier" w:hAnsi="Times-Roman" w:cs="Courier"/>
          <w:sz w:val="22"/>
        </w:rPr>
      </w:pPr>
      <w:r w:rsidRPr="00CF0C06">
        <w:rPr>
          <w:rFonts w:ascii="Courier" w:eastAsia="Courier" w:hAnsi="Times-Roman" w:cs="Courier"/>
          <w:sz w:val="22"/>
        </w:rPr>
        <w:t xml:space="preserve">0008 0D 3030 </w:t>
      </w:r>
      <w:r w:rsidRPr="00CF0C06">
        <w:rPr>
          <w:rFonts w:ascii="Courier" w:eastAsia="Courier" w:hAnsi="Times-Roman" w:cs="Courier"/>
          <w:sz w:val="22"/>
        </w:rPr>
        <w:tab/>
      </w:r>
      <w:r w:rsidRPr="00CF0C06">
        <w:rPr>
          <w:rFonts w:ascii="Courier" w:eastAsia="Courier" w:hAnsi="Times-Roman" w:cs="Courier"/>
          <w:sz w:val="22"/>
        </w:rPr>
        <w:tab/>
        <w:t xml:space="preserve">OR </w:t>
      </w:r>
      <w:r w:rsidRPr="00CF0C06">
        <w:rPr>
          <w:rFonts w:ascii="Courier" w:eastAsia="Courier" w:hAnsi="Times-Roman" w:cs="Courier"/>
          <w:sz w:val="22"/>
        </w:rPr>
        <w:tab/>
        <w:t>AX,</w:t>
      </w:r>
      <w:r>
        <w:rPr>
          <w:rFonts w:ascii="Courier" w:eastAsia="Courier" w:hAnsi="Times-Roman" w:cs="Courier"/>
          <w:sz w:val="22"/>
        </w:rPr>
        <w:t xml:space="preserve"> </w:t>
      </w:r>
      <w:r w:rsidRPr="00CF0C06">
        <w:rPr>
          <w:rFonts w:ascii="Courier" w:eastAsia="Courier" w:hAnsi="Times-Roman" w:cs="Courier"/>
          <w:sz w:val="22"/>
        </w:rPr>
        <w:t xml:space="preserve">3030H </w:t>
      </w:r>
      <w:r w:rsidRPr="00CF0C06">
        <w:rPr>
          <w:rFonts w:ascii="Courier" w:eastAsia="Courier" w:hAnsi="Times-Roman" w:cs="Courier"/>
          <w:sz w:val="22"/>
        </w:rPr>
        <w:tab/>
      </w:r>
      <w:r>
        <w:rPr>
          <w:rFonts w:ascii="Courier" w:eastAsia="Courier" w:hAnsi="Times-Roman" w:cs="Courier"/>
          <w:sz w:val="22"/>
        </w:rPr>
        <w:t xml:space="preserve">   </w:t>
      </w:r>
      <w:r w:rsidRPr="00CF0C06">
        <w:rPr>
          <w:rFonts w:ascii="Courier" w:eastAsia="Courier" w:hAnsi="Times-Roman" w:cs="Courier"/>
          <w:sz w:val="22"/>
        </w:rPr>
        <w:t>;convert to ASCII</w:t>
      </w:r>
    </w:p>
    <w:p w14:paraId="6B141666" w14:textId="77777777" w:rsidR="00E85778" w:rsidRDefault="00E85778" w:rsidP="00E85778">
      <w:pPr>
        <w:autoSpaceDE w:val="0"/>
        <w:autoSpaceDN w:val="0"/>
        <w:adjustRightInd w:val="0"/>
        <w:spacing w:after="0" w:line="360" w:lineRule="auto"/>
        <w:rPr>
          <w:rFonts w:ascii="Helvetica-Condensed-Bold" w:hAnsi="Helvetica-Condensed-Bold" w:cs="Helvetica-Condensed-Bold"/>
          <w:b/>
          <w:bCs/>
          <w:szCs w:val="24"/>
        </w:rPr>
      </w:pPr>
      <w:r>
        <w:rPr>
          <w:rFonts w:ascii="Helvetica-Condensed-Bold" w:hAnsi="Helvetica-Condensed-Bold" w:cs="Helvetica-Condensed-Bold"/>
          <w:b/>
          <w:bCs/>
          <w:szCs w:val="24"/>
        </w:rPr>
        <w:t>Exclusive-OR</w:t>
      </w:r>
    </w:p>
    <w:p w14:paraId="7CAC36B2" w14:textId="77777777" w:rsidR="00E85778" w:rsidRPr="00774057" w:rsidRDefault="00E85778" w:rsidP="00E85778">
      <w:pPr>
        <w:autoSpaceDE w:val="0"/>
        <w:autoSpaceDN w:val="0"/>
        <w:adjustRightInd w:val="0"/>
        <w:spacing w:after="0" w:line="360" w:lineRule="auto"/>
        <w:ind w:firstLine="720"/>
        <w:rPr>
          <w:szCs w:val="24"/>
        </w:rPr>
      </w:pPr>
      <w:r w:rsidRPr="00774057">
        <w:rPr>
          <w:szCs w:val="24"/>
        </w:rPr>
        <w:t xml:space="preserve">The </w:t>
      </w:r>
      <w:r w:rsidRPr="00774057">
        <w:rPr>
          <w:b/>
          <w:bCs/>
          <w:szCs w:val="24"/>
        </w:rPr>
        <w:t xml:space="preserve">Exclusive-OR </w:t>
      </w:r>
      <w:r w:rsidRPr="00774057">
        <w:rPr>
          <w:szCs w:val="24"/>
        </w:rPr>
        <w:t>instruction (XOR) differs from Inclusive-OR (OR). The difference is that a 1,</w:t>
      </w:r>
      <w:r>
        <w:rPr>
          <w:szCs w:val="24"/>
        </w:rPr>
        <w:t xml:space="preserve"> </w:t>
      </w:r>
      <w:r w:rsidRPr="00774057">
        <w:rPr>
          <w:szCs w:val="24"/>
        </w:rPr>
        <w:t>1 condition of the OR function produces a 1; the 1,</w:t>
      </w:r>
      <w:r>
        <w:rPr>
          <w:szCs w:val="24"/>
        </w:rPr>
        <w:t xml:space="preserve"> </w:t>
      </w:r>
      <w:r w:rsidRPr="00774057">
        <w:rPr>
          <w:szCs w:val="24"/>
        </w:rPr>
        <w:t>1 condition of the Exclusive-OR operation produces a 0. The Exclusive-OR operation excludes this condition; the Inclusive-OR includes it. Table+12 show the truth table of the Exclusive-OR function. If the inputs of the Exclusive-OR function are both 0 and both 1, the output is 0. If the inputs are different, the output is 1. Because of this, the Exclusive-OR is sometimes called a comparator.</w:t>
      </w:r>
    </w:p>
    <w:tbl>
      <w:tblPr>
        <w:tblW w:w="0" w:type="auto"/>
        <w:tblInd w:w="2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70"/>
        <w:gridCol w:w="470"/>
      </w:tblGrid>
      <w:tr w:rsidR="00E85778" w:rsidRPr="001E7371" w14:paraId="2EEE0733" w14:textId="77777777" w:rsidTr="00C4784C">
        <w:trPr>
          <w:trHeight w:val="252"/>
        </w:trPr>
        <w:tc>
          <w:tcPr>
            <w:tcW w:w="470" w:type="dxa"/>
            <w:shd w:val="clear" w:color="auto" w:fill="E7E6E6"/>
          </w:tcPr>
          <w:p w14:paraId="75BB3D60"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A</w:t>
            </w:r>
          </w:p>
        </w:tc>
        <w:tc>
          <w:tcPr>
            <w:tcW w:w="470" w:type="dxa"/>
            <w:shd w:val="clear" w:color="auto" w:fill="E7E6E6"/>
          </w:tcPr>
          <w:p w14:paraId="2B2E8FAD"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B</w:t>
            </w:r>
          </w:p>
        </w:tc>
        <w:tc>
          <w:tcPr>
            <w:tcW w:w="470" w:type="dxa"/>
            <w:shd w:val="clear" w:color="auto" w:fill="E7E6E6"/>
          </w:tcPr>
          <w:p w14:paraId="344AA6CE"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T</w:t>
            </w:r>
          </w:p>
        </w:tc>
      </w:tr>
      <w:tr w:rsidR="00E85778" w:rsidRPr="001E7371" w14:paraId="47DD4085" w14:textId="77777777" w:rsidTr="00C4784C">
        <w:trPr>
          <w:trHeight w:val="252"/>
        </w:trPr>
        <w:tc>
          <w:tcPr>
            <w:tcW w:w="470" w:type="dxa"/>
            <w:shd w:val="clear" w:color="auto" w:fill="auto"/>
          </w:tcPr>
          <w:p w14:paraId="7C970B9C"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0</w:t>
            </w:r>
          </w:p>
        </w:tc>
        <w:tc>
          <w:tcPr>
            <w:tcW w:w="470" w:type="dxa"/>
            <w:shd w:val="clear" w:color="auto" w:fill="auto"/>
          </w:tcPr>
          <w:p w14:paraId="49A568F1"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0</w:t>
            </w:r>
          </w:p>
        </w:tc>
        <w:tc>
          <w:tcPr>
            <w:tcW w:w="470" w:type="dxa"/>
            <w:shd w:val="clear" w:color="auto" w:fill="auto"/>
          </w:tcPr>
          <w:p w14:paraId="69B7B665"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0</w:t>
            </w:r>
          </w:p>
        </w:tc>
      </w:tr>
      <w:tr w:rsidR="00E85778" w:rsidRPr="001E7371" w14:paraId="370E37D0" w14:textId="77777777" w:rsidTr="00C4784C">
        <w:trPr>
          <w:trHeight w:val="252"/>
        </w:trPr>
        <w:tc>
          <w:tcPr>
            <w:tcW w:w="470" w:type="dxa"/>
            <w:shd w:val="clear" w:color="auto" w:fill="auto"/>
          </w:tcPr>
          <w:p w14:paraId="0E010383"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0</w:t>
            </w:r>
          </w:p>
        </w:tc>
        <w:tc>
          <w:tcPr>
            <w:tcW w:w="470" w:type="dxa"/>
            <w:shd w:val="clear" w:color="auto" w:fill="auto"/>
          </w:tcPr>
          <w:p w14:paraId="57F08038"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1</w:t>
            </w:r>
          </w:p>
        </w:tc>
        <w:tc>
          <w:tcPr>
            <w:tcW w:w="470" w:type="dxa"/>
            <w:shd w:val="clear" w:color="auto" w:fill="auto"/>
          </w:tcPr>
          <w:p w14:paraId="4073D70F"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1</w:t>
            </w:r>
          </w:p>
        </w:tc>
      </w:tr>
      <w:tr w:rsidR="00E85778" w:rsidRPr="001E7371" w14:paraId="1FBE4F75" w14:textId="77777777" w:rsidTr="00C4784C">
        <w:trPr>
          <w:trHeight w:val="252"/>
        </w:trPr>
        <w:tc>
          <w:tcPr>
            <w:tcW w:w="470" w:type="dxa"/>
            <w:shd w:val="clear" w:color="auto" w:fill="auto"/>
          </w:tcPr>
          <w:p w14:paraId="377FE67A"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1</w:t>
            </w:r>
          </w:p>
        </w:tc>
        <w:tc>
          <w:tcPr>
            <w:tcW w:w="470" w:type="dxa"/>
            <w:shd w:val="clear" w:color="auto" w:fill="auto"/>
          </w:tcPr>
          <w:p w14:paraId="40B9ADD6"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0</w:t>
            </w:r>
          </w:p>
        </w:tc>
        <w:tc>
          <w:tcPr>
            <w:tcW w:w="470" w:type="dxa"/>
            <w:shd w:val="clear" w:color="auto" w:fill="auto"/>
          </w:tcPr>
          <w:p w14:paraId="2E4ECA94"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1</w:t>
            </w:r>
          </w:p>
        </w:tc>
      </w:tr>
      <w:tr w:rsidR="00E85778" w:rsidRPr="001E7371" w14:paraId="26E04777" w14:textId="77777777" w:rsidTr="00C4784C">
        <w:trPr>
          <w:trHeight w:val="269"/>
        </w:trPr>
        <w:tc>
          <w:tcPr>
            <w:tcW w:w="470" w:type="dxa"/>
            <w:shd w:val="clear" w:color="auto" w:fill="auto"/>
          </w:tcPr>
          <w:p w14:paraId="62FAFE1D"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1</w:t>
            </w:r>
          </w:p>
        </w:tc>
        <w:tc>
          <w:tcPr>
            <w:tcW w:w="470" w:type="dxa"/>
            <w:shd w:val="clear" w:color="auto" w:fill="auto"/>
          </w:tcPr>
          <w:p w14:paraId="51F38ABB"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1</w:t>
            </w:r>
          </w:p>
        </w:tc>
        <w:tc>
          <w:tcPr>
            <w:tcW w:w="470" w:type="dxa"/>
            <w:shd w:val="clear" w:color="auto" w:fill="auto"/>
          </w:tcPr>
          <w:p w14:paraId="071E0CDE" w14:textId="77777777" w:rsidR="00E85778" w:rsidRPr="001E7371" w:rsidRDefault="00E85778" w:rsidP="00C4784C">
            <w:pPr>
              <w:autoSpaceDE w:val="0"/>
              <w:autoSpaceDN w:val="0"/>
              <w:adjustRightInd w:val="0"/>
              <w:spacing w:after="0" w:line="360" w:lineRule="auto"/>
              <w:rPr>
                <w:rFonts w:ascii="Times-Roman" w:hAnsi="Times-Roman" w:cs="Times-Roman"/>
                <w:sz w:val="20"/>
                <w:szCs w:val="20"/>
              </w:rPr>
            </w:pPr>
            <w:r w:rsidRPr="001E7371">
              <w:rPr>
                <w:rFonts w:ascii="Times-Roman" w:hAnsi="Times-Roman" w:cs="Times-Roman"/>
                <w:sz w:val="20"/>
                <w:szCs w:val="20"/>
              </w:rPr>
              <w:t>0</w:t>
            </w:r>
          </w:p>
        </w:tc>
      </w:tr>
    </w:tbl>
    <w:p w14:paraId="05225728" w14:textId="77777777" w:rsidR="00E85778" w:rsidRDefault="00E85778" w:rsidP="00E85778">
      <w:pPr>
        <w:autoSpaceDE w:val="0"/>
        <w:autoSpaceDN w:val="0"/>
        <w:adjustRightInd w:val="0"/>
        <w:spacing w:after="0" w:line="360" w:lineRule="auto"/>
        <w:ind w:firstLine="720"/>
        <w:rPr>
          <w:rFonts w:ascii="Times-Roman" w:hAnsi="Times-Roman" w:cs="Times-Roman"/>
          <w:sz w:val="20"/>
          <w:szCs w:val="20"/>
        </w:rPr>
      </w:pPr>
    </w:p>
    <w:p w14:paraId="1176527B" w14:textId="77777777" w:rsidR="00E85778" w:rsidRPr="00774057" w:rsidRDefault="00E85778" w:rsidP="00E85778">
      <w:pPr>
        <w:autoSpaceDE w:val="0"/>
        <w:autoSpaceDN w:val="0"/>
        <w:adjustRightInd w:val="0"/>
        <w:spacing w:after="0" w:line="360" w:lineRule="auto"/>
        <w:ind w:firstLine="720"/>
        <w:rPr>
          <w:szCs w:val="24"/>
        </w:rPr>
      </w:pPr>
      <w:r w:rsidRPr="00774057">
        <w:rPr>
          <w:szCs w:val="24"/>
        </w:rPr>
        <w:t xml:space="preserve">The XOR instruction uses any addressing mode except segment register addressing. Table+13 lists several Exclusive-OR instructions and their operations. </w:t>
      </w:r>
    </w:p>
    <w:p w14:paraId="0346EDF6" w14:textId="77777777" w:rsidR="00E85778" w:rsidRDefault="00E85778" w:rsidP="00E85778">
      <w:pPr>
        <w:autoSpaceDE w:val="0"/>
        <w:autoSpaceDN w:val="0"/>
        <w:adjustRightInd w:val="0"/>
        <w:spacing w:after="0" w:line="360" w:lineRule="auto"/>
        <w:rPr>
          <w:rFonts w:ascii="Times-Roman" w:hAnsi="Times-Roman" w:cs="Times-Roman"/>
          <w:sz w:val="20"/>
          <w:szCs w:val="20"/>
        </w:rPr>
      </w:pPr>
    </w:p>
    <w:p w14:paraId="5323AF76" w14:textId="12A8CAB5" w:rsidR="00E85778" w:rsidRPr="00044A6E" w:rsidRDefault="00E85778" w:rsidP="00E85778">
      <w:pPr>
        <w:tabs>
          <w:tab w:val="left" w:pos="8415"/>
          <w:tab w:val="right" w:pos="9360"/>
        </w:tabs>
        <w:spacing w:after="0" w:line="360" w:lineRule="auto"/>
        <w:ind w:firstLine="420"/>
        <w:rPr>
          <w:sz w:val="22"/>
        </w:rPr>
      </w:pPr>
      <w:r w:rsidRPr="00044A6E">
        <w:rPr>
          <w:rFonts w:ascii="Helvetica-Bold" w:hAnsi="Helvetica-Bold" w:cs="Helvetica-Bold"/>
          <w:b/>
          <w:bCs/>
          <w:sz w:val="22"/>
        </w:rPr>
        <w:t xml:space="preserve">TABLE +13 </w:t>
      </w:r>
      <w:r w:rsidRPr="00044A6E">
        <w:rPr>
          <w:rFonts w:ascii="Helvetica" w:hAnsi="Helvetica" w:cs="Helvetica"/>
          <w:sz w:val="22"/>
        </w:rPr>
        <w:t>Example XOR instructions.</w:t>
      </w:r>
      <w:r w:rsidRPr="00044A6E">
        <w:rPr>
          <w:noProof/>
          <w:sz w:val="22"/>
        </w:rPr>
        <mc:AlternateContent>
          <mc:Choice Requires="wps">
            <w:drawing>
              <wp:anchor distT="0" distB="0" distL="114300" distR="114300" simplePos="0" relativeHeight="251682816" behindDoc="0" locked="0" layoutInCell="1" allowOverlap="1" wp14:anchorId="4ED784AE" wp14:editId="22AAEF3D">
                <wp:simplePos x="0" y="0"/>
                <wp:positionH relativeFrom="column">
                  <wp:posOffset>247650</wp:posOffset>
                </wp:positionH>
                <wp:positionV relativeFrom="paragraph">
                  <wp:posOffset>252730</wp:posOffset>
                </wp:positionV>
                <wp:extent cx="5438775" cy="0"/>
                <wp:effectExtent l="9525" t="6985" r="9525" b="1206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2F71A" id="Straight Arrow Connector 29" o:spid="_x0000_s1026" type="#_x0000_t32" style="position:absolute;margin-left:19.5pt;margin-top:19.9pt;width:428.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"/>
            </w:pict>
          </mc:Fallback>
        </mc:AlternateContent>
      </w:r>
      <w:r w:rsidRPr="00044A6E">
        <w:rPr>
          <w:sz w:val="22"/>
        </w:rPr>
        <w:tab/>
      </w:r>
      <w:r w:rsidRPr="00044A6E">
        <w:rPr>
          <w:sz w:val="22"/>
        </w:rPr>
        <w:tab/>
      </w:r>
    </w:p>
    <w:p w14:paraId="1B0F2B72" w14:textId="29310A46" w:rsidR="00E85778" w:rsidRPr="00044A6E" w:rsidRDefault="00E85778" w:rsidP="00E85778">
      <w:pPr>
        <w:autoSpaceDE w:val="0"/>
        <w:autoSpaceDN w:val="0"/>
        <w:adjustRightInd w:val="0"/>
        <w:spacing w:after="0" w:line="360" w:lineRule="auto"/>
        <w:ind w:firstLine="720"/>
        <w:rPr>
          <w:sz w:val="22"/>
        </w:rPr>
      </w:pPr>
      <w:r w:rsidRPr="00044A6E">
        <w:rPr>
          <w:noProof/>
          <w:sz w:val="22"/>
        </w:rPr>
        <mc:AlternateContent>
          <mc:Choice Requires="wps">
            <w:drawing>
              <wp:anchor distT="0" distB="0" distL="114300" distR="114300" simplePos="0" relativeHeight="251681792" behindDoc="0" locked="0" layoutInCell="1" allowOverlap="1" wp14:anchorId="3D09E89E" wp14:editId="1CF61FDC">
                <wp:simplePos x="0" y="0"/>
                <wp:positionH relativeFrom="column">
                  <wp:posOffset>266700</wp:posOffset>
                </wp:positionH>
                <wp:positionV relativeFrom="paragraph">
                  <wp:posOffset>237490</wp:posOffset>
                </wp:positionV>
                <wp:extent cx="5438775" cy="0"/>
                <wp:effectExtent l="9525" t="13970" r="9525" b="508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C6970" id="Straight Arrow Connector 28" o:spid="_x0000_s1026" type="#_x0000_t32" style="position:absolute;margin-left:21pt;margin-top:18.7pt;width:428.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"/>
            </w:pict>
          </mc:Fallback>
        </mc:AlternateContent>
      </w:r>
      <w:r w:rsidRPr="00044A6E">
        <w:rPr>
          <w:sz w:val="22"/>
        </w:rPr>
        <w:t>Assembly Instructions                               Operations</w:t>
      </w:r>
      <w:r w:rsidRPr="00044A6E">
        <w:rPr>
          <w:sz w:val="22"/>
        </w:rPr>
        <w:tab/>
      </w:r>
    </w:p>
    <w:p w14:paraId="30027C46" w14:textId="77777777" w:rsidR="00E85778" w:rsidRPr="00044A6E" w:rsidRDefault="00E85778" w:rsidP="00E85778">
      <w:pPr>
        <w:autoSpaceDE w:val="0"/>
        <w:autoSpaceDN w:val="0"/>
        <w:adjustRightInd w:val="0"/>
        <w:spacing w:after="0" w:line="360" w:lineRule="auto"/>
        <w:rPr>
          <w:rFonts w:ascii="Helvetica" w:hAnsi="Helvetica" w:cs="Helvetica"/>
          <w:sz w:val="22"/>
        </w:rPr>
      </w:pPr>
      <w:r w:rsidRPr="00044A6E">
        <w:rPr>
          <w:rFonts w:ascii="Times-Roman" w:hAnsi="Times-Roman" w:cs="Times-Roman"/>
          <w:sz w:val="22"/>
        </w:rPr>
        <w:tab/>
      </w:r>
      <w:r w:rsidRPr="00044A6E">
        <w:rPr>
          <w:rFonts w:ascii="Helvetica" w:hAnsi="Helvetica" w:cs="Helvetica"/>
          <w:sz w:val="22"/>
        </w:rPr>
        <w:t>XOR CH,</w:t>
      </w:r>
      <w:r>
        <w:rPr>
          <w:rFonts w:ascii="Helvetica" w:hAnsi="Helvetica" w:cs="Helvetica"/>
          <w:sz w:val="22"/>
        </w:rPr>
        <w:t xml:space="preserve"> </w:t>
      </w:r>
      <w:r w:rsidRPr="00044A6E">
        <w:rPr>
          <w:rFonts w:ascii="Helvetica" w:hAnsi="Helvetica" w:cs="Helvetica"/>
          <w:sz w:val="22"/>
        </w:rPr>
        <w:t xml:space="preserve">DL </w:t>
      </w:r>
      <w:r w:rsidRPr="00044A6E">
        <w:rPr>
          <w:rFonts w:ascii="Helvetica" w:hAnsi="Helvetica" w:cs="Helvetica"/>
          <w:sz w:val="22"/>
        </w:rPr>
        <w:tab/>
      </w:r>
      <w:r w:rsidRPr="00044A6E">
        <w:rPr>
          <w:rFonts w:ascii="Helvetica" w:hAnsi="Helvetica" w:cs="Helvetica"/>
          <w:sz w:val="22"/>
        </w:rPr>
        <w:tab/>
      </w:r>
      <w:r w:rsidRPr="00044A6E">
        <w:rPr>
          <w:rFonts w:ascii="Helvetica" w:hAnsi="Helvetica" w:cs="Helvetica"/>
          <w:sz w:val="22"/>
        </w:rPr>
        <w:tab/>
      </w:r>
      <w:r w:rsidRPr="00044A6E">
        <w:rPr>
          <w:rFonts w:ascii="Helvetica" w:hAnsi="Helvetica" w:cs="Helvetica"/>
          <w:sz w:val="22"/>
        </w:rPr>
        <w:tab/>
        <w:t>CH = CH xor DL</w:t>
      </w:r>
    </w:p>
    <w:p w14:paraId="6A664452" w14:textId="77777777" w:rsidR="00E85778" w:rsidRPr="00044A6E" w:rsidRDefault="00E85778" w:rsidP="00E85778">
      <w:pPr>
        <w:autoSpaceDE w:val="0"/>
        <w:autoSpaceDN w:val="0"/>
        <w:adjustRightInd w:val="0"/>
        <w:spacing w:after="0" w:line="360" w:lineRule="auto"/>
        <w:ind w:firstLine="720"/>
        <w:rPr>
          <w:rFonts w:ascii="Helvetica" w:hAnsi="Helvetica" w:cs="Helvetica"/>
          <w:sz w:val="22"/>
        </w:rPr>
      </w:pPr>
      <w:r w:rsidRPr="00044A6E">
        <w:rPr>
          <w:rFonts w:ascii="Helvetica" w:hAnsi="Helvetica" w:cs="Helvetica"/>
          <w:sz w:val="22"/>
        </w:rPr>
        <w:t>XOR SI,</w:t>
      </w:r>
      <w:r>
        <w:rPr>
          <w:rFonts w:ascii="Helvetica" w:hAnsi="Helvetica" w:cs="Helvetica"/>
          <w:sz w:val="22"/>
        </w:rPr>
        <w:t xml:space="preserve"> </w:t>
      </w:r>
      <w:r w:rsidRPr="00044A6E">
        <w:rPr>
          <w:rFonts w:ascii="Helvetica" w:hAnsi="Helvetica" w:cs="Helvetica"/>
          <w:sz w:val="22"/>
        </w:rPr>
        <w:t xml:space="preserve">BX </w:t>
      </w:r>
      <w:r w:rsidRPr="00044A6E">
        <w:rPr>
          <w:rFonts w:ascii="Helvetica" w:hAnsi="Helvetica" w:cs="Helvetica"/>
          <w:sz w:val="22"/>
        </w:rPr>
        <w:tab/>
      </w:r>
      <w:r w:rsidRPr="00044A6E">
        <w:rPr>
          <w:rFonts w:ascii="Helvetica" w:hAnsi="Helvetica" w:cs="Helvetica"/>
          <w:sz w:val="22"/>
        </w:rPr>
        <w:tab/>
      </w:r>
      <w:r w:rsidRPr="00044A6E">
        <w:rPr>
          <w:rFonts w:ascii="Helvetica" w:hAnsi="Helvetica" w:cs="Helvetica"/>
          <w:sz w:val="22"/>
        </w:rPr>
        <w:tab/>
      </w:r>
      <w:r w:rsidRPr="00044A6E">
        <w:rPr>
          <w:rFonts w:ascii="Helvetica" w:hAnsi="Helvetica" w:cs="Helvetica"/>
          <w:sz w:val="22"/>
        </w:rPr>
        <w:tab/>
        <w:t>SI = SI xor BX</w:t>
      </w:r>
    </w:p>
    <w:p w14:paraId="7057F526" w14:textId="77777777" w:rsidR="00E85778" w:rsidRPr="00044A6E" w:rsidRDefault="00E85778" w:rsidP="00E85778">
      <w:pPr>
        <w:autoSpaceDE w:val="0"/>
        <w:autoSpaceDN w:val="0"/>
        <w:adjustRightInd w:val="0"/>
        <w:spacing w:after="0" w:line="360" w:lineRule="auto"/>
        <w:ind w:firstLine="720"/>
        <w:rPr>
          <w:rFonts w:ascii="Helvetica" w:hAnsi="Helvetica" w:cs="Helvetica"/>
          <w:sz w:val="22"/>
        </w:rPr>
      </w:pPr>
      <w:r w:rsidRPr="00044A6E">
        <w:rPr>
          <w:rFonts w:ascii="Helvetica" w:hAnsi="Helvetica" w:cs="Helvetica"/>
          <w:sz w:val="22"/>
        </w:rPr>
        <w:t>XOR EBX,</w:t>
      </w:r>
      <w:r>
        <w:rPr>
          <w:rFonts w:ascii="Helvetica" w:hAnsi="Helvetica" w:cs="Helvetica"/>
          <w:sz w:val="22"/>
        </w:rPr>
        <w:t xml:space="preserve"> EDI </w:t>
      </w:r>
      <w:r>
        <w:rPr>
          <w:rFonts w:ascii="Helvetica" w:hAnsi="Helvetica" w:cs="Helvetica"/>
          <w:sz w:val="22"/>
        </w:rPr>
        <w:tab/>
      </w:r>
      <w:r>
        <w:rPr>
          <w:rFonts w:ascii="Helvetica" w:hAnsi="Helvetica" w:cs="Helvetica"/>
          <w:sz w:val="22"/>
        </w:rPr>
        <w:tab/>
      </w:r>
      <w:r>
        <w:rPr>
          <w:rFonts w:ascii="Helvetica" w:hAnsi="Helvetica" w:cs="Helvetica"/>
          <w:sz w:val="22"/>
        </w:rPr>
        <w:tab/>
      </w:r>
      <w:r w:rsidRPr="00044A6E">
        <w:rPr>
          <w:rFonts w:ascii="Helvetica" w:hAnsi="Helvetica" w:cs="Helvetica"/>
          <w:sz w:val="22"/>
        </w:rPr>
        <w:t>EBX = EBX xor EDI</w:t>
      </w:r>
    </w:p>
    <w:p w14:paraId="79649A34" w14:textId="77777777" w:rsidR="00E85778" w:rsidRPr="00044A6E" w:rsidRDefault="00E85778" w:rsidP="00E85778">
      <w:pPr>
        <w:autoSpaceDE w:val="0"/>
        <w:autoSpaceDN w:val="0"/>
        <w:adjustRightInd w:val="0"/>
        <w:spacing w:after="0" w:line="360" w:lineRule="auto"/>
        <w:ind w:firstLine="720"/>
        <w:rPr>
          <w:rFonts w:ascii="PBB2k" w:hAnsi="PBB2k" w:cs="PBB2k"/>
          <w:sz w:val="22"/>
        </w:rPr>
      </w:pPr>
      <w:r w:rsidRPr="00044A6E">
        <w:rPr>
          <w:rFonts w:ascii="Helvetica" w:hAnsi="Helvetica" w:cs="Helvetica"/>
          <w:sz w:val="22"/>
        </w:rPr>
        <w:t>XOR RAX,</w:t>
      </w:r>
      <w:r>
        <w:rPr>
          <w:rFonts w:ascii="Helvetica" w:hAnsi="Helvetica" w:cs="Helvetica"/>
          <w:sz w:val="22"/>
        </w:rPr>
        <w:t xml:space="preserve"> RBX </w:t>
      </w:r>
      <w:r>
        <w:rPr>
          <w:rFonts w:ascii="Helvetica" w:hAnsi="Helvetica" w:cs="Helvetica"/>
          <w:sz w:val="22"/>
        </w:rPr>
        <w:tab/>
      </w:r>
      <w:r>
        <w:rPr>
          <w:rFonts w:ascii="Helvetica" w:hAnsi="Helvetica" w:cs="Helvetica"/>
          <w:sz w:val="22"/>
        </w:rPr>
        <w:tab/>
      </w:r>
      <w:r>
        <w:rPr>
          <w:rFonts w:ascii="Helvetica" w:hAnsi="Helvetica" w:cs="Helvetica"/>
          <w:sz w:val="22"/>
        </w:rPr>
        <w:tab/>
      </w:r>
      <w:r w:rsidRPr="00044A6E">
        <w:rPr>
          <w:rFonts w:ascii="Helvetica" w:hAnsi="Helvetica" w:cs="Helvetica"/>
          <w:sz w:val="22"/>
        </w:rPr>
        <w:t xml:space="preserve">RAX = RAX xor RBX </w:t>
      </w:r>
      <w:r w:rsidRPr="00044A6E">
        <w:rPr>
          <w:rFonts w:ascii="PBB2k" w:hAnsi="PBB2k" w:cs="PBB2k"/>
          <w:sz w:val="22"/>
        </w:rPr>
        <w:t>1</w:t>
      </w:r>
      <w:r w:rsidRPr="00044A6E">
        <w:rPr>
          <w:rFonts w:ascii="Helvetica" w:hAnsi="Helvetica" w:cs="Helvetica"/>
          <w:sz w:val="22"/>
        </w:rPr>
        <w:t>64-bit mode</w:t>
      </w:r>
      <w:r w:rsidRPr="00044A6E">
        <w:rPr>
          <w:rFonts w:ascii="PBB2k" w:hAnsi="PBB2k" w:cs="PBB2k"/>
          <w:sz w:val="22"/>
        </w:rPr>
        <w:t>2</w:t>
      </w:r>
    </w:p>
    <w:p w14:paraId="237CB035" w14:textId="77777777" w:rsidR="00E85778" w:rsidRPr="00044A6E" w:rsidRDefault="00E85778" w:rsidP="00E85778">
      <w:pPr>
        <w:autoSpaceDE w:val="0"/>
        <w:autoSpaceDN w:val="0"/>
        <w:adjustRightInd w:val="0"/>
        <w:spacing w:after="0" w:line="360" w:lineRule="auto"/>
        <w:ind w:firstLine="720"/>
        <w:rPr>
          <w:rFonts w:ascii="Helvetica" w:hAnsi="Helvetica" w:cs="Helvetica"/>
          <w:sz w:val="22"/>
        </w:rPr>
      </w:pPr>
      <w:r w:rsidRPr="00044A6E">
        <w:rPr>
          <w:rFonts w:ascii="Helvetica" w:hAnsi="Helvetica" w:cs="Helvetica"/>
          <w:sz w:val="22"/>
        </w:rPr>
        <w:t>XOR AH,</w:t>
      </w:r>
      <w:r>
        <w:rPr>
          <w:rFonts w:ascii="Helvetica" w:hAnsi="Helvetica" w:cs="Helvetica"/>
          <w:sz w:val="22"/>
        </w:rPr>
        <w:t xml:space="preserve"> 0EEH </w:t>
      </w:r>
      <w:r>
        <w:rPr>
          <w:rFonts w:ascii="Helvetica" w:hAnsi="Helvetica" w:cs="Helvetica"/>
          <w:sz w:val="22"/>
        </w:rPr>
        <w:tab/>
      </w:r>
      <w:r>
        <w:rPr>
          <w:rFonts w:ascii="Helvetica" w:hAnsi="Helvetica" w:cs="Helvetica"/>
          <w:sz w:val="22"/>
        </w:rPr>
        <w:tab/>
      </w:r>
      <w:r>
        <w:rPr>
          <w:rFonts w:ascii="Helvetica" w:hAnsi="Helvetica" w:cs="Helvetica"/>
          <w:sz w:val="22"/>
        </w:rPr>
        <w:tab/>
      </w:r>
      <w:r w:rsidRPr="00044A6E">
        <w:rPr>
          <w:rFonts w:ascii="Helvetica" w:hAnsi="Helvetica" w:cs="Helvetica"/>
          <w:sz w:val="22"/>
        </w:rPr>
        <w:t>AH = AH xor 0EEH</w:t>
      </w:r>
    </w:p>
    <w:p w14:paraId="0180A9B7" w14:textId="77777777" w:rsidR="00E85778" w:rsidRPr="00044A6E" w:rsidRDefault="00E85778" w:rsidP="00E85778">
      <w:pPr>
        <w:autoSpaceDE w:val="0"/>
        <w:autoSpaceDN w:val="0"/>
        <w:adjustRightInd w:val="0"/>
        <w:spacing w:after="0" w:line="360" w:lineRule="auto"/>
        <w:ind w:firstLine="720"/>
        <w:rPr>
          <w:rFonts w:ascii="Helvetica" w:hAnsi="Helvetica" w:cs="Helvetica"/>
          <w:sz w:val="22"/>
        </w:rPr>
      </w:pPr>
      <w:r w:rsidRPr="00044A6E">
        <w:rPr>
          <w:rFonts w:ascii="Helvetica" w:hAnsi="Helvetica" w:cs="Helvetica"/>
          <w:sz w:val="22"/>
        </w:rPr>
        <w:t>XOR DI,</w:t>
      </w:r>
      <w:r>
        <w:rPr>
          <w:rFonts w:ascii="Helvetica" w:hAnsi="Helvetica" w:cs="Helvetica"/>
          <w:sz w:val="22"/>
        </w:rPr>
        <w:t xml:space="preserve"> 00DDH</w:t>
      </w:r>
      <w:r>
        <w:rPr>
          <w:rFonts w:ascii="Helvetica" w:hAnsi="Helvetica" w:cs="Helvetica"/>
          <w:sz w:val="22"/>
        </w:rPr>
        <w:tab/>
      </w:r>
      <w:r>
        <w:rPr>
          <w:rFonts w:ascii="Helvetica" w:hAnsi="Helvetica" w:cs="Helvetica"/>
          <w:sz w:val="22"/>
        </w:rPr>
        <w:tab/>
      </w:r>
      <w:r>
        <w:rPr>
          <w:rFonts w:ascii="Helvetica" w:hAnsi="Helvetica" w:cs="Helvetica"/>
          <w:sz w:val="22"/>
        </w:rPr>
        <w:tab/>
      </w:r>
      <w:r w:rsidRPr="00044A6E">
        <w:rPr>
          <w:rFonts w:ascii="Helvetica" w:hAnsi="Helvetica" w:cs="Helvetica"/>
          <w:sz w:val="22"/>
        </w:rPr>
        <w:t>DI = DI xor 00DDH</w:t>
      </w:r>
    </w:p>
    <w:p w14:paraId="3FFB7765" w14:textId="77777777" w:rsidR="00E85778" w:rsidRPr="00044A6E" w:rsidRDefault="00E85778" w:rsidP="00E85778">
      <w:pPr>
        <w:autoSpaceDE w:val="0"/>
        <w:autoSpaceDN w:val="0"/>
        <w:adjustRightInd w:val="0"/>
        <w:spacing w:after="0" w:line="360" w:lineRule="auto"/>
        <w:ind w:firstLine="720"/>
        <w:rPr>
          <w:rFonts w:ascii="Helvetica" w:hAnsi="Helvetica" w:cs="Helvetica"/>
          <w:sz w:val="22"/>
        </w:rPr>
      </w:pPr>
      <w:r w:rsidRPr="00044A6E">
        <w:rPr>
          <w:rFonts w:ascii="Helvetica" w:hAnsi="Helvetica" w:cs="Helvetica"/>
          <w:sz w:val="22"/>
        </w:rPr>
        <w:t>XOR ESI,</w:t>
      </w:r>
      <w:r>
        <w:rPr>
          <w:rFonts w:ascii="Helvetica" w:hAnsi="Helvetica" w:cs="Helvetica"/>
          <w:sz w:val="22"/>
        </w:rPr>
        <w:t xml:space="preserve"> 100 </w:t>
      </w:r>
      <w:r>
        <w:rPr>
          <w:rFonts w:ascii="Helvetica" w:hAnsi="Helvetica" w:cs="Helvetica"/>
          <w:sz w:val="22"/>
        </w:rPr>
        <w:tab/>
      </w:r>
      <w:r>
        <w:rPr>
          <w:rFonts w:ascii="Helvetica" w:hAnsi="Helvetica" w:cs="Helvetica"/>
          <w:sz w:val="22"/>
        </w:rPr>
        <w:tab/>
      </w:r>
      <w:r>
        <w:rPr>
          <w:rFonts w:ascii="Helvetica" w:hAnsi="Helvetica" w:cs="Helvetica"/>
          <w:sz w:val="22"/>
        </w:rPr>
        <w:tab/>
      </w:r>
      <w:r w:rsidRPr="00044A6E">
        <w:rPr>
          <w:rFonts w:ascii="Helvetica" w:hAnsi="Helvetica" w:cs="Helvetica"/>
          <w:sz w:val="22"/>
        </w:rPr>
        <w:t>ESI = ESI xor 100</w:t>
      </w:r>
    </w:p>
    <w:p w14:paraId="2D203416" w14:textId="77777777" w:rsidR="00E85778" w:rsidRPr="00044A6E" w:rsidRDefault="00E85778" w:rsidP="00E85778">
      <w:pPr>
        <w:autoSpaceDE w:val="0"/>
        <w:autoSpaceDN w:val="0"/>
        <w:adjustRightInd w:val="0"/>
        <w:spacing w:after="0" w:line="360" w:lineRule="auto"/>
        <w:ind w:firstLine="720"/>
        <w:rPr>
          <w:rFonts w:ascii="PBB2k" w:hAnsi="PBB2k" w:cs="PBB2k"/>
          <w:sz w:val="22"/>
        </w:rPr>
      </w:pPr>
      <w:r w:rsidRPr="00044A6E">
        <w:rPr>
          <w:rFonts w:ascii="Helvetica" w:hAnsi="Helvetica" w:cs="Helvetica"/>
          <w:sz w:val="22"/>
        </w:rPr>
        <w:t>XOR R12,</w:t>
      </w:r>
      <w:r>
        <w:rPr>
          <w:rFonts w:ascii="Helvetica" w:hAnsi="Helvetica" w:cs="Helvetica"/>
          <w:sz w:val="22"/>
        </w:rPr>
        <w:t xml:space="preserve"> </w:t>
      </w:r>
      <w:r w:rsidRPr="00044A6E">
        <w:rPr>
          <w:rFonts w:ascii="Helvetica" w:hAnsi="Helvetica" w:cs="Helvetica"/>
          <w:sz w:val="22"/>
        </w:rPr>
        <w:t xml:space="preserve">20 </w:t>
      </w:r>
      <w:r w:rsidRPr="00044A6E">
        <w:rPr>
          <w:rFonts w:ascii="Helvetica" w:hAnsi="Helvetica" w:cs="Helvetica"/>
          <w:sz w:val="22"/>
        </w:rPr>
        <w:tab/>
      </w:r>
      <w:r w:rsidRPr="00044A6E">
        <w:rPr>
          <w:rFonts w:ascii="Helvetica" w:hAnsi="Helvetica" w:cs="Helvetica"/>
          <w:sz w:val="22"/>
        </w:rPr>
        <w:tab/>
      </w:r>
      <w:r w:rsidRPr="00044A6E">
        <w:rPr>
          <w:rFonts w:ascii="Helvetica" w:hAnsi="Helvetica" w:cs="Helvetica"/>
          <w:sz w:val="22"/>
        </w:rPr>
        <w:tab/>
      </w:r>
      <w:r w:rsidRPr="00044A6E">
        <w:rPr>
          <w:rFonts w:ascii="Helvetica" w:hAnsi="Helvetica" w:cs="Helvetica"/>
          <w:sz w:val="22"/>
        </w:rPr>
        <w:tab/>
        <w:t xml:space="preserve">R12 = R12 xor 20 </w:t>
      </w:r>
      <w:r w:rsidRPr="00044A6E">
        <w:rPr>
          <w:rFonts w:ascii="PBB2k" w:hAnsi="PBB2k" w:cs="PBB2k"/>
          <w:sz w:val="22"/>
        </w:rPr>
        <w:t>1</w:t>
      </w:r>
      <w:r w:rsidRPr="00044A6E">
        <w:rPr>
          <w:rFonts w:ascii="Helvetica" w:hAnsi="Helvetica" w:cs="Helvetica"/>
          <w:sz w:val="22"/>
        </w:rPr>
        <w:t>64-bit mode</w:t>
      </w:r>
      <w:r w:rsidRPr="00044A6E">
        <w:rPr>
          <w:rFonts w:ascii="PBB2k" w:hAnsi="PBB2k" w:cs="PBB2k"/>
          <w:sz w:val="22"/>
        </w:rPr>
        <w:t>2</w:t>
      </w:r>
    </w:p>
    <w:p w14:paraId="477AFF7E" w14:textId="77777777" w:rsidR="00E85778" w:rsidRPr="00044A6E" w:rsidRDefault="00E85778" w:rsidP="00E85778">
      <w:pPr>
        <w:autoSpaceDE w:val="0"/>
        <w:autoSpaceDN w:val="0"/>
        <w:adjustRightInd w:val="0"/>
        <w:spacing w:after="0" w:line="360" w:lineRule="auto"/>
        <w:ind w:firstLine="720"/>
        <w:rPr>
          <w:rFonts w:ascii="Helvetica" w:hAnsi="Helvetica" w:cs="Helvetica"/>
          <w:sz w:val="22"/>
        </w:rPr>
      </w:pPr>
      <w:r w:rsidRPr="00044A6E">
        <w:rPr>
          <w:rFonts w:ascii="Helvetica" w:hAnsi="Helvetica" w:cs="Helvetica"/>
          <w:sz w:val="22"/>
        </w:rPr>
        <w:t>XOR DX,</w:t>
      </w:r>
      <w:r>
        <w:rPr>
          <w:rFonts w:ascii="Helvetica" w:hAnsi="Helvetica" w:cs="Helvetica"/>
          <w:sz w:val="22"/>
        </w:rPr>
        <w:t xml:space="preserve"> </w:t>
      </w:r>
      <w:r w:rsidRPr="00044A6E">
        <w:rPr>
          <w:rFonts w:ascii="Helvetica" w:hAnsi="Helvetica" w:cs="Helvetica"/>
          <w:sz w:val="22"/>
        </w:rPr>
        <w:t xml:space="preserve">[SI] </w:t>
      </w:r>
      <w:r w:rsidRPr="00044A6E">
        <w:rPr>
          <w:rFonts w:ascii="Helvetica" w:hAnsi="Helvetica" w:cs="Helvetica"/>
          <w:sz w:val="22"/>
        </w:rPr>
        <w:tab/>
      </w:r>
      <w:r w:rsidRPr="00044A6E">
        <w:rPr>
          <w:rFonts w:ascii="Helvetica" w:hAnsi="Helvetica" w:cs="Helvetica"/>
          <w:sz w:val="22"/>
        </w:rPr>
        <w:tab/>
      </w:r>
      <w:r w:rsidRPr="00044A6E">
        <w:rPr>
          <w:rFonts w:ascii="Helvetica" w:hAnsi="Helvetica" w:cs="Helvetica"/>
          <w:sz w:val="22"/>
        </w:rPr>
        <w:tab/>
      </w:r>
      <w:r w:rsidRPr="00044A6E">
        <w:rPr>
          <w:rFonts w:ascii="Helvetica" w:hAnsi="Helvetica" w:cs="Helvetica"/>
          <w:sz w:val="22"/>
        </w:rPr>
        <w:tab/>
        <w:t xml:space="preserve">DX is Exclusive-ORed with the word contents of the </w:t>
      </w:r>
    </w:p>
    <w:p w14:paraId="54A853E6" w14:textId="77777777" w:rsidR="00E85778" w:rsidRPr="00044A6E" w:rsidRDefault="00E85778" w:rsidP="00E85778">
      <w:pPr>
        <w:autoSpaceDE w:val="0"/>
        <w:autoSpaceDN w:val="0"/>
        <w:adjustRightInd w:val="0"/>
        <w:spacing w:after="0" w:line="360" w:lineRule="auto"/>
        <w:ind w:left="3600" w:firstLine="720"/>
        <w:rPr>
          <w:rFonts w:ascii="Helvetica" w:hAnsi="Helvetica" w:cs="Helvetica"/>
          <w:sz w:val="22"/>
        </w:rPr>
      </w:pPr>
      <w:r w:rsidRPr="00044A6E">
        <w:rPr>
          <w:rFonts w:ascii="Helvetica" w:hAnsi="Helvetica" w:cs="Helvetica"/>
          <w:sz w:val="22"/>
        </w:rPr>
        <w:t>data segment memory location addressed by SI</w:t>
      </w:r>
    </w:p>
    <w:p w14:paraId="58A77133" w14:textId="77777777" w:rsidR="00E85778" w:rsidRPr="00044A6E" w:rsidRDefault="00E85778" w:rsidP="00E85778">
      <w:pPr>
        <w:autoSpaceDE w:val="0"/>
        <w:autoSpaceDN w:val="0"/>
        <w:adjustRightInd w:val="0"/>
        <w:spacing w:after="0" w:line="360" w:lineRule="auto"/>
        <w:ind w:firstLine="720"/>
        <w:rPr>
          <w:rFonts w:ascii="Helvetica" w:hAnsi="Helvetica" w:cs="Helvetica"/>
          <w:sz w:val="22"/>
        </w:rPr>
      </w:pPr>
      <w:r w:rsidRPr="00044A6E">
        <w:rPr>
          <w:rFonts w:ascii="Helvetica" w:hAnsi="Helvetica" w:cs="Helvetica"/>
          <w:sz w:val="22"/>
        </w:rPr>
        <w:t>XOR DEAL</w:t>
      </w:r>
      <w:r>
        <w:rPr>
          <w:rFonts w:ascii="Helvetica" w:hAnsi="Helvetica" w:cs="Helvetica"/>
          <w:sz w:val="22"/>
        </w:rPr>
        <w:t xml:space="preserve"> </w:t>
      </w:r>
      <w:r w:rsidRPr="00044A6E">
        <w:rPr>
          <w:rFonts w:ascii="Helvetica" w:hAnsi="Helvetica" w:cs="Helvetica"/>
          <w:sz w:val="22"/>
        </w:rPr>
        <w:t>[BP+2],</w:t>
      </w:r>
      <w:r>
        <w:rPr>
          <w:rFonts w:ascii="Helvetica" w:hAnsi="Helvetica" w:cs="Helvetica"/>
          <w:sz w:val="22"/>
        </w:rPr>
        <w:t xml:space="preserve"> AH </w:t>
      </w:r>
      <w:r>
        <w:rPr>
          <w:rFonts w:ascii="Helvetica" w:hAnsi="Helvetica" w:cs="Helvetica"/>
          <w:sz w:val="22"/>
        </w:rPr>
        <w:tab/>
      </w:r>
      <w:r>
        <w:rPr>
          <w:rFonts w:ascii="Helvetica" w:hAnsi="Helvetica" w:cs="Helvetica"/>
          <w:sz w:val="22"/>
        </w:rPr>
        <w:tab/>
      </w:r>
      <w:r w:rsidRPr="00044A6E">
        <w:rPr>
          <w:rFonts w:ascii="Helvetica" w:hAnsi="Helvetica" w:cs="Helvetica"/>
          <w:sz w:val="22"/>
        </w:rPr>
        <w:t xml:space="preserve">AH is Exclusive-ORed with the byte contents of the </w:t>
      </w:r>
    </w:p>
    <w:p w14:paraId="2AAE98C8" w14:textId="77777777" w:rsidR="00E85778" w:rsidRDefault="00E85778" w:rsidP="00E85778">
      <w:pPr>
        <w:autoSpaceDE w:val="0"/>
        <w:autoSpaceDN w:val="0"/>
        <w:adjustRightInd w:val="0"/>
        <w:spacing w:after="0" w:line="360" w:lineRule="auto"/>
        <w:ind w:left="3600" w:firstLine="720"/>
        <w:rPr>
          <w:rFonts w:ascii="Helvetica" w:hAnsi="Helvetica" w:cs="Helvetica"/>
          <w:sz w:val="22"/>
        </w:rPr>
      </w:pPr>
      <w:r w:rsidRPr="00044A6E">
        <w:rPr>
          <w:rFonts w:ascii="Helvetica" w:hAnsi="Helvetica" w:cs="Helvetica"/>
          <w:sz w:val="22"/>
        </w:rPr>
        <w:t>stack segment memory location addressed by BP plus 2</w:t>
      </w:r>
    </w:p>
    <w:p w14:paraId="0727EFAD" w14:textId="77777777" w:rsidR="00E85778" w:rsidRPr="00044A6E" w:rsidRDefault="00E85778" w:rsidP="00E85778">
      <w:pPr>
        <w:autoSpaceDE w:val="0"/>
        <w:autoSpaceDN w:val="0"/>
        <w:adjustRightInd w:val="0"/>
        <w:spacing w:after="0" w:line="360" w:lineRule="auto"/>
        <w:ind w:left="3600" w:firstLine="720"/>
        <w:rPr>
          <w:rFonts w:ascii="Helvetica" w:hAnsi="Helvetica" w:cs="Helvetica"/>
          <w:sz w:val="22"/>
        </w:rPr>
      </w:pPr>
    </w:p>
    <w:p w14:paraId="22226A1C" w14:textId="77777777" w:rsidR="00E85778" w:rsidRPr="00044A6E" w:rsidRDefault="00E85778" w:rsidP="00E85778">
      <w:pPr>
        <w:spacing w:after="0" w:line="360" w:lineRule="auto"/>
        <w:rPr>
          <w:szCs w:val="24"/>
        </w:rPr>
      </w:pPr>
      <w:r w:rsidRPr="00044A6E">
        <w:rPr>
          <w:szCs w:val="24"/>
        </w:rPr>
        <w:lastRenderedPageBreak/>
        <w:t>Example 0+1 shows a short sequence of instructions that clears bits 0 and 1 of CX, sets bits 9 and 10 of CX, and inverts bit 12 of CX. The OR instruction is used to set bits, the AND instruction is used to clear bits, and the XOR instruction inverts bits.</w:t>
      </w:r>
    </w:p>
    <w:p w14:paraId="1D4D78BC" w14:textId="77777777" w:rsidR="00E85778" w:rsidRPr="00044A6E" w:rsidRDefault="00E85778" w:rsidP="00E85778">
      <w:pPr>
        <w:autoSpaceDE w:val="0"/>
        <w:autoSpaceDN w:val="0"/>
        <w:adjustRightInd w:val="0"/>
        <w:spacing w:after="0" w:line="360" w:lineRule="auto"/>
        <w:ind w:left="720" w:firstLine="720"/>
        <w:rPr>
          <w:rFonts w:ascii="Helvetica-Bold" w:hAnsi="Helvetica-Bold" w:cs="Helvetica-Bold"/>
          <w:b/>
          <w:bCs/>
          <w:sz w:val="22"/>
        </w:rPr>
      </w:pPr>
      <w:r w:rsidRPr="00044A6E">
        <w:rPr>
          <w:rFonts w:ascii="Helvetica-Bold" w:hAnsi="Helvetica-Bold" w:cs="Helvetica-Bold"/>
          <w:b/>
          <w:bCs/>
          <w:sz w:val="22"/>
        </w:rPr>
        <w:t>EXAMPLE 0+1</w:t>
      </w:r>
    </w:p>
    <w:p w14:paraId="401D7F7E" w14:textId="77777777" w:rsidR="00E85778" w:rsidRPr="00044A6E" w:rsidRDefault="00E85778" w:rsidP="00E85778">
      <w:pPr>
        <w:autoSpaceDE w:val="0"/>
        <w:autoSpaceDN w:val="0"/>
        <w:adjustRightInd w:val="0"/>
        <w:spacing w:after="0" w:line="360" w:lineRule="auto"/>
        <w:ind w:firstLine="720"/>
        <w:rPr>
          <w:rFonts w:ascii="Courier" w:eastAsia="Courier" w:hAnsi="Helvetica-Bold" w:cs="Courier"/>
          <w:sz w:val="22"/>
        </w:rPr>
      </w:pPr>
      <w:r w:rsidRPr="00044A6E">
        <w:rPr>
          <w:rFonts w:ascii="Courier" w:eastAsia="Courier" w:hAnsi="Helvetica-Bold" w:cs="Courier"/>
          <w:sz w:val="22"/>
        </w:rPr>
        <w:t xml:space="preserve">0000 81 C9 0600 </w:t>
      </w:r>
      <w:r>
        <w:rPr>
          <w:rFonts w:ascii="Courier" w:eastAsia="Courier" w:hAnsi="Helvetica-Bold" w:cs="Courier"/>
          <w:sz w:val="22"/>
        </w:rPr>
        <w:t xml:space="preserve"> </w:t>
      </w:r>
      <w:r>
        <w:rPr>
          <w:rFonts w:ascii="Courier" w:eastAsia="Courier" w:hAnsi="Helvetica-Bold" w:cs="Courier"/>
          <w:sz w:val="22"/>
        </w:rPr>
        <w:tab/>
        <w:t>OR</w:t>
      </w:r>
      <w:r w:rsidRPr="00044A6E">
        <w:rPr>
          <w:rFonts w:ascii="Courier" w:eastAsia="Courier" w:hAnsi="Helvetica-Bold" w:cs="Courier"/>
          <w:sz w:val="22"/>
        </w:rPr>
        <w:t xml:space="preserve"> CX,</w:t>
      </w:r>
      <w:r>
        <w:rPr>
          <w:rFonts w:ascii="Courier" w:eastAsia="Courier" w:hAnsi="Helvetica-Bold" w:cs="Courier"/>
          <w:sz w:val="22"/>
        </w:rPr>
        <w:t xml:space="preserve"> </w:t>
      </w:r>
      <w:r w:rsidRPr="00044A6E">
        <w:rPr>
          <w:rFonts w:ascii="Courier" w:eastAsia="Courier" w:hAnsi="Helvetica-Bold" w:cs="Courier"/>
          <w:sz w:val="22"/>
        </w:rPr>
        <w:t xml:space="preserve">0600H </w:t>
      </w:r>
      <w:r w:rsidRPr="00044A6E">
        <w:rPr>
          <w:rFonts w:ascii="Courier" w:eastAsia="Courier" w:hAnsi="Helvetica-Bold" w:cs="Courier"/>
          <w:sz w:val="22"/>
        </w:rPr>
        <w:tab/>
      </w:r>
      <w:r w:rsidRPr="00044A6E">
        <w:rPr>
          <w:rFonts w:ascii="Courier" w:eastAsia="Courier" w:hAnsi="Helvetica-Bold" w:cs="Courier"/>
          <w:sz w:val="22"/>
        </w:rPr>
        <w:tab/>
        <w:t>;set bits 9 and 10</w:t>
      </w:r>
    </w:p>
    <w:p w14:paraId="46B0CB48" w14:textId="77777777" w:rsidR="00E85778" w:rsidRPr="00044A6E" w:rsidRDefault="00E85778" w:rsidP="00E85778">
      <w:pPr>
        <w:autoSpaceDE w:val="0"/>
        <w:autoSpaceDN w:val="0"/>
        <w:adjustRightInd w:val="0"/>
        <w:spacing w:after="0" w:line="360" w:lineRule="auto"/>
        <w:ind w:firstLine="720"/>
        <w:rPr>
          <w:rFonts w:ascii="Courier" w:eastAsia="Courier" w:hAnsi="Helvetica-Bold" w:cs="Courier"/>
          <w:sz w:val="22"/>
        </w:rPr>
      </w:pPr>
      <w:r w:rsidRPr="00044A6E">
        <w:rPr>
          <w:rFonts w:ascii="Courier" w:eastAsia="Courier" w:hAnsi="Helvetica-Bold" w:cs="Courier"/>
          <w:sz w:val="22"/>
        </w:rPr>
        <w:t xml:space="preserve">0004 83 E1 FC </w:t>
      </w:r>
      <w:r w:rsidRPr="00044A6E">
        <w:rPr>
          <w:rFonts w:ascii="Courier" w:eastAsia="Courier" w:hAnsi="Helvetica-Bold" w:cs="Courier"/>
          <w:sz w:val="22"/>
        </w:rPr>
        <w:tab/>
      </w:r>
      <w:r w:rsidRPr="00044A6E">
        <w:rPr>
          <w:rFonts w:ascii="Courier" w:eastAsia="Courier" w:hAnsi="Helvetica-Bold" w:cs="Courier"/>
          <w:sz w:val="22"/>
        </w:rPr>
        <w:tab/>
        <w:t>AND CX,</w:t>
      </w:r>
      <w:r>
        <w:rPr>
          <w:rFonts w:ascii="Courier" w:eastAsia="Courier" w:hAnsi="Helvetica-Bold" w:cs="Courier"/>
          <w:sz w:val="22"/>
        </w:rPr>
        <w:t xml:space="preserve"> </w:t>
      </w:r>
      <w:r w:rsidRPr="00044A6E">
        <w:rPr>
          <w:rFonts w:ascii="Courier" w:eastAsia="Courier" w:hAnsi="Helvetica-Bold" w:cs="Courier"/>
          <w:sz w:val="22"/>
        </w:rPr>
        <w:t xml:space="preserve">0FFFCH </w:t>
      </w:r>
      <w:r w:rsidRPr="00044A6E">
        <w:rPr>
          <w:rFonts w:ascii="Courier" w:eastAsia="Courier" w:hAnsi="Helvetica-Bold" w:cs="Courier"/>
          <w:sz w:val="22"/>
        </w:rPr>
        <w:tab/>
      </w:r>
      <w:r w:rsidRPr="00044A6E">
        <w:rPr>
          <w:rFonts w:ascii="Courier" w:eastAsia="Courier" w:hAnsi="Helvetica-Bold" w:cs="Courier"/>
          <w:sz w:val="22"/>
        </w:rPr>
        <w:tab/>
        <w:t>;clear bits 0 and 1</w:t>
      </w:r>
    </w:p>
    <w:p w14:paraId="07736014" w14:textId="77777777" w:rsidR="00E85778" w:rsidRPr="00044A6E" w:rsidRDefault="00E85778" w:rsidP="00E85778">
      <w:pPr>
        <w:autoSpaceDE w:val="0"/>
        <w:autoSpaceDN w:val="0"/>
        <w:adjustRightInd w:val="0"/>
        <w:spacing w:after="0" w:line="360" w:lineRule="auto"/>
        <w:ind w:firstLine="720"/>
        <w:rPr>
          <w:rFonts w:ascii="Courier" w:eastAsia="Courier" w:hAnsi="Helvetica-Bold" w:cs="Courier"/>
          <w:sz w:val="22"/>
        </w:rPr>
      </w:pPr>
      <w:r w:rsidRPr="00044A6E">
        <w:rPr>
          <w:rFonts w:ascii="Courier" w:eastAsia="Courier" w:hAnsi="Helvetica-Bold" w:cs="Courier"/>
          <w:sz w:val="22"/>
        </w:rPr>
        <w:t xml:space="preserve">0007 81 F1 1000 </w:t>
      </w:r>
      <w:r>
        <w:rPr>
          <w:rFonts w:ascii="Courier" w:eastAsia="Courier" w:hAnsi="Helvetica-Bold" w:cs="Courier"/>
          <w:sz w:val="22"/>
        </w:rPr>
        <w:t xml:space="preserve"> </w:t>
      </w:r>
      <w:r w:rsidRPr="00044A6E">
        <w:rPr>
          <w:rFonts w:ascii="Courier" w:eastAsia="Courier" w:hAnsi="Helvetica-Bold" w:cs="Courier"/>
          <w:sz w:val="22"/>
        </w:rPr>
        <w:tab/>
        <w:t>XOR CX,</w:t>
      </w:r>
      <w:r>
        <w:rPr>
          <w:rFonts w:ascii="Courier" w:eastAsia="Courier" w:hAnsi="Helvetica-Bold" w:cs="Courier"/>
          <w:sz w:val="22"/>
        </w:rPr>
        <w:t xml:space="preserve"> </w:t>
      </w:r>
      <w:r w:rsidRPr="00044A6E">
        <w:rPr>
          <w:rFonts w:ascii="Courier" w:eastAsia="Courier" w:hAnsi="Helvetica-Bold" w:cs="Courier"/>
          <w:sz w:val="22"/>
        </w:rPr>
        <w:t xml:space="preserve">1000H </w:t>
      </w:r>
      <w:r w:rsidRPr="00044A6E">
        <w:rPr>
          <w:rFonts w:ascii="Courier" w:eastAsia="Courier" w:hAnsi="Helvetica-Bold" w:cs="Courier"/>
          <w:sz w:val="22"/>
        </w:rPr>
        <w:tab/>
      </w:r>
      <w:r w:rsidRPr="00044A6E">
        <w:rPr>
          <w:rFonts w:ascii="Courier" w:eastAsia="Courier" w:hAnsi="Helvetica-Bold" w:cs="Courier"/>
          <w:sz w:val="22"/>
        </w:rPr>
        <w:tab/>
        <w:t>;invert bit 12</w:t>
      </w:r>
    </w:p>
    <w:p w14:paraId="7039875A" w14:textId="77777777" w:rsidR="00E85778" w:rsidRDefault="00E85778" w:rsidP="00E85778">
      <w:pPr>
        <w:autoSpaceDE w:val="0"/>
        <w:autoSpaceDN w:val="0"/>
        <w:adjustRightInd w:val="0"/>
        <w:spacing w:after="0" w:line="360" w:lineRule="auto"/>
        <w:rPr>
          <w:rFonts w:ascii="Courier" w:eastAsia="Courier" w:hAnsi="Helvetica-Bold" w:cs="Courier"/>
          <w:sz w:val="16"/>
          <w:szCs w:val="16"/>
        </w:rPr>
      </w:pPr>
    </w:p>
    <w:p w14:paraId="6A0A685A" w14:textId="77777777" w:rsidR="00E85778" w:rsidRDefault="00E85778" w:rsidP="00E85778">
      <w:pPr>
        <w:autoSpaceDE w:val="0"/>
        <w:autoSpaceDN w:val="0"/>
        <w:adjustRightInd w:val="0"/>
        <w:spacing w:after="0" w:line="360" w:lineRule="auto"/>
        <w:rPr>
          <w:rFonts w:ascii="Helvetica-Condensed-Bold" w:hAnsi="Helvetica-Condensed-Bold" w:cs="Helvetica-Condensed-Bold"/>
          <w:b/>
          <w:bCs/>
          <w:szCs w:val="24"/>
        </w:rPr>
      </w:pPr>
      <w:r>
        <w:rPr>
          <w:rFonts w:ascii="Helvetica-Condensed-Bold" w:hAnsi="Helvetica-Condensed-Bold" w:cs="Helvetica-Condensed-Bold"/>
          <w:b/>
          <w:bCs/>
          <w:szCs w:val="24"/>
        </w:rPr>
        <w:t>NOT and NEG</w:t>
      </w:r>
    </w:p>
    <w:p w14:paraId="2C522AD3" w14:textId="77777777" w:rsidR="00E85778" w:rsidRDefault="00E85778" w:rsidP="00E85778">
      <w:pPr>
        <w:spacing w:after="0" w:line="360" w:lineRule="auto"/>
        <w:ind w:firstLine="420"/>
      </w:pPr>
      <w:r>
        <w:t>Logical inversion, or the one’s complement (NOT), and arithmetic sign inversion, or the two’s complement (NEG), are the last two logic functions presented (except for shift and rotate in the next section of the text). These are two of a few instructions that contain only one operand.</w:t>
      </w:r>
    </w:p>
    <w:p w14:paraId="6741AA3B" w14:textId="77777777" w:rsidR="00E85778" w:rsidRDefault="00E85778" w:rsidP="00E85778">
      <w:pPr>
        <w:spacing w:after="0" w:line="360" w:lineRule="auto"/>
        <w:ind w:firstLine="420"/>
      </w:pPr>
      <w:r>
        <w:t>Table +14 lists some variations of the NOT and NEG instructions. As with most other instructions, NOT and NEG can use any addressing mode except segment register addressing.</w:t>
      </w:r>
    </w:p>
    <w:p w14:paraId="5D2C8182" w14:textId="54DC090E" w:rsidR="00E85778" w:rsidRPr="00044A6E" w:rsidRDefault="00E85778" w:rsidP="00E85778">
      <w:pPr>
        <w:tabs>
          <w:tab w:val="left" w:pos="8415"/>
          <w:tab w:val="right" w:pos="9360"/>
        </w:tabs>
        <w:spacing w:after="0" w:line="360" w:lineRule="auto"/>
        <w:ind w:firstLine="420"/>
        <w:rPr>
          <w:sz w:val="22"/>
        </w:rPr>
      </w:pPr>
      <w:r w:rsidRPr="00044A6E">
        <w:rPr>
          <w:rFonts w:ascii="Helvetica-Bold" w:hAnsi="Helvetica-Bold" w:cs="Helvetica-Bold"/>
          <w:b/>
          <w:bCs/>
          <w:sz w:val="22"/>
        </w:rPr>
        <w:t xml:space="preserve">TABLE +14 </w:t>
      </w:r>
      <w:r w:rsidRPr="00044A6E">
        <w:rPr>
          <w:rFonts w:ascii="Helvetica" w:hAnsi="Helvetica" w:cs="Helvetica"/>
          <w:sz w:val="22"/>
        </w:rPr>
        <w:t>Example NOT instructions.</w:t>
      </w:r>
      <w:r w:rsidRPr="00044A6E">
        <w:rPr>
          <w:noProof/>
          <w:sz w:val="22"/>
        </w:rPr>
        <mc:AlternateContent>
          <mc:Choice Requires="wps">
            <w:drawing>
              <wp:anchor distT="0" distB="0" distL="114300" distR="114300" simplePos="0" relativeHeight="251684864" behindDoc="0" locked="0" layoutInCell="1" allowOverlap="1" wp14:anchorId="402DD455" wp14:editId="5BC94EAC">
                <wp:simplePos x="0" y="0"/>
                <wp:positionH relativeFrom="column">
                  <wp:posOffset>247650</wp:posOffset>
                </wp:positionH>
                <wp:positionV relativeFrom="paragraph">
                  <wp:posOffset>252730</wp:posOffset>
                </wp:positionV>
                <wp:extent cx="5438775" cy="0"/>
                <wp:effectExtent l="9525" t="11430" r="9525" b="762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A7929" id="Straight Arrow Connector 27" o:spid="_x0000_s1026" type="#_x0000_t32" style="position:absolute;margin-left:19.5pt;margin-top:19.9pt;width:428.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"/>
            </w:pict>
          </mc:Fallback>
        </mc:AlternateContent>
      </w:r>
      <w:r w:rsidRPr="00044A6E">
        <w:rPr>
          <w:sz w:val="22"/>
        </w:rPr>
        <w:tab/>
      </w:r>
      <w:r w:rsidRPr="00044A6E">
        <w:rPr>
          <w:sz w:val="22"/>
        </w:rPr>
        <w:tab/>
      </w:r>
    </w:p>
    <w:p w14:paraId="0F713D88" w14:textId="3DAA1924" w:rsidR="00E85778" w:rsidRPr="00044A6E" w:rsidRDefault="00E85778" w:rsidP="00E85778">
      <w:pPr>
        <w:autoSpaceDE w:val="0"/>
        <w:autoSpaceDN w:val="0"/>
        <w:adjustRightInd w:val="0"/>
        <w:spacing w:after="0" w:line="360" w:lineRule="auto"/>
        <w:ind w:firstLine="720"/>
        <w:rPr>
          <w:sz w:val="22"/>
        </w:rPr>
      </w:pPr>
      <w:r w:rsidRPr="00044A6E">
        <w:rPr>
          <w:noProof/>
          <w:sz w:val="22"/>
        </w:rPr>
        <mc:AlternateContent>
          <mc:Choice Requires="wps">
            <w:drawing>
              <wp:anchor distT="0" distB="0" distL="114300" distR="114300" simplePos="0" relativeHeight="251683840" behindDoc="0" locked="0" layoutInCell="1" allowOverlap="1" wp14:anchorId="3937A00A" wp14:editId="2DCA1C3D">
                <wp:simplePos x="0" y="0"/>
                <wp:positionH relativeFrom="column">
                  <wp:posOffset>266700</wp:posOffset>
                </wp:positionH>
                <wp:positionV relativeFrom="paragraph">
                  <wp:posOffset>237490</wp:posOffset>
                </wp:positionV>
                <wp:extent cx="5438775" cy="0"/>
                <wp:effectExtent l="9525" t="8255" r="9525" b="1079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36C16" id="Straight Arrow Connector 26" o:spid="_x0000_s1026" type="#_x0000_t32" style="position:absolute;margin-left:21pt;margin-top:18.7pt;width:428.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"/>
            </w:pict>
          </mc:Fallback>
        </mc:AlternateContent>
      </w:r>
      <w:r w:rsidRPr="00044A6E">
        <w:rPr>
          <w:sz w:val="22"/>
        </w:rPr>
        <w:t>Assembly Instructions                               Operations</w:t>
      </w:r>
      <w:r w:rsidRPr="00044A6E">
        <w:rPr>
          <w:sz w:val="22"/>
        </w:rPr>
        <w:tab/>
      </w:r>
    </w:p>
    <w:p w14:paraId="06525411" w14:textId="77777777" w:rsidR="00E85778" w:rsidRPr="00044A6E" w:rsidRDefault="00E85778" w:rsidP="00E85778">
      <w:pPr>
        <w:autoSpaceDE w:val="0"/>
        <w:autoSpaceDN w:val="0"/>
        <w:adjustRightInd w:val="0"/>
        <w:spacing w:after="0" w:line="360" w:lineRule="auto"/>
        <w:rPr>
          <w:rFonts w:ascii="Times-Roman" w:hAnsi="Times-Roman" w:cs="Times-Roman"/>
          <w:sz w:val="22"/>
        </w:rPr>
      </w:pPr>
    </w:p>
    <w:p w14:paraId="1F6FB27F" w14:textId="77777777" w:rsidR="00E85778" w:rsidRPr="00044A6E" w:rsidRDefault="00E85778" w:rsidP="00E85778">
      <w:pPr>
        <w:autoSpaceDE w:val="0"/>
        <w:autoSpaceDN w:val="0"/>
        <w:adjustRightInd w:val="0"/>
        <w:spacing w:after="0" w:line="360" w:lineRule="auto"/>
        <w:ind w:firstLine="720"/>
        <w:rPr>
          <w:rFonts w:ascii="Helvetica" w:hAnsi="Helvetica" w:cs="Helvetica"/>
          <w:sz w:val="22"/>
        </w:rPr>
      </w:pPr>
      <w:r w:rsidRPr="00044A6E">
        <w:rPr>
          <w:rFonts w:ascii="Helvetica" w:hAnsi="Helvetica" w:cs="Helvetica"/>
          <w:sz w:val="22"/>
        </w:rPr>
        <w:t xml:space="preserve">NOT CH </w:t>
      </w:r>
      <w:r w:rsidRPr="00044A6E">
        <w:rPr>
          <w:rFonts w:ascii="Helvetica" w:hAnsi="Helvetica" w:cs="Helvetica"/>
          <w:sz w:val="22"/>
        </w:rPr>
        <w:tab/>
      </w:r>
      <w:r w:rsidRPr="00044A6E">
        <w:rPr>
          <w:rFonts w:ascii="Helvetica" w:hAnsi="Helvetica" w:cs="Helvetica"/>
          <w:sz w:val="22"/>
        </w:rPr>
        <w:tab/>
      </w:r>
      <w:r w:rsidRPr="00044A6E">
        <w:rPr>
          <w:rFonts w:ascii="Helvetica" w:hAnsi="Helvetica" w:cs="Helvetica"/>
          <w:sz w:val="22"/>
        </w:rPr>
        <w:tab/>
        <w:t>CH is one’s complemented</w:t>
      </w:r>
    </w:p>
    <w:p w14:paraId="1B1F6CF5" w14:textId="77777777" w:rsidR="00E85778" w:rsidRPr="00044A6E" w:rsidRDefault="00E85778" w:rsidP="00E85778">
      <w:pPr>
        <w:autoSpaceDE w:val="0"/>
        <w:autoSpaceDN w:val="0"/>
        <w:adjustRightInd w:val="0"/>
        <w:spacing w:after="0" w:line="360" w:lineRule="auto"/>
        <w:ind w:firstLine="720"/>
        <w:rPr>
          <w:rFonts w:ascii="Helvetica" w:hAnsi="Helvetica" w:cs="Helvetica"/>
          <w:sz w:val="22"/>
        </w:rPr>
      </w:pPr>
      <w:r w:rsidRPr="00044A6E">
        <w:rPr>
          <w:rFonts w:ascii="Helvetica" w:hAnsi="Helvetica" w:cs="Helvetica"/>
          <w:sz w:val="22"/>
        </w:rPr>
        <w:t xml:space="preserve">NEG CH </w:t>
      </w:r>
      <w:r w:rsidRPr="00044A6E">
        <w:rPr>
          <w:rFonts w:ascii="Helvetica" w:hAnsi="Helvetica" w:cs="Helvetica"/>
          <w:sz w:val="22"/>
        </w:rPr>
        <w:tab/>
      </w:r>
      <w:r w:rsidRPr="00044A6E">
        <w:rPr>
          <w:rFonts w:ascii="Helvetica" w:hAnsi="Helvetica" w:cs="Helvetica"/>
          <w:sz w:val="22"/>
        </w:rPr>
        <w:tab/>
      </w:r>
      <w:r w:rsidRPr="00044A6E">
        <w:rPr>
          <w:rFonts w:ascii="Helvetica" w:hAnsi="Helvetica" w:cs="Helvetica"/>
          <w:sz w:val="22"/>
        </w:rPr>
        <w:tab/>
        <w:t>CH is two’s complemented</w:t>
      </w:r>
    </w:p>
    <w:p w14:paraId="1FA3BD09" w14:textId="77777777" w:rsidR="00E85778" w:rsidRPr="00044A6E" w:rsidRDefault="00E85778" w:rsidP="00E85778">
      <w:pPr>
        <w:autoSpaceDE w:val="0"/>
        <w:autoSpaceDN w:val="0"/>
        <w:adjustRightInd w:val="0"/>
        <w:spacing w:after="0" w:line="360" w:lineRule="auto"/>
        <w:ind w:firstLine="720"/>
        <w:rPr>
          <w:rFonts w:ascii="Helvetica" w:hAnsi="Helvetica" w:cs="Helvetica"/>
          <w:sz w:val="22"/>
        </w:rPr>
      </w:pPr>
      <w:r w:rsidRPr="00044A6E">
        <w:rPr>
          <w:rFonts w:ascii="Helvetica" w:hAnsi="Helvetica" w:cs="Helvetica"/>
          <w:sz w:val="22"/>
        </w:rPr>
        <w:t xml:space="preserve">NEG AX </w:t>
      </w:r>
      <w:r w:rsidRPr="00044A6E">
        <w:rPr>
          <w:rFonts w:ascii="Helvetica" w:hAnsi="Helvetica" w:cs="Helvetica"/>
          <w:sz w:val="22"/>
        </w:rPr>
        <w:tab/>
      </w:r>
      <w:r w:rsidRPr="00044A6E">
        <w:rPr>
          <w:rFonts w:ascii="Helvetica" w:hAnsi="Helvetica" w:cs="Helvetica"/>
          <w:sz w:val="22"/>
        </w:rPr>
        <w:tab/>
      </w:r>
      <w:r w:rsidRPr="00044A6E">
        <w:rPr>
          <w:rFonts w:ascii="Helvetica" w:hAnsi="Helvetica" w:cs="Helvetica"/>
          <w:sz w:val="22"/>
        </w:rPr>
        <w:tab/>
        <w:t>AX is two’s complemented</w:t>
      </w:r>
    </w:p>
    <w:p w14:paraId="6797C76D" w14:textId="77777777" w:rsidR="00E85778" w:rsidRPr="00044A6E" w:rsidRDefault="00E85778" w:rsidP="00E85778">
      <w:pPr>
        <w:autoSpaceDE w:val="0"/>
        <w:autoSpaceDN w:val="0"/>
        <w:adjustRightInd w:val="0"/>
        <w:spacing w:after="0" w:line="360" w:lineRule="auto"/>
        <w:ind w:firstLine="720"/>
        <w:rPr>
          <w:rFonts w:ascii="Helvetica" w:hAnsi="Helvetica" w:cs="Helvetica"/>
          <w:sz w:val="22"/>
        </w:rPr>
      </w:pPr>
      <w:r w:rsidRPr="00044A6E">
        <w:rPr>
          <w:rFonts w:ascii="Helvetica" w:hAnsi="Helvetica" w:cs="Helvetica"/>
          <w:sz w:val="22"/>
        </w:rPr>
        <w:t xml:space="preserve">NOT EBX </w:t>
      </w:r>
      <w:r w:rsidRPr="00044A6E">
        <w:rPr>
          <w:rFonts w:ascii="Helvetica" w:hAnsi="Helvetica" w:cs="Helvetica"/>
          <w:sz w:val="22"/>
        </w:rPr>
        <w:tab/>
      </w:r>
      <w:r w:rsidRPr="00044A6E">
        <w:rPr>
          <w:rFonts w:ascii="Helvetica" w:hAnsi="Helvetica" w:cs="Helvetica"/>
          <w:sz w:val="22"/>
        </w:rPr>
        <w:tab/>
      </w:r>
      <w:r w:rsidRPr="00044A6E">
        <w:rPr>
          <w:rFonts w:ascii="Helvetica" w:hAnsi="Helvetica" w:cs="Helvetica"/>
          <w:sz w:val="22"/>
        </w:rPr>
        <w:tab/>
        <w:t>EBX is one’s complemented</w:t>
      </w:r>
    </w:p>
    <w:p w14:paraId="44CA938A" w14:textId="77777777" w:rsidR="00E85778" w:rsidRPr="00044A6E" w:rsidRDefault="00E85778" w:rsidP="00E85778">
      <w:pPr>
        <w:autoSpaceDE w:val="0"/>
        <w:autoSpaceDN w:val="0"/>
        <w:adjustRightInd w:val="0"/>
        <w:spacing w:after="0" w:line="360" w:lineRule="auto"/>
        <w:ind w:firstLine="720"/>
        <w:rPr>
          <w:rFonts w:ascii="Helvetica" w:hAnsi="Helvetica" w:cs="Helvetica"/>
          <w:sz w:val="22"/>
        </w:rPr>
      </w:pPr>
      <w:r w:rsidRPr="00044A6E">
        <w:rPr>
          <w:rFonts w:ascii="Helvetica" w:hAnsi="Helvetica" w:cs="Helvetica"/>
          <w:sz w:val="22"/>
        </w:rPr>
        <w:t xml:space="preserve">NEG ECX </w:t>
      </w:r>
      <w:r w:rsidRPr="00044A6E">
        <w:rPr>
          <w:rFonts w:ascii="Helvetica" w:hAnsi="Helvetica" w:cs="Helvetica"/>
          <w:sz w:val="22"/>
        </w:rPr>
        <w:tab/>
      </w:r>
      <w:r w:rsidRPr="00044A6E">
        <w:rPr>
          <w:rFonts w:ascii="Helvetica" w:hAnsi="Helvetica" w:cs="Helvetica"/>
          <w:sz w:val="22"/>
        </w:rPr>
        <w:tab/>
      </w:r>
      <w:r w:rsidRPr="00044A6E">
        <w:rPr>
          <w:rFonts w:ascii="Helvetica" w:hAnsi="Helvetica" w:cs="Helvetica"/>
          <w:sz w:val="22"/>
        </w:rPr>
        <w:tab/>
        <w:t>ECX is two’s complemented</w:t>
      </w:r>
    </w:p>
    <w:p w14:paraId="2A8AE109" w14:textId="77777777" w:rsidR="00E85778" w:rsidRPr="00044A6E" w:rsidRDefault="00E85778" w:rsidP="00E85778">
      <w:pPr>
        <w:autoSpaceDE w:val="0"/>
        <w:autoSpaceDN w:val="0"/>
        <w:adjustRightInd w:val="0"/>
        <w:spacing w:after="0" w:line="360" w:lineRule="auto"/>
        <w:ind w:firstLine="720"/>
        <w:rPr>
          <w:rFonts w:ascii="Helvetica" w:hAnsi="Helvetica" w:cs="Helvetica"/>
          <w:sz w:val="22"/>
        </w:rPr>
      </w:pPr>
      <w:r w:rsidRPr="00044A6E">
        <w:rPr>
          <w:rFonts w:ascii="Helvetica" w:hAnsi="Helvetica" w:cs="Helvetica"/>
          <w:sz w:val="22"/>
        </w:rPr>
        <w:t xml:space="preserve">NOT RAX </w:t>
      </w:r>
      <w:r w:rsidRPr="00044A6E">
        <w:rPr>
          <w:rFonts w:ascii="Helvetica" w:hAnsi="Helvetica" w:cs="Helvetica"/>
          <w:sz w:val="22"/>
        </w:rPr>
        <w:tab/>
      </w:r>
      <w:r w:rsidRPr="00044A6E">
        <w:rPr>
          <w:rFonts w:ascii="Helvetica" w:hAnsi="Helvetica" w:cs="Helvetica"/>
          <w:sz w:val="22"/>
        </w:rPr>
        <w:tab/>
      </w:r>
      <w:r w:rsidRPr="00044A6E">
        <w:rPr>
          <w:rFonts w:ascii="Helvetica" w:hAnsi="Helvetica" w:cs="Helvetica"/>
          <w:sz w:val="22"/>
        </w:rPr>
        <w:tab/>
        <w:t>RAX is one’s complemented (64-bit mode)</w:t>
      </w:r>
    </w:p>
    <w:p w14:paraId="2CE7F02F" w14:textId="77777777" w:rsidR="00E85778" w:rsidRPr="00044A6E" w:rsidRDefault="00E85778" w:rsidP="00E85778">
      <w:pPr>
        <w:autoSpaceDE w:val="0"/>
        <w:autoSpaceDN w:val="0"/>
        <w:adjustRightInd w:val="0"/>
        <w:spacing w:after="0" w:line="360" w:lineRule="auto"/>
        <w:ind w:firstLine="720"/>
        <w:rPr>
          <w:rFonts w:ascii="Helvetica" w:hAnsi="Helvetica" w:cs="Helvetica"/>
          <w:sz w:val="22"/>
        </w:rPr>
      </w:pPr>
      <w:r w:rsidRPr="00044A6E">
        <w:rPr>
          <w:rFonts w:ascii="Helvetica" w:hAnsi="Helvetica" w:cs="Helvetica"/>
          <w:sz w:val="22"/>
        </w:rPr>
        <w:t xml:space="preserve">NOT TEMP </w:t>
      </w:r>
      <w:r w:rsidRPr="00044A6E">
        <w:rPr>
          <w:rFonts w:ascii="Helvetica" w:hAnsi="Helvetica" w:cs="Helvetica"/>
          <w:sz w:val="22"/>
        </w:rPr>
        <w:tab/>
      </w:r>
      <w:r w:rsidRPr="00044A6E">
        <w:rPr>
          <w:rFonts w:ascii="Helvetica" w:hAnsi="Helvetica" w:cs="Helvetica"/>
          <w:sz w:val="22"/>
        </w:rPr>
        <w:tab/>
      </w:r>
      <w:r w:rsidRPr="00044A6E">
        <w:rPr>
          <w:rFonts w:ascii="Helvetica" w:hAnsi="Helvetica" w:cs="Helvetica"/>
          <w:sz w:val="22"/>
        </w:rPr>
        <w:tab/>
        <w:t xml:space="preserve">The contents of data segment memory location TEMP is </w:t>
      </w:r>
    </w:p>
    <w:p w14:paraId="58F613B7" w14:textId="77777777" w:rsidR="00E85778" w:rsidRPr="00044A6E" w:rsidRDefault="00E85778" w:rsidP="00E85778">
      <w:pPr>
        <w:autoSpaceDE w:val="0"/>
        <w:autoSpaceDN w:val="0"/>
        <w:adjustRightInd w:val="0"/>
        <w:spacing w:after="0" w:line="360" w:lineRule="auto"/>
        <w:ind w:left="2880" w:firstLine="720"/>
        <w:rPr>
          <w:rFonts w:ascii="Helvetica" w:hAnsi="Helvetica" w:cs="Helvetica"/>
          <w:sz w:val="22"/>
        </w:rPr>
      </w:pPr>
      <w:r w:rsidRPr="00044A6E">
        <w:rPr>
          <w:rFonts w:ascii="Helvetica" w:hAnsi="Helvetica" w:cs="Helvetica"/>
          <w:sz w:val="22"/>
        </w:rPr>
        <w:t>one’s complemented</w:t>
      </w:r>
    </w:p>
    <w:p w14:paraId="735F28BF" w14:textId="77777777" w:rsidR="00E85778" w:rsidRPr="00044A6E" w:rsidRDefault="00E85778" w:rsidP="00E85778">
      <w:pPr>
        <w:autoSpaceDE w:val="0"/>
        <w:autoSpaceDN w:val="0"/>
        <w:adjustRightInd w:val="0"/>
        <w:spacing w:after="0" w:line="360" w:lineRule="auto"/>
        <w:ind w:firstLine="720"/>
        <w:rPr>
          <w:rFonts w:ascii="Helvetica" w:hAnsi="Helvetica" w:cs="Helvetica"/>
          <w:sz w:val="22"/>
        </w:rPr>
      </w:pPr>
      <w:r w:rsidRPr="00044A6E">
        <w:rPr>
          <w:rFonts w:ascii="Helvetica" w:hAnsi="Helvetica" w:cs="Helvetica"/>
          <w:sz w:val="22"/>
        </w:rPr>
        <w:t xml:space="preserve">NOT BYTE PTR[BX] </w:t>
      </w:r>
      <w:r w:rsidRPr="00044A6E">
        <w:rPr>
          <w:rFonts w:ascii="Helvetica" w:hAnsi="Helvetica" w:cs="Helvetica"/>
          <w:sz w:val="22"/>
        </w:rPr>
        <w:tab/>
      </w:r>
      <w:r w:rsidRPr="00044A6E">
        <w:rPr>
          <w:rFonts w:ascii="Helvetica" w:hAnsi="Helvetica" w:cs="Helvetica"/>
          <w:sz w:val="22"/>
        </w:rPr>
        <w:tab/>
        <w:t xml:space="preserve">The byte contents of the data segment memory </w:t>
      </w:r>
    </w:p>
    <w:p w14:paraId="24AB1C5A" w14:textId="77777777" w:rsidR="00E85778" w:rsidRPr="00044A6E" w:rsidRDefault="00E85778" w:rsidP="00E85778">
      <w:pPr>
        <w:autoSpaceDE w:val="0"/>
        <w:autoSpaceDN w:val="0"/>
        <w:adjustRightInd w:val="0"/>
        <w:spacing w:after="0" w:line="360" w:lineRule="auto"/>
        <w:ind w:left="2880" w:firstLine="720"/>
        <w:rPr>
          <w:rFonts w:ascii="Helvetica" w:hAnsi="Helvetica" w:cs="Helvetica"/>
          <w:sz w:val="22"/>
        </w:rPr>
      </w:pPr>
      <w:r w:rsidRPr="00044A6E">
        <w:rPr>
          <w:rFonts w:ascii="Helvetica" w:hAnsi="Helvetica" w:cs="Helvetica"/>
          <w:sz w:val="22"/>
        </w:rPr>
        <w:t>Location addressed by BX are one’s complemented</w:t>
      </w:r>
    </w:p>
    <w:p w14:paraId="536B7100" w14:textId="77777777" w:rsidR="00E85778" w:rsidRDefault="00E85778" w:rsidP="00E85778">
      <w:pPr>
        <w:spacing w:after="0" w:line="360" w:lineRule="auto"/>
      </w:pPr>
    </w:p>
    <w:p w14:paraId="5BDAF1B4" w14:textId="77777777" w:rsidR="00E85778" w:rsidRPr="00044A6E" w:rsidRDefault="00E85778" w:rsidP="00E85778">
      <w:pPr>
        <w:spacing w:after="0" w:line="360" w:lineRule="auto"/>
        <w:rPr>
          <w:szCs w:val="24"/>
        </w:rPr>
      </w:pPr>
      <w:r w:rsidRPr="00044A6E">
        <w:rPr>
          <w:szCs w:val="24"/>
        </w:rPr>
        <w:t>The NOT instruction inverts all bits of a byte, word, or double</w:t>
      </w:r>
      <w:r>
        <w:rPr>
          <w:szCs w:val="24"/>
        </w:rPr>
        <w:t xml:space="preserve"> </w:t>
      </w:r>
      <w:r w:rsidRPr="00044A6E">
        <w:rPr>
          <w:szCs w:val="24"/>
        </w:rPr>
        <w:t>word. The NEG instruction two’s complements a number, which means that the arithmetic sign of a signed number changes from positive to negative or from negative to positive. The NOT function is considered logical, and the NEG function is considered an arithmetic operation.</w:t>
      </w:r>
    </w:p>
    <w:p w14:paraId="79776506" w14:textId="77777777" w:rsidR="00E85778" w:rsidRPr="00821BC3" w:rsidRDefault="00E85778" w:rsidP="00E85778">
      <w:pPr>
        <w:pStyle w:val="Heading2"/>
        <w:spacing w:after="0" w:line="360" w:lineRule="auto"/>
        <w:rPr>
          <w:rFonts w:ascii="Calibri Light" w:hAnsi="Calibri Light" w:cs="Times New Roman"/>
          <w:bCs w:val="0"/>
          <w:sz w:val="32"/>
          <w:szCs w:val="26"/>
        </w:rPr>
      </w:pPr>
      <w:bookmarkStart w:id="152" w:name="_Toc17418871"/>
      <w:bookmarkStart w:id="153" w:name="_Toc41149860"/>
      <w:r>
        <w:lastRenderedPageBreak/>
        <w:t>Floating Point instructions</w:t>
      </w:r>
      <w:bookmarkEnd w:id="152"/>
      <w:bookmarkEnd w:id="153"/>
    </w:p>
    <w:p w14:paraId="746B80D3" w14:textId="77777777" w:rsidR="00E85778" w:rsidRDefault="00E85778" w:rsidP="00E85778">
      <w:pPr>
        <w:spacing w:after="0" w:line="360" w:lineRule="auto"/>
        <w:ind w:firstLine="720"/>
      </w:pPr>
      <w:r>
        <w:t>A big problem with floating point arithmetic is that it does not follow the standard rules of algebra. Nevertheless, many programmers apply normal algebraic rules when using floating point arithmetic. This is a source of bugs in many programs. One of the primary goals of this section is to describe the limitations of floating point arithmetic so you will understand how to use it properly.</w:t>
      </w:r>
    </w:p>
    <w:p w14:paraId="5B3A2359" w14:textId="77777777" w:rsidR="00E85778" w:rsidRDefault="00E85778" w:rsidP="00E85778">
      <w:pPr>
        <w:spacing w:after="0" w:line="360" w:lineRule="auto"/>
        <w:ind w:firstLine="720"/>
      </w:pPr>
      <w:r>
        <w:t xml:space="preserve">Normal algebraic rules apply only to </w:t>
      </w:r>
      <w:r>
        <w:rPr>
          <w:i/>
          <w:iCs/>
        </w:rPr>
        <w:t xml:space="preserve">infinite precision </w:t>
      </w:r>
      <w:r>
        <w:t xml:space="preserve">arithmetic. Consider the simple statement </w:t>
      </w:r>
      <w:r>
        <w:rPr>
          <w:rFonts w:ascii="Arial" w:hAnsi="Arial" w:cs="Arial"/>
          <w:sz w:val="17"/>
          <w:szCs w:val="17"/>
        </w:rPr>
        <w:t>x:=x+1</w:t>
      </w:r>
      <w:r>
        <w:t xml:space="preserve">, x is an integer. On any modern computer this statement follows the normal rules of algebra </w:t>
      </w:r>
      <w:r>
        <w:rPr>
          <w:i/>
          <w:iCs/>
        </w:rPr>
        <w:t xml:space="preserve">as long as overflow does not occur. </w:t>
      </w:r>
      <w:r>
        <w:t>That is, this statement is valid only for certain values of x (min int &lt;= x &lt; max int). Most programmers do not have a problem with this because they are well aware of the fact that integers in a program do not follow the standard algebraic rules.</w:t>
      </w:r>
    </w:p>
    <w:p w14:paraId="606B018B" w14:textId="77777777" w:rsidR="00E85778" w:rsidRDefault="00E85778" w:rsidP="00E85778">
      <w:pPr>
        <w:spacing w:after="0" w:line="360" w:lineRule="auto"/>
        <w:ind w:firstLine="720"/>
      </w:pPr>
      <w:r>
        <w:t>Integers do not follow the standard rules of algebra because the computer represents them with a finite number of bits. You cannot represent any of the (integer) values above the maximum integer or below the minimum integer. Floating point values suffer from this same problem, only worse. After all, the integers are a subset of the real numbers. Therefore, the floating point values must represent the same infinite set of integers. However, there are an infinite number of values between any two real values, so this problem is infinitely worse. Therefore, as well as having to limit your values between a maximum and minimum range, you cannot represent all the values between those two ranges, either.</w:t>
      </w:r>
    </w:p>
    <w:p w14:paraId="04272723" w14:textId="77777777" w:rsidR="00E85778" w:rsidRDefault="00E85778" w:rsidP="00E85778">
      <w:pPr>
        <w:spacing w:after="0" w:line="360" w:lineRule="auto"/>
        <w:ind w:firstLine="720"/>
      </w:pPr>
      <w:r>
        <w:t xml:space="preserve">To represent real numbers, most floating point formats employ scientific notation and use some number of bits to represent a </w:t>
      </w:r>
      <w:r>
        <w:rPr>
          <w:i/>
          <w:iCs/>
        </w:rPr>
        <w:t xml:space="preserve">mantissa </w:t>
      </w:r>
      <w:r>
        <w:t xml:space="preserve">and a smaller number of bits to represent an </w:t>
      </w:r>
      <w:r>
        <w:rPr>
          <w:i/>
          <w:iCs/>
        </w:rPr>
        <w:t>exponent</w:t>
      </w:r>
      <w:r>
        <w:t xml:space="preserve">. The end result is that floating point numbers can only represent numbers with a specific number of </w:t>
      </w:r>
      <w:r>
        <w:rPr>
          <w:i/>
          <w:iCs/>
        </w:rPr>
        <w:t xml:space="preserve">significant </w:t>
      </w:r>
      <w:r>
        <w:t>digits. This has a big impact on how floating point arithmetic operations. To easily see the impact of limited precision arithmetic, we will adopt a simplified decimal floating point format for our examples. Our floating point format will provide a mantissa with three significant digits and a decimal exponent with two digits. The mantissa and exponents are both signed values.</w:t>
      </w:r>
    </w:p>
    <w:p w14:paraId="6D1523EF" w14:textId="77777777" w:rsidR="00E85778" w:rsidRDefault="00E85778" w:rsidP="00E85778">
      <w:pPr>
        <w:spacing w:after="0" w:line="360" w:lineRule="auto"/>
        <w:ind w:firstLine="720"/>
      </w:pPr>
      <w:r>
        <w:t xml:space="preserve">When adding and subtracting two numbers in scientific notation, you must adjust the two values so that their exponents are the same. For example, when adding 1.23e1 and 4.56e0, you must adjust the values so they have the same exponent. One way to do this is to to convert 4.56e0 to 0.456e1 and then add. This produces 1.686e1. Unfortunately, the result does not fit into three significant digits, so we must either </w:t>
      </w:r>
      <w:r>
        <w:rPr>
          <w:i/>
          <w:iCs/>
        </w:rPr>
        <w:t xml:space="preserve">round </w:t>
      </w:r>
      <w:r>
        <w:t xml:space="preserve">or </w:t>
      </w:r>
      <w:r>
        <w:rPr>
          <w:i/>
          <w:iCs/>
        </w:rPr>
        <w:t xml:space="preserve">truncate </w:t>
      </w:r>
      <w:r>
        <w:t xml:space="preserve">the result to three significant digits. Rounding generally produces the most accurate result, so let’s round the result to obtain 1.69e1. As you can see, the lack of </w:t>
      </w:r>
      <w:r>
        <w:rPr>
          <w:i/>
          <w:iCs/>
        </w:rPr>
        <w:t xml:space="preserve">precision </w:t>
      </w:r>
      <w:r>
        <w:t>(the number of digits or bits we maintain in a computation) affects the accuracy (the correctness of the computation).</w:t>
      </w:r>
    </w:p>
    <w:p w14:paraId="5F1066D5" w14:textId="77777777" w:rsidR="00E85778" w:rsidRPr="001A4112" w:rsidRDefault="00E85778" w:rsidP="00E85778">
      <w:pPr>
        <w:spacing w:after="0" w:line="360" w:lineRule="auto"/>
        <w:ind w:firstLine="720"/>
        <w:rPr>
          <w:i/>
          <w:iCs/>
        </w:rPr>
      </w:pPr>
      <w:r>
        <w:lastRenderedPageBreak/>
        <w:t xml:space="preserve">In the previous example, we were able to round the result because we maintained </w:t>
      </w:r>
      <w:r>
        <w:rPr>
          <w:i/>
          <w:iCs/>
        </w:rPr>
        <w:t xml:space="preserve">four </w:t>
      </w:r>
      <w:r>
        <w:t xml:space="preserve">significant digits </w:t>
      </w:r>
      <w:r>
        <w:rPr>
          <w:i/>
          <w:iCs/>
        </w:rPr>
        <w:t xml:space="preserve">during </w:t>
      </w:r>
      <w:r>
        <w:t>the calculation. If our floating point calculation is limited to three</w:t>
      </w:r>
      <w:r>
        <w:rPr>
          <w:i/>
          <w:iCs/>
        </w:rPr>
        <w:t xml:space="preserve"> </w:t>
      </w:r>
      <w:r>
        <w:t xml:space="preserve">significant digits </w:t>
      </w:r>
      <w:r>
        <w:rPr>
          <w:i/>
          <w:iCs/>
        </w:rPr>
        <w:t xml:space="preserve">during </w:t>
      </w:r>
      <w:r>
        <w:t>computation, we would have had to truncate the last digit of the smaller number, obtaining 1.68e1 which is even less correct. Extra digits available during a</w:t>
      </w:r>
      <w:r>
        <w:rPr>
          <w:i/>
          <w:iCs/>
        </w:rPr>
        <w:t xml:space="preserve"> </w:t>
      </w:r>
      <w:r>
        <w:t xml:space="preserve">computation are known as </w:t>
      </w:r>
      <w:r>
        <w:rPr>
          <w:i/>
          <w:iCs/>
        </w:rPr>
        <w:t xml:space="preserve">guard digits </w:t>
      </w:r>
      <w:r>
        <w:t xml:space="preserve">(or </w:t>
      </w:r>
      <w:r>
        <w:rPr>
          <w:i/>
          <w:iCs/>
        </w:rPr>
        <w:t xml:space="preserve">guard bits </w:t>
      </w:r>
      <w:r>
        <w:t>in the case of a binary format). They</w:t>
      </w:r>
      <w:r>
        <w:rPr>
          <w:i/>
          <w:iCs/>
        </w:rPr>
        <w:t xml:space="preserve"> </w:t>
      </w:r>
      <w:r>
        <w:t>greatly enhance accuracy during a long chain of computations.</w:t>
      </w:r>
    </w:p>
    <w:p w14:paraId="1345DF82" w14:textId="77777777" w:rsidR="00E85778" w:rsidRDefault="00E85778" w:rsidP="00E85778">
      <w:pPr>
        <w:spacing w:after="0" w:line="360" w:lineRule="auto"/>
        <w:ind w:firstLine="720"/>
      </w:pPr>
      <w:r>
        <w:t xml:space="preserve">The accuracy loss during a single computation usually isn’t enough to worry about unless you are greatly concerned about the accuracy of your computations. However, if you compute a value which is the result of a sequence of floating point operations, the error can </w:t>
      </w:r>
      <w:r>
        <w:rPr>
          <w:i/>
          <w:iCs/>
        </w:rPr>
        <w:t xml:space="preserve">accumulate </w:t>
      </w:r>
      <w:r>
        <w:t>and greatly affect the computation itself. For example, suppose we were to add 1.23e3 with 1.00e0. Adjusting the numbers so their exponents are the same before the addition produces 1.23e3 + 0.001e3. The sum of these two values, even after rounding, is 1.23e3. This might seem perfectly reasonable to you; after all, we can only maintain three significant digits, adding in a small value shouldn’t affect the result at all.</w:t>
      </w:r>
    </w:p>
    <w:p w14:paraId="7A9C47CE" w14:textId="77777777" w:rsidR="00E85778" w:rsidRPr="00044A6E" w:rsidRDefault="00E85778" w:rsidP="00E85778">
      <w:pPr>
        <w:spacing w:after="0" w:line="360" w:lineRule="auto"/>
        <w:ind w:firstLine="720"/>
      </w:pPr>
      <w:r>
        <w:t xml:space="preserve">However, suppose we were to add 1.00e0 1.23e3 </w:t>
      </w:r>
      <w:r>
        <w:rPr>
          <w:i/>
          <w:iCs/>
        </w:rPr>
        <w:t>ten times</w:t>
      </w:r>
      <w:r>
        <w:t xml:space="preserve">. The first time we add 1.00e0 to 1.23e3 we get 1.23e3. Likewise, we get this same result the second, third, fourth, ..., and tenth time we add 1.00e0 to 1.23e3. On the other hand, had we added 1.00e0 to itself ten times, then added the result (1.00e1) to 1.23e3, </w:t>
      </w:r>
      <w:r w:rsidRPr="00044A6E">
        <w:t xml:space="preserve">we would have gotten a different result, 1.24e3. This is the most important thing to know about limited precision arithmetic: </w:t>
      </w:r>
      <w:r w:rsidRPr="00044A6E">
        <w:rPr>
          <w:iCs/>
        </w:rPr>
        <w:t>The order of evaluation can affect the accuracy of the result.</w:t>
      </w:r>
      <w:r w:rsidRPr="00044A6E">
        <w:t xml:space="preserve"> You will get more accurate results if the relative magnitudes (that is, the exponents) are close to one another. If you are performing a chain calculation involving addition and subtraction, you should attempt to group the values appropriately.</w:t>
      </w:r>
    </w:p>
    <w:p w14:paraId="587B91E9" w14:textId="77777777" w:rsidR="00E85778" w:rsidRDefault="00E85778" w:rsidP="00E85778">
      <w:pPr>
        <w:spacing w:after="0" w:line="360" w:lineRule="auto"/>
        <w:ind w:firstLine="720"/>
      </w:pPr>
      <w:r>
        <w:t xml:space="preserve">Another problem with addition and subtraction is that you can wind up with </w:t>
      </w:r>
      <w:r>
        <w:rPr>
          <w:i/>
          <w:iCs/>
        </w:rPr>
        <w:t>false precision</w:t>
      </w:r>
      <w:r>
        <w:t>. Consider the computation 1.23e0 - 1.22 e0. This produces 0.01e0. Although this is mathematically equivalent to 1.00e-2, this latter form suggests that the last two digits are exactly zero. Unfortunately, we’ve only got a single significant digit at this time. Indeed, some FPUs or floating point software packages might actually insert random digits (or bits) into the L.O. positions. This brings up a second important rule concerning limited precision arithmetic:</w:t>
      </w:r>
    </w:p>
    <w:p w14:paraId="17997D06" w14:textId="77777777" w:rsidR="00E85778" w:rsidRDefault="00E85778" w:rsidP="00E85778">
      <w:pPr>
        <w:spacing w:after="0" w:line="360" w:lineRule="auto"/>
        <w:ind w:firstLine="720"/>
        <w:rPr>
          <w:i/>
          <w:iCs/>
        </w:rPr>
      </w:pPr>
      <w:r>
        <w:rPr>
          <w:i/>
          <w:iCs/>
        </w:rPr>
        <w:t>Whenever subtracting two numbers with the same signs or adding two numbers</w:t>
      </w:r>
    </w:p>
    <w:p w14:paraId="765E1FCD" w14:textId="77777777" w:rsidR="00E85778" w:rsidRDefault="00E85778" w:rsidP="00E85778">
      <w:pPr>
        <w:spacing w:after="0" w:line="360" w:lineRule="auto"/>
        <w:ind w:firstLine="720"/>
        <w:rPr>
          <w:i/>
          <w:iCs/>
        </w:rPr>
      </w:pPr>
      <w:r>
        <w:rPr>
          <w:i/>
          <w:iCs/>
        </w:rPr>
        <w:t>with different signs, the accuracy of the result may be less than the precision</w:t>
      </w:r>
    </w:p>
    <w:p w14:paraId="13F6E666" w14:textId="77777777" w:rsidR="00E85778" w:rsidRDefault="00E85778" w:rsidP="00E85778">
      <w:pPr>
        <w:spacing w:after="0" w:line="360" w:lineRule="auto"/>
        <w:ind w:firstLine="720"/>
        <w:rPr>
          <w:i/>
          <w:iCs/>
        </w:rPr>
      </w:pPr>
      <w:r>
        <w:rPr>
          <w:i/>
          <w:iCs/>
        </w:rPr>
        <w:t>available in the floating point format.</w:t>
      </w:r>
    </w:p>
    <w:p w14:paraId="01F19254" w14:textId="77777777" w:rsidR="00E85778" w:rsidRDefault="00E85778" w:rsidP="00E85778">
      <w:pPr>
        <w:spacing w:after="0" w:line="360" w:lineRule="auto"/>
        <w:ind w:firstLine="720"/>
      </w:pPr>
      <w:r>
        <w:t xml:space="preserve">Multiplication and division do not suffer from the same problems as addition and subtraction since you do not have to adjust the exponents before the operation; all you need to do is add the exponents and </w:t>
      </w:r>
      <w:r>
        <w:lastRenderedPageBreak/>
        <w:t>multiply the mantissas (or subtract the exponents and divide the mantissas). By themselves, multiplication and division do not produce particularly poor results. However, they tend to multiply any error which already exists in a value. For example, if you multiply 1.23e0 by two, when you should be multiplying 1.24e0 by two, the result is even less accurate. This brings up a third important rule when working with limited precision arithmetic:</w:t>
      </w:r>
    </w:p>
    <w:p w14:paraId="2B8747A1" w14:textId="77777777" w:rsidR="00E85778" w:rsidRDefault="00E85778" w:rsidP="00E85778">
      <w:pPr>
        <w:spacing w:after="0" w:line="360" w:lineRule="auto"/>
        <w:ind w:firstLine="720"/>
        <w:rPr>
          <w:i/>
          <w:iCs/>
        </w:rPr>
      </w:pPr>
      <w:r>
        <w:rPr>
          <w:i/>
          <w:iCs/>
        </w:rPr>
        <w:t xml:space="preserve">When performing a chain of calculations involving addition, subtraction, </w:t>
      </w:r>
    </w:p>
    <w:p w14:paraId="7FD3BE48" w14:textId="77777777" w:rsidR="00E85778" w:rsidRDefault="00E85778" w:rsidP="00E85778">
      <w:pPr>
        <w:spacing w:after="0" w:line="360" w:lineRule="auto"/>
        <w:ind w:left="720"/>
        <w:rPr>
          <w:i/>
          <w:iCs/>
        </w:rPr>
      </w:pPr>
      <w:r>
        <w:rPr>
          <w:i/>
          <w:iCs/>
        </w:rPr>
        <w:t>multiplication, and division, try to perform the multiplication and division operations first.</w:t>
      </w:r>
    </w:p>
    <w:p w14:paraId="7937DC58" w14:textId="77777777" w:rsidR="00E85778" w:rsidRDefault="00E85778" w:rsidP="00E85778">
      <w:pPr>
        <w:spacing w:after="0" w:line="360" w:lineRule="auto"/>
        <w:ind w:firstLine="720"/>
      </w:pPr>
      <w:r>
        <w:t>Often, by applying normal algebraic transformations, you can arrange a calculation so the multiply and divide operations occur first. For example, suppose you want to compute x*(y+z). Normally you would add y and z together and multiply their sum by x. However, you will get a little more accuracy if you transform x*(y+z) to get x*y+x*z and compute the result by performing the multiplications first.</w:t>
      </w:r>
    </w:p>
    <w:p w14:paraId="6F0D1679" w14:textId="77777777" w:rsidR="00E85778" w:rsidRDefault="00E85778" w:rsidP="00E85778">
      <w:pPr>
        <w:spacing w:after="0" w:line="360" w:lineRule="auto"/>
        <w:ind w:firstLine="720"/>
      </w:pPr>
      <w:r>
        <w:t xml:space="preserve">Multiplication and division are not without their own problems. When multiplying two very large or very small numbers, it is quite possible for </w:t>
      </w:r>
      <w:r>
        <w:rPr>
          <w:i/>
          <w:iCs/>
        </w:rPr>
        <w:t xml:space="preserve">overflow </w:t>
      </w:r>
      <w:r>
        <w:t xml:space="preserve">or </w:t>
      </w:r>
      <w:r>
        <w:rPr>
          <w:i/>
          <w:iCs/>
        </w:rPr>
        <w:t xml:space="preserve">underflow </w:t>
      </w:r>
      <w:r>
        <w:t>to occur. The same situation occurs when dividing a small number by a large number or dividing a large number by a small number. This brings up a fourth rule you should attempt to follow when multiplying or dividing values:</w:t>
      </w:r>
    </w:p>
    <w:p w14:paraId="64241F8F" w14:textId="77777777" w:rsidR="00E85778" w:rsidRDefault="00E85778" w:rsidP="00E85778">
      <w:pPr>
        <w:spacing w:after="0" w:line="360" w:lineRule="auto"/>
        <w:ind w:firstLine="720"/>
        <w:rPr>
          <w:i/>
          <w:iCs/>
        </w:rPr>
      </w:pPr>
      <w:r>
        <w:rPr>
          <w:i/>
          <w:iCs/>
        </w:rPr>
        <w:t>When multiplying and dividing sets of numbers, try to arrange the multiplications</w:t>
      </w:r>
    </w:p>
    <w:p w14:paraId="58DB97AD" w14:textId="77777777" w:rsidR="00E85778" w:rsidRDefault="00E85778" w:rsidP="00E85778">
      <w:pPr>
        <w:spacing w:after="0" w:line="360" w:lineRule="auto"/>
        <w:ind w:firstLine="720"/>
        <w:rPr>
          <w:i/>
          <w:iCs/>
        </w:rPr>
      </w:pPr>
      <w:r>
        <w:rPr>
          <w:i/>
          <w:iCs/>
        </w:rPr>
        <w:t>so that they multiply large and small numbers together; likewise, try to</w:t>
      </w:r>
    </w:p>
    <w:p w14:paraId="7B56A2CF" w14:textId="77777777" w:rsidR="00E85778" w:rsidRDefault="00E85778" w:rsidP="00E85778">
      <w:pPr>
        <w:spacing w:after="0" w:line="360" w:lineRule="auto"/>
        <w:ind w:firstLine="720"/>
        <w:rPr>
          <w:i/>
          <w:iCs/>
        </w:rPr>
      </w:pPr>
      <w:r>
        <w:rPr>
          <w:i/>
          <w:iCs/>
        </w:rPr>
        <w:t>divide numbers that have the same relative magnitudes.</w:t>
      </w:r>
    </w:p>
    <w:p w14:paraId="45B0CCAB" w14:textId="77777777" w:rsidR="00E85778" w:rsidRDefault="00E85778" w:rsidP="00E85778">
      <w:pPr>
        <w:spacing w:after="0" w:line="360" w:lineRule="auto"/>
        <w:ind w:firstLine="720"/>
      </w:pPr>
      <w:r>
        <w:t xml:space="preserve">Comparing floating pointer numbers is very dangerous. Given the inaccuracies present in any computation (including converting an input string to a floating point value), you should </w:t>
      </w:r>
      <w:r>
        <w:rPr>
          <w:i/>
          <w:iCs/>
        </w:rPr>
        <w:t xml:space="preserve">never </w:t>
      </w:r>
      <w:r>
        <w:t xml:space="preserve">compare two floating point values to see if they are equal. In a binary floating point format, different computations which produce the same (mathematical) result may differ in their least significant bits. For example, adding 1.31e0+1.69e0 should produce 3.00e0. Likewise, adding 2.50e0+1.50e0 should produce 3.00e0. However, were you to compare (1.31e0+1.69e0) agains (2.50e0+1.50e0) you might find out that these sums are </w:t>
      </w:r>
      <w:r>
        <w:rPr>
          <w:i/>
          <w:iCs/>
        </w:rPr>
        <w:t xml:space="preserve">not </w:t>
      </w:r>
      <w:r>
        <w:t>equal to one another. The test for equality succeeds if and only if all bits (or digits) in the two operands are exactly the same. Since this is not necessarily true after two different floating point computations which should produce the same result, a straight test for equality may not work.</w:t>
      </w:r>
    </w:p>
    <w:p w14:paraId="2AA8A47F" w14:textId="77777777" w:rsidR="00E85778" w:rsidRDefault="00E85778" w:rsidP="00E85778">
      <w:pPr>
        <w:spacing w:after="0" w:line="360" w:lineRule="auto"/>
        <w:ind w:firstLine="720"/>
      </w:pPr>
      <w:r>
        <w:t>The standard way to test for equality between floating point numbers is to determine how much error (or tolerance) you will allow in a comparison and check to see if one value is within this error range of the other. The straight-forward way to do this is to use a test like the following:</w:t>
      </w:r>
    </w:p>
    <w:p w14:paraId="22BB76F4" w14:textId="77777777" w:rsidR="00E85778" w:rsidRPr="004859F3" w:rsidRDefault="00E85778" w:rsidP="00E85778">
      <w:pPr>
        <w:spacing w:after="0" w:line="360" w:lineRule="auto"/>
        <w:ind w:firstLine="720"/>
        <w:rPr>
          <w:rFonts w:ascii="Courier" w:hAnsi="Courier" w:cs="Courier"/>
          <w:szCs w:val="24"/>
        </w:rPr>
      </w:pPr>
      <w:r w:rsidRPr="004859F3">
        <w:rPr>
          <w:rFonts w:ascii="Courier" w:hAnsi="Courier" w:cs="Courier"/>
          <w:szCs w:val="24"/>
        </w:rPr>
        <w:t>if Value1 &gt;= (Value2-error) and Value1 &lt;= (Value2+error) then …</w:t>
      </w:r>
    </w:p>
    <w:p w14:paraId="0CCF27D0" w14:textId="77777777" w:rsidR="00E85778" w:rsidRDefault="00E85778" w:rsidP="00E85778">
      <w:pPr>
        <w:spacing w:after="0" w:line="360" w:lineRule="auto"/>
      </w:pPr>
      <w:r>
        <w:lastRenderedPageBreak/>
        <w:t>Another common way to handle this same comparison is to use a statement of the form:</w:t>
      </w:r>
    </w:p>
    <w:p w14:paraId="023720BF" w14:textId="77777777" w:rsidR="00E85778" w:rsidRPr="004859F3" w:rsidRDefault="00E85778" w:rsidP="00E85778">
      <w:pPr>
        <w:spacing w:after="0" w:line="360" w:lineRule="auto"/>
        <w:ind w:firstLine="720"/>
        <w:rPr>
          <w:rFonts w:ascii="Courier" w:hAnsi="Courier" w:cs="Courier"/>
          <w:szCs w:val="24"/>
        </w:rPr>
      </w:pPr>
      <w:r w:rsidRPr="004859F3">
        <w:rPr>
          <w:rFonts w:ascii="Courier" w:hAnsi="Courier" w:cs="Courier"/>
          <w:szCs w:val="24"/>
        </w:rPr>
        <w:t>if abs(Value1-Value2) &lt;= error then …</w:t>
      </w:r>
    </w:p>
    <w:p w14:paraId="17EFEC1F" w14:textId="77777777" w:rsidR="00E85778" w:rsidRDefault="00E85778" w:rsidP="00E85778">
      <w:pPr>
        <w:spacing w:after="0" w:line="360" w:lineRule="auto"/>
        <w:ind w:firstLine="720"/>
      </w:pPr>
      <w:r>
        <w:t xml:space="preserve">Most texts, when discussing floating point comparisons, stop immediately after discussing the problem with floating point equality, assuming that other forms of comparison are perfectly okay with floating point numbers. This isn’t true! If we are assuming that x=y if x is within y </w:t>
      </w:r>
      <w:r>
        <w:rPr>
          <w:rFonts w:ascii="Symbol" w:hAnsi="Symbol" w:cs="Symbol"/>
        </w:rPr>
        <w:t></w:t>
      </w:r>
      <w:r>
        <w:t>error, then a simple bitwise comparison of x and y will claim that x&lt;y if y is greater than x but less than y+error. However, in such a case x should really be treated as equal to y, not less than y. Therefore, we must always compare two floating point numbers using ranges, regardless of the actual comparison we want to perform. Trying to compare two floating point numbers directly can lead to an error. To compare two floating point numbers, x and y, against one another, you should use one of the following forms:</w:t>
      </w:r>
    </w:p>
    <w:p w14:paraId="6A422599" w14:textId="77777777" w:rsidR="00E85778" w:rsidRPr="00496805" w:rsidRDefault="00E85778" w:rsidP="00E85778">
      <w:pPr>
        <w:spacing w:after="0" w:line="360" w:lineRule="auto"/>
        <w:ind w:firstLine="720"/>
        <w:rPr>
          <w:rFonts w:ascii="Courier" w:hAnsi="Courier" w:cs="Courier"/>
          <w:szCs w:val="24"/>
        </w:rPr>
      </w:pPr>
      <w:r w:rsidRPr="00496805">
        <w:rPr>
          <w:rFonts w:ascii="Courier" w:hAnsi="Courier" w:cs="Courier"/>
          <w:szCs w:val="24"/>
        </w:rPr>
        <w:t>= if abs(x-y) &lt;= error then …</w:t>
      </w:r>
    </w:p>
    <w:p w14:paraId="06A9423E" w14:textId="77777777" w:rsidR="00E85778" w:rsidRPr="00496805" w:rsidRDefault="00E85778" w:rsidP="00E85778">
      <w:pPr>
        <w:spacing w:after="0" w:line="360" w:lineRule="auto"/>
        <w:rPr>
          <w:rFonts w:ascii="Courier" w:hAnsi="Courier" w:cs="Courier"/>
          <w:szCs w:val="24"/>
        </w:rPr>
      </w:pPr>
      <w:r w:rsidRPr="00496805">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sidRPr="00496805">
        <w:rPr>
          <w:rFonts w:ascii="Symbol" w:hAnsi="Symbol" w:cs="Symbol"/>
          <w:szCs w:val="24"/>
        </w:rPr>
        <w:t></w:t>
      </w:r>
      <w:r w:rsidRPr="00496805">
        <w:rPr>
          <w:rFonts w:ascii="Symbol" w:hAnsi="Symbol" w:cs="Symbol"/>
          <w:szCs w:val="24"/>
        </w:rPr>
        <w:t></w:t>
      </w:r>
      <w:r w:rsidRPr="00496805">
        <w:rPr>
          <w:rFonts w:ascii="Courier" w:hAnsi="Courier" w:cs="Courier"/>
          <w:szCs w:val="24"/>
        </w:rPr>
        <w:t>if abs(x-y) &gt; error then …</w:t>
      </w:r>
    </w:p>
    <w:p w14:paraId="265EE7F7" w14:textId="77777777" w:rsidR="00E85778" w:rsidRPr="00496805" w:rsidRDefault="00E85778" w:rsidP="00E85778">
      <w:pPr>
        <w:spacing w:after="0" w:line="360" w:lineRule="auto"/>
        <w:ind w:firstLine="720"/>
        <w:rPr>
          <w:rFonts w:ascii="Courier" w:hAnsi="Courier" w:cs="Courier"/>
          <w:szCs w:val="24"/>
        </w:rPr>
      </w:pPr>
      <w:r w:rsidRPr="00496805">
        <w:rPr>
          <w:rFonts w:ascii="Courier" w:hAnsi="Courier" w:cs="Courier"/>
          <w:szCs w:val="24"/>
        </w:rPr>
        <w:t>&lt; if (x-y) &lt; error then …</w:t>
      </w:r>
    </w:p>
    <w:p w14:paraId="21F5C55A" w14:textId="77777777" w:rsidR="00E85778" w:rsidRPr="00496805" w:rsidRDefault="00E85778" w:rsidP="00E85778">
      <w:pPr>
        <w:spacing w:after="0" w:line="360" w:lineRule="auto"/>
        <w:rPr>
          <w:rFonts w:ascii="Courier" w:hAnsi="Courier" w:cs="Courier"/>
          <w:szCs w:val="24"/>
        </w:rPr>
      </w:pPr>
      <w:r w:rsidRPr="00496805">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sidRPr="00496805">
        <w:rPr>
          <w:rFonts w:ascii="Symbol" w:hAnsi="Symbol" w:cs="Symbol"/>
          <w:szCs w:val="24"/>
        </w:rPr>
        <w:t></w:t>
      </w:r>
      <w:r w:rsidRPr="00496805">
        <w:rPr>
          <w:rFonts w:ascii="Symbol" w:hAnsi="Symbol" w:cs="Symbol"/>
          <w:szCs w:val="24"/>
        </w:rPr>
        <w:t></w:t>
      </w:r>
      <w:r w:rsidRPr="00496805">
        <w:rPr>
          <w:rFonts w:ascii="Courier" w:hAnsi="Courier" w:cs="Courier"/>
          <w:szCs w:val="24"/>
        </w:rPr>
        <w:t>if (x-y) &lt;= error then …</w:t>
      </w:r>
    </w:p>
    <w:p w14:paraId="6CA0C045" w14:textId="77777777" w:rsidR="00E85778" w:rsidRPr="00496805" w:rsidRDefault="00E85778" w:rsidP="00E85778">
      <w:pPr>
        <w:spacing w:after="0" w:line="360" w:lineRule="auto"/>
        <w:ind w:firstLine="720"/>
        <w:rPr>
          <w:rFonts w:ascii="Courier" w:hAnsi="Courier" w:cs="Courier"/>
          <w:szCs w:val="24"/>
        </w:rPr>
      </w:pPr>
      <w:r w:rsidRPr="00496805">
        <w:rPr>
          <w:rFonts w:ascii="Courier" w:hAnsi="Courier" w:cs="Courier"/>
          <w:szCs w:val="24"/>
        </w:rPr>
        <w:t>&gt; if (x-y) &gt; error then …</w:t>
      </w:r>
    </w:p>
    <w:p w14:paraId="6DFD0835" w14:textId="77777777" w:rsidR="00E85778" w:rsidRPr="00496805" w:rsidRDefault="00E85778" w:rsidP="00E85778">
      <w:pPr>
        <w:spacing w:after="0" w:line="360" w:lineRule="auto"/>
        <w:rPr>
          <w:rFonts w:ascii="Courier" w:hAnsi="Courier" w:cs="Courier"/>
          <w:szCs w:val="24"/>
        </w:rPr>
      </w:pPr>
      <w:r w:rsidRPr="00496805">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Pr>
          <w:rFonts w:ascii="Symbol" w:hAnsi="Symbol" w:cs="Symbol"/>
          <w:szCs w:val="24"/>
        </w:rPr>
        <w:t></w:t>
      </w:r>
      <w:r w:rsidRPr="00496805">
        <w:rPr>
          <w:rFonts w:ascii="Symbol" w:hAnsi="Symbol" w:cs="Symbol"/>
          <w:szCs w:val="24"/>
        </w:rPr>
        <w:t></w:t>
      </w:r>
      <w:r w:rsidRPr="00496805">
        <w:rPr>
          <w:rFonts w:ascii="Symbol" w:hAnsi="Symbol" w:cs="Symbol"/>
          <w:szCs w:val="24"/>
        </w:rPr>
        <w:t></w:t>
      </w:r>
      <w:r w:rsidRPr="00496805">
        <w:rPr>
          <w:rFonts w:ascii="Courier" w:hAnsi="Courier" w:cs="Courier"/>
          <w:szCs w:val="24"/>
        </w:rPr>
        <w:t>if (x-y) &gt;= error then …</w:t>
      </w:r>
    </w:p>
    <w:p w14:paraId="1F30BDE3" w14:textId="77777777" w:rsidR="00E85778" w:rsidRDefault="00E85778" w:rsidP="00E85778">
      <w:pPr>
        <w:spacing w:after="0" w:line="360" w:lineRule="auto"/>
      </w:pPr>
      <w:r>
        <w:t xml:space="preserve">You must exercise care when choosing the value for </w:t>
      </w:r>
      <w:r>
        <w:rPr>
          <w:i/>
          <w:iCs/>
        </w:rPr>
        <w:t>error</w:t>
      </w:r>
      <w:r>
        <w:t>. This should be a value slightly greater than the largest amount of error which will creep into your computations. The exact value will depend upon the particular floating point format you use, but more on that a little later. The final rule we will state in this section is</w:t>
      </w:r>
    </w:p>
    <w:p w14:paraId="2BF15ED8" w14:textId="77777777" w:rsidR="00E85778" w:rsidRDefault="00E85778" w:rsidP="00E85778">
      <w:pPr>
        <w:spacing w:after="0" w:line="360" w:lineRule="auto"/>
        <w:ind w:left="720"/>
        <w:rPr>
          <w:i/>
          <w:iCs/>
        </w:rPr>
      </w:pPr>
      <w:r>
        <w:rPr>
          <w:i/>
          <w:iCs/>
        </w:rPr>
        <w:t>When comparing two floating point numbers, always compare one value to see if it is in the range given by the second value plus or minus some small error value.</w:t>
      </w:r>
    </w:p>
    <w:p w14:paraId="65D052D7" w14:textId="77777777" w:rsidR="00E85778" w:rsidRDefault="00E85778" w:rsidP="00E85778">
      <w:pPr>
        <w:spacing w:after="0" w:line="360" w:lineRule="auto"/>
        <w:ind w:firstLine="720"/>
      </w:pPr>
      <w:r>
        <w:t xml:space="preserve">There are many other little problems that can occur when using floating point values. This text can only point out some of the major problems and make you aware of the fact that you cannot treat floating point arithmetic like real arithmetic – the inaccuracies present in limited precision arithmetic can get you into trouble if you are not careful. A good text on numerical analysis or even scientific computing can help fill in the details which are beyond the scope of this text. If you are going to be working with floating point arithmetic, </w:t>
      </w:r>
      <w:r>
        <w:rPr>
          <w:i/>
          <w:iCs/>
        </w:rPr>
        <w:t>in any language</w:t>
      </w:r>
      <w:r>
        <w:t>, you should take the time to study the effects of limited precision arithmetic on your computations.</w:t>
      </w:r>
    </w:p>
    <w:p w14:paraId="04070229" w14:textId="77777777" w:rsidR="00E85778" w:rsidRDefault="00E85778" w:rsidP="00E85778">
      <w:pPr>
        <w:spacing w:after="0" w:line="360" w:lineRule="auto"/>
      </w:pPr>
    </w:p>
    <w:sectPr w:rsidR="00E85778" w:rsidSect="00D92C7C">
      <w:pgSz w:w="12240" w:h="15840"/>
      <w:pgMar w:top="1080" w:right="72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005BD" w14:textId="77777777" w:rsidR="00035323" w:rsidRDefault="00035323" w:rsidP="0024665F">
      <w:pPr>
        <w:spacing w:after="0" w:line="240" w:lineRule="auto"/>
      </w:pPr>
      <w:r>
        <w:separator/>
      </w:r>
    </w:p>
  </w:endnote>
  <w:endnote w:type="continuationSeparator" w:id="0">
    <w:p w14:paraId="1D5F4B85" w14:textId="77777777" w:rsidR="00035323" w:rsidRDefault="00035323" w:rsidP="00246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gLiU-ExtB">
    <w:panose1 w:val="02020500000000000000"/>
    <w:charset w:val="88"/>
    <w:family w:val="roman"/>
    <w:pitch w:val="variable"/>
    <w:sig w:usb0="8000002F" w:usb1="0A080008" w:usb2="00000010" w:usb3="00000000" w:csb0="00100001" w:csb1="00000000"/>
  </w:font>
  <w:font w:name="Calibri Light">
    <w:panose1 w:val="020F0302020204030204"/>
    <w:charset w:val="00"/>
    <w:family w:val="swiss"/>
    <w:pitch w:val="variable"/>
    <w:sig w:usb0="E4002EFF" w:usb1="C000247B"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Baskerville Old Face">
    <w:panose1 w:val="020206020805050203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ZapfDingbats">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Helvetica-Condensed-Bold">
    <w:altName w:val="Helvetic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Bold">
    <w:altName w:val="Helvetica"/>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PBB2k">
    <w:altName w:val="Calibri"/>
    <w:panose1 w:val="00000000000000000000"/>
    <w:charset w:val="00"/>
    <w:family w:val="auto"/>
    <w:notTrueType/>
    <w:pitch w:val="default"/>
    <w:sig w:usb0="00000003" w:usb1="00000000" w:usb2="00000000" w:usb3="00000000" w:csb0="00000001" w:csb1="00000000"/>
  </w:font>
  <w:font w:name="CoreTI">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DE672" w14:textId="77777777" w:rsidR="0024665F" w:rsidRDefault="002466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E76D2" w14:textId="30C0E19D" w:rsidR="00964D06" w:rsidRDefault="00E85778">
    <w:pPr>
      <w:pStyle w:val="Footer"/>
    </w:pPr>
    <w:r>
      <w:rPr>
        <w:noProof/>
      </w:rPr>
      <mc:AlternateContent>
        <mc:Choice Requires="wps">
          <w:drawing>
            <wp:anchor distT="0" distB="0" distL="114300" distR="114300" simplePos="0" relativeHeight="251660288" behindDoc="0" locked="0" layoutInCell="1" allowOverlap="1" wp14:anchorId="4F905303" wp14:editId="2BD1F56B">
              <wp:simplePos x="0" y="0"/>
              <wp:positionH relativeFrom="page">
                <wp:posOffset>3813810</wp:posOffset>
              </wp:positionH>
              <wp:positionV relativeFrom="page">
                <wp:posOffset>9482455</wp:posOffset>
              </wp:positionV>
              <wp:extent cx="593725" cy="238760"/>
              <wp:effectExtent l="19050" t="19050" r="26670" b="27940"/>
              <wp:wrapNone/>
              <wp:docPr id="556" name="Double Bracket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38760"/>
                      </a:xfrm>
                      <a:prstGeom prst="bracketPair">
                        <a:avLst>
                          <a:gd name="adj" fmla="val 16667"/>
                        </a:avLst>
                      </a:prstGeom>
                      <a:solidFill>
                        <a:srgbClr val="FFFFFF"/>
                      </a:solidFill>
                      <a:ln w="28575">
                        <a:solidFill>
                          <a:srgbClr val="808080"/>
                        </a:solidFill>
                        <a:round/>
                        <a:headEnd/>
                        <a:tailEnd/>
                      </a:ln>
                    </wps:spPr>
                    <wps:txbx>
                      <w:txbxContent>
                        <w:p w14:paraId="5BE237C0" w14:textId="77777777" w:rsidR="00964D06" w:rsidRDefault="00035323">
                          <w:pPr>
                            <w:jc w:val="center"/>
                          </w:pPr>
                          <w:r>
                            <w:fldChar w:fldCharType="begin"/>
                          </w:r>
                          <w:r>
                            <w:instrText xml:space="preserve"> PAGE    \* MERGEFORMAT </w:instrText>
                          </w:r>
                          <w:r>
                            <w:fldChar w:fldCharType="separate"/>
                          </w:r>
                          <w:r>
                            <w:rPr>
                              <w:noProof/>
                            </w:rPr>
                            <w:t>149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F90530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56" o:spid="_x0000_s1026" type="#_x0000_t185" style="position:absolute;left:0;text-align:left;margin-left:300.3pt;margin-top:746.65pt;width:46.75pt;height:18.8pt;z-index:251660288;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" filled="t" strokecolor="gray" strokeweight="2.25pt">
              <v:textbox inset=",0,,0">
                <w:txbxContent>
                  <w:p w14:paraId="5BE237C0" w14:textId="77777777" w:rsidR="00964D06" w:rsidRDefault="00035323">
                    <w:pPr>
                      <w:jc w:val="center"/>
                    </w:pPr>
                    <w:r>
                      <w:fldChar w:fldCharType="begin"/>
                    </w:r>
                    <w:r>
                      <w:instrText xml:space="preserve"> PAGE    \* MERGEFORMAT </w:instrText>
                    </w:r>
                    <w:r>
                      <w:fldChar w:fldCharType="separate"/>
                    </w:r>
                    <w:r>
                      <w:rPr>
                        <w:noProof/>
                      </w:rPr>
                      <w:t>149</w:t>
                    </w:r>
                    <w:r>
                      <w:rPr>
                        <w:noProof/>
                      </w:rPr>
                      <w:fldChar w:fldCharType="end"/>
                    </w:r>
                  </w:p>
                </w:txbxContent>
              </v:textbox>
              <w10:wrap anchorx="page" anchory="page"/>
            </v:shape>
          </w:pict>
        </mc:Fallback>
      </mc:AlternateContent>
    </w:r>
    <w:r>
      <w:rPr>
        <w:noProof/>
      </w:rPr>
      <mc:AlternateContent>
        <mc:Choice Requires="wps">
          <w:drawing>
            <wp:anchor distT="4294967295" distB="4294967295" distL="114300" distR="114300" simplePos="0" relativeHeight="251659264" behindDoc="0" locked="0" layoutInCell="1" allowOverlap="1" wp14:anchorId="6ECD7A85" wp14:editId="505DF31B">
              <wp:simplePos x="0" y="0"/>
              <wp:positionH relativeFrom="page">
                <wp:posOffset>1357630</wp:posOffset>
              </wp:positionH>
              <wp:positionV relativeFrom="page">
                <wp:posOffset>9601199</wp:posOffset>
              </wp:positionV>
              <wp:extent cx="5518150" cy="0"/>
              <wp:effectExtent l="0" t="0" r="0" b="0"/>
              <wp:wrapNone/>
              <wp:docPr id="557" name="Straight Arrow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0D7A97CA" id="_x0000_t32" coordsize="21600,21600" o:spt="32" o:oned="t" path="m,l21600,21600e" filled="f">
              <v:path arrowok="t" fillok="f" o:connecttype="none"/>
              <o:lock v:ext="edit" shapetype="t"/>
            </v:shapetype>
            <v:shape id="Straight Arrow Connector 557" o:spid="_x0000_s1026" type="#_x0000_t32" style="position:absolute;margin-left:106.9pt;margin-top:756pt;width:434.5pt;height:0;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" strokecolor="gray" strokeweight="1p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E33D8" w14:textId="77777777" w:rsidR="0024665F" w:rsidRDefault="00246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012E7" w14:textId="77777777" w:rsidR="00035323" w:rsidRDefault="00035323" w:rsidP="0024665F">
      <w:pPr>
        <w:spacing w:after="0" w:line="240" w:lineRule="auto"/>
      </w:pPr>
      <w:r>
        <w:separator/>
      </w:r>
    </w:p>
  </w:footnote>
  <w:footnote w:type="continuationSeparator" w:id="0">
    <w:p w14:paraId="5E02091C" w14:textId="77777777" w:rsidR="00035323" w:rsidRDefault="00035323" w:rsidP="00246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42C27" w14:textId="77777777" w:rsidR="0024665F" w:rsidRDefault="002466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DC0D5" w14:textId="00DF1D75" w:rsidR="00964D06" w:rsidRPr="001E7371" w:rsidRDefault="00035323" w:rsidP="001E7371">
    <w:pPr>
      <w:pStyle w:val="Header"/>
      <w:pBdr>
        <w:bottom w:val="thickThinSmallGap" w:sz="24" w:space="1" w:color="622423"/>
      </w:pBdr>
      <w:jc w:val="center"/>
      <w:rPr>
        <w:rFonts w:ascii="Cambria" w:hAnsi="Cambria"/>
        <w:sz w:val="32"/>
        <w:szCs w:val="32"/>
      </w:rPr>
    </w:pPr>
    <w:r w:rsidRPr="001E7371">
      <w:rPr>
        <w:rFonts w:ascii="Cambria" w:hAnsi="Cambria"/>
        <w:sz w:val="32"/>
        <w:szCs w:val="32"/>
      </w:rPr>
      <w:t xml:space="preserve">Microprocessor and Assembly Language Programming </w:t>
    </w:r>
    <w:bookmarkStart w:id="0" w:name="_GoBack"/>
    <w:bookmarkEnd w:id="0"/>
  </w:p>
  <w:p w14:paraId="284B9242" w14:textId="77777777" w:rsidR="00964D06" w:rsidRDefault="000353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0F351" w14:textId="77777777" w:rsidR="0024665F" w:rsidRDefault="002466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BD15168_"/>
      </v:shape>
    </w:pict>
  </w:numPicBullet>
  <w:abstractNum w:abstractNumId="0" w15:restartNumberingAfterBreak="0">
    <w:nsid w:val="01263377"/>
    <w:multiLevelType w:val="hybridMultilevel"/>
    <w:tmpl w:val="2806B734"/>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D32DC"/>
    <w:multiLevelType w:val="hybridMultilevel"/>
    <w:tmpl w:val="8C82EE32"/>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82C4E"/>
    <w:multiLevelType w:val="hybridMultilevel"/>
    <w:tmpl w:val="AC1C3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340D3E"/>
    <w:multiLevelType w:val="hybridMultilevel"/>
    <w:tmpl w:val="5CD02980"/>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C6ABC"/>
    <w:multiLevelType w:val="hybridMultilevel"/>
    <w:tmpl w:val="EF44A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E2F45"/>
    <w:multiLevelType w:val="hybridMultilevel"/>
    <w:tmpl w:val="056AFBE0"/>
    <w:lvl w:ilvl="0" w:tplc="04090009">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4190" w:hanging="360"/>
      </w:pPr>
      <w:rPr>
        <w:rFonts w:ascii="Courier New" w:hAnsi="Courier New" w:cs="Courier New" w:hint="default"/>
      </w:rPr>
    </w:lvl>
    <w:lvl w:ilvl="2" w:tplc="04090005" w:tentative="1">
      <w:start w:val="1"/>
      <w:numFmt w:val="bullet"/>
      <w:lvlText w:val=""/>
      <w:lvlJc w:val="left"/>
      <w:pPr>
        <w:ind w:left="4910" w:hanging="360"/>
      </w:pPr>
      <w:rPr>
        <w:rFonts w:ascii="Wingdings" w:hAnsi="Wingdings" w:hint="default"/>
      </w:rPr>
    </w:lvl>
    <w:lvl w:ilvl="3" w:tplc="04090001" w:tentative="1">
      <w:start w:val="1"/>
      <w:numFmt w:val="bullet"/>
      <w:lvlText w:val=""/>
      <w:lvlJc w:val="left"/>
      <w:pPr>
        <w:ind w:left="5630" w:hanging="360"/>
      </w:pPr>
      <w:rPr>
        <w:rFonts w:ascii="Symbol" w:hAnsi="Symbol" w:hint="default"/>
      </w:rPr>
    </w:lvl>
    <w:lvl w:ilvl="4" w:tplc="04090003" w:tentative="1">
      <w:start w:val="1"/>
      <w:numFmt w:val="bullet"/>
      <w:lvlText w:val="o"/>
      <w:lvlJc w:val="left"/>
      <w:pPr>
        <w:ind w:left="6350" w:hanging="360"/>
      </w:pPr>
      <w:rPr>
        <w:rFonts w:ascii="Courier New" w:hAnsi="Courier New" w:cs="Courier New" w:hint="default"/>
      </w:rPr>
    </w:lvl>
    <w:lvl w:ilvl="5" w:tplc="04090005" w:tentative="1">
      <w:start w:val="1"/>
      <w:numFmt w:val="bullet"/>
      <w:lvlText w:val=""/>
      <w:lvlJc w:val="left"/>
      <w:pPr>
        <w:ind w:left="7070" w:hanging="360"/>
      </w:pPr>
      <w:rPr>
        <w:rFonts w:ascii="Wingdings" w:hAnsi="Wingdings" w:hint="default"/>
      </w:rPr>
    </w:lvl>
    <w:lvl w:ilvl="6" w:tplc="04090001" w:tentative="1">
      <w:start w:val="1"/>
      <w:numFmt w:val="bullet"/>
      <w:lvlText w:val=""/>
      <w:lvlJc w:val="left"/>
      <w:pPr>
        <w:ind w:left="7790" w:hanging="360"/>
      </w:pPr>
      <w:rPr>
        <w:rFonts w:ascii="Symbol" w:hAnsi="Symbol" w:hint="default"/>
      </w:rPr>
    </w:lvl>
    <w:lvl w:ilvl="7" w:tplc="04090003" w:tentative="1">
      <w:start w:val="1"/>
      <w:numFmt w:val="bullet"/>
      <w:lvlText w:val="o"/>
      <w:lvlJc w:val="left"/>
      <w:pPr>
        <w:ind w:left="8510" w:hanging="360"/>
      </w:pPr>
      <w:rPr>
        <w:rFonts w:ascii="Courier New" w:hAnsi="Courier New" w:cs="Courier New" w:hint="default"/>
      </w:rPr>
    </w:lvl>
    <w:lvl w:ilvl="8" w:tplc="04090005" w:tentative="1">
      <w:start w:val="1"/>
      <w:numFmt w:val="bullet"/>
      <w:lvlText w:val=""/>
      <w:lvlJc w:val="left"/>
      <w:pPr>
        <w:ind w:left="9230" w:hanging="360"/>
      </w:pPr>
      <w:rPr>
        <w:rFonts w:ascii="Wingdings" w:hAnsi="Wingdings" w:hint="default"/>
      </w:rPr>
    </w:lvl>
  </w:abstractNum>
  <w:abstractNum w:abstractNumId="6" w15:restartNumberingAfterBreak="0">
    <w:nsid w:val="0729676B"/>
    <w:multiLevelType w:val="hybridMultilevel"/>
    <w:tmpl w:val="61AC8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000DDB"/>
    <w:multiLevelType w:val="hybridMultilevel"/>
    <w:tmpl w:val="72F0F682"/>
    <w:lvl w:ilvl="0" w:tplc="7624D12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0C7789"/>
    <w:multiLevelType w:val="hybridMultilevel"/>
    <w:tmpl w:val="26A26C50"/>
    <w:lvl w:ilvl="0" w:tplc="10585956">
      <w:start w:val="1"/>
      <w:numFmt w:val="bullet"/>
      <w:lvlText w:val=""/>
      <w:lvlJc w:val="left"/>
      <w:pPr>
        <w:ind w:left="2755" w:hanging="360"/>
      </w:pPr>
      <w:rPr>
        <w:rFonts w:ascii="Symbol" w:hAnsi="Symbol" w:hint="default"/>
      </w:rPr>
    </w:lvl>
    <w:lvl w:ilvl="1" w:tplc="04090003" w:tentative="1">
      <w:start w:val="1"/>
      <w:numFmt w:val="bullet"/>
      <w:lvlText w:val="o"/>
      <w:lvlJc w:val="left"/>
      <w:pPr>
        <w:ind w:left="3475" w:hanging="360"/>
      </w:pPr>
      <w:rPr>
        <w:rFonts w:ascii="Courier New" w:hAnsi="Courier New" w:cs="Courier New" w:hint="default"/>
      </w:rPr>
    </w:lvl>
    <w:lvl w:ilvl="2" w:tplc="04090005" w:tentative="1">
      <w:start w:val="1"/>
      <w:numFmt w:val="bullet"/>
      <w:lvlText w:val=""/>
      <w:lvlJc w:val="left"/>
      <w:pPr>
        <w:ind w:left="4195" w:hanging="360"/>
      </w:pPr>
      <w:rPr>
        <w:rFonts w:ascii="Wingdings" w:hAnsi="Wingdings" w:hint="default"/>
      </w:rPr>
    </w:lvl>
    <w:lvl w:ilvl="3" w:tplc="04090001" w:tentative="1">
      <w:start w:val="1"/>
      <w:numFmt w:val="bullet"/>
      <w:lvlText w:val=""/>
      <w:lvlJc w:val="left"/>
      <w:pPr>
        <w:ind w:left="4915" w:hanging="360"/>
      </w:pPr>
      <w:rPr>
        <w:rFonts w:ascii="Symbol" w:hAnsi="Symbol" w:hint="default"/>
      </w:rPr>
    </w:lvl>
    <w:lvl w:ilvl="4" w:tplc="04090003" w:tentative="1">
      <w:start w:val="1"/>
      <w:numFmt w:val="bullet"/>
      <w:lvlText w:val="o"/>
      <w:lvlJc w:val="left"/>
      <w:pPr>
        <w:ind w:left="5635" w:hanging="360"/>
      </w:pPr>
      <w:rPr>
        <w:rFonts w:ascii="Courier New" w:hAnsi="Courier New" w:cs="Courier New" w:hint="default"/>
      </w:rPr>
    </w:lvl>
    <w:lvl w:ilvl="5" w:tplc="04090005" w:tentative="1">
      <w:start w:val="1"/>
      <w:numFmt w:val="bullet"/>
      <w:lvlText w:val=""/>
      <w:lvlJc w:val="left"/>
      <w:pPr>
        <w:ind w:left="6355" w:hanging="360"/>
      </w:pPr>
      <w:rPr>
        <w:rFonts w:ascii="Wingdings" w:hAnsi="Wingdings" w:hint="default"/>
      </w:rPr>
    </w:lvl>
    <w:lvl w:ilvl="6" w:tplc="04090001" w:tentative="1">
      <w:start w:val="1"/>
      <w:numFmt w:val="bullet"/>
      <w:lvlText w:val=""/>
      <w:lvlJc w:val="left"/>
      <w:pPr>
        <w:ind w:left="7075" w:hanging="360"/>
      </w:pPr>
      <w:rPr>
        <w:rFonts w:ascii="Symbol" w:hAnsi="Symbol" w:hint="default"/>
      </w:rPr>
    </w:lvl>
    <w:lvl w:ilvl="7" w:tplc="04090003" w:tentative="1">
      <w:start w:val="1"/>
      <w:numFmt w:val="bullet"/>
      <w:lvlText w:val="o"/>
      <w:lvlJc w:val="left"/>
      <w:pPr>
        <w:ind w:left="7795" w:hanging="360"/>
      </w:pPr>
      <w:rPr>
        <w:rFonts w:ascii="Courier New" w:hAnsi="Courier New" w:cs="Courier New" w:hint="default"/>
      </w:rPr>
    </w:lvl>
    <w:lvl w:ilvl="8" w:tplc="04090005" w:tentative="1">
      <w:start w:val="1"/>
      <w:numFmt w:val="bullet"/>
      <w:lvlText w:val=""/>
      <w:lvlJc w:val="left"/>
      <w:pPr>
        <w:ind w:left="8515" w:hanging="360"/>
      </w:pPr>
      <w:rPr>
        <w:rFonts w:ascii="Wingdings" w:hAnsi="Wingdings" w:hint="default"/>
      </w:rPr>
    </w:lvl>
  </w:abstractNum>
  <w:abstractNum w:abstractNumId="9" w15:restartNumberingAfterBreak="0">
    <w:nsid w:val="0F206EEF"/>
    <w:multiLevelType w:val="hybridMultilevel"/>
    <w:tmpl w:val="4AB43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B5335F"/>
    <w:multiLevelType w:val="hybridMultilevel"/>
    <w:tmpl w:val="07F465C8"/>
    <w:lvl w:ilvl="0" w:tplc="7624D12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0BB194B"/>
    <w:multiLevelType w:val="hybridMultilevel"/>
    <w:tmpl w:val="1DC2EDCE"/>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921BC"/>
    <w:multiLevelType w:val="hybridMultilevel"/>
    <w:tmpl w:val="E4CC1002"/>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2F641A"/>
    <w:multiLevelType w:val="hybridMultilevel"/>
    <w:tmpl w:val="01487020"/>
    <w:lvl w:ilvl="0" w:tplc="0409000D">
      <w:start w:val="1"/>
      <w:numFmt w:val="bullet"/>
      <w:lvlText w:val=""/>
      <w:lvlJc w:val="left"/>
      <w:pPr>
        <w:ind w:left="1710" w:hanging="360"/>
      </w:pPr>
      <w:rPr>
        <w:rFonts w:ascii="Wingdings" w:hAnsi="Wingdings"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4" w15:restartNumberingAfterBreak="0">
    <w:nsid w:val="115E08ED"/>
    <w:multiLevelType w:val="hybridMultilevel"/>
    <w:tmpl w:val="35740150"/>
    <w:lvl w:ilvl="0" w:tplc="0409000D">
      <w:start w:val="1"/>
      <w:numFmt w:val="bullet"/>
      <w:lvlText w:val=""/>
      <w:lvlJc w:val="left"/>
      <w:pPr>
        <w:ind w:left="2035" w:hanging="360"/>
      </w:pPr>
      <w:rPr>
        <w:rFonts w:ascii="Wingdings" w:hAnsi="Wingdings" w:hint="default"/>
      </w:rPr>
    </w:lvl>
    <w:lvl w:ilvl="1" w:tplc="04090003" w:tentative="1">
      <w:start w:val="1"/>
      <w:numFmt w:val="bullet"/>
      <w:lvlText w:val="o"/>
      <w:lvlJc w:val="left"/>
      <w:pPr>
        <w:ind w:left="2755" w:hanging="360"/>
      </w:pPr>
      <w:rPr>
        <w:rFonts w:ascii="Courier New" w:hAnsi="Courier New" w:cs="Courier New" w:hint="default"/>
      </w:rPr>
    </w:lvl>
    <w:lvl w:ilvl="2" w:tplc="04090005" w:tentative="1">
      <w:start w:val="1"/>
      <w:numFmt w:val="bullet"/>
      <w:lvlText w:val=""/>
      <w:lvlJc w:val="left"/>
      <w:pPr>
        <w:ind w:left="3475" w:hanging="360"/>
      </w:pPr>
      <w:rPr>
        <w:rFonts w:ascii="Wingdings" w:hAnsi="Wingdings" w:hint="default"/>
      </w:rPr>
    </w:lvl>
    <w:lvl w:ilvl="3" w:tplc="04090001" w:tentative="1">
      <w:start w:val="1"/>
      <w:numFmt w:val="bullet"/>
      <w:lvlText w:val=""/>
      <w:lvlJc w:val="left"/>
      <w:pPr>
        <w:ind w:left="4195" w:hanging="360"/>
      </w:pPr>
      <w:rPr>
        <w:rFonts w:ascii="Symbol" w:hAnsi="Symbol" w:hint="default"/>
      </w:rPr>
    </w:lvl>
    <w:lvl w:ilvl="4" w:tplc="04090003" w:tentative="1">
      <w:start w:val="1"/>
      <w:numFmt w:val="bullet"/>
      <w:lvlText w:val="o"/>
      <w:lvlJc w:val="left"/>
      <w:pPr>
        <w:ind w:left="4915" w:hanging="360"/>
      </w:pPr>
      <w:rPr>
        <w:rFonts w:ascii="Courier New" w:hAnsi="Courier New" w:cs="Courier New" w:hint="default"/>
      </w:rPr>
    </w:lvl>
    <w:lvl w:ilvl="5" w:tplc="04090005" w:tentative="1">
      <w:start w:val="1"/>
      <w:numFmt w:val="bullet"/>
      <w:lvlText w:val=""/>
      <w:lvlJc w:val="left"/>
      <w:pPr>
        <w:ind w:left="5635" w:hanging="360"/>
      </w:pPr>
      <w:rPr>
        <w:rFonts w:ascii="Wingdings" w:hAnsi="Wingdings" w:hint="default"/>
      </w:rPr>
    </w:lvl>
    <w:lvl w:ilvl="6" w:tplc="04090001" w:tentative="1">
      <w:start w:val="1"/>
      <w:numFmt w:val="bullet"/>
      <w:lvlText w:val=""/>
      <w:lvlJc w:val="left"/>
      <w:pPr>
        <w:ind w:left="6355" w:hanging="360"/>
      </w:pPr>
      <w:rPr>
        <w:rFonts w:ascii="Symbol" w:hAnsi="Symbol" w:hint="default"/>
      </w:rPr>
    </w:lvl>
    <w:lvl w:ilvl="7" w:tplc="04090003" w:tentative="1">
      <w:start w:val="1"/>
      <w:numFmt w:val="bullet"/>
      <w:lvlText w:val="o"/>
      <w:lvlJc w:val="left"/>
      <w:pPr>
        <w:ind w:left="7075" w:hanging="360"/>
      </w:pPr>
      <w:rPr>
        <w:rFonts w:ascii="Courier New" w:hAnsi="Courier New" w:cs="Courier New" w:hint="default"/>
      </w:rPr>
    </w:lvl>
    <w:lvl w:ilvl="8" w:tplc="04090005" w:tentative="1">
      <w:start w:val="1"/>
      <w:numFmt w:val="bullet"/>
      <w:lvlText w:val=""/>
      <w:lvlJc w:val="left"/>
      <w:pPr>
        <w:ind w:left="7795" w:hanging="360"/>
      </w:pPr>
      <w:rPr>
        <w:rFonts w:ascii="Wingdings" w:hAnsi="Wingdings" w:hint="default"/>
      </w:rPr>
    </w:lvl>
  </w:abstractNum>
  <w:abstractNum w:abstractNumId="15" w15:restartNumberingAfterBreak="0">
    <w:nsid w:val="122554E7"/>
    <w:multiLevelType w:val="hybridMultilevel"/>
    <w:tmpl w:val="D136B914"/>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BE2505"/>
    <w:multiLevelType w:val="hybridMultilevel"/>
    <w:tmpl w:val="E51863C6"/>
    <w:lvl w:ilvl="0" w:tplc="04090001">
      <w:start w:val="1"/>
      <w:numFmt w:val="bullet"/>
      <w:lvlText w:val=""/>
      <w:lvlJc w:val="left"/>
      <w:pPr>
        <w:tabs>
          <w:tab w:val="num" w:pos="720"/>
        </w:tabs>
        <w:ind w:left="720" w:hanging="360"/>
      </w:pPr>
      <w:rPr>
        <w:rFonts w:ascii="Symbol" w:hAnsi="Symbol" w:hint="default"/>
      </w:rPr>
    </w:lvl>
    <w:lvl w:ilvl="1" w:tplc="C174FDD6" w:tentative="1">
      <w:start w:val="1"/>
      <w:numFmt w:val="bullet"/>
      <w:lvlText w:val=""/>
      <w:lvlJc w:val="left"/>
      <w:pPr>
        <w:tabs>
          <w:tab w:val="num" w:pos="1440"/>
        </w:tabs>
        <w:ind w:left="1440" w:hanging="360"/>
      </w:pPr>
      <w:rPr>
        <w:rFonts w:ascii="Wingdings 3" w:hAnsi="Wingdings 3" w:hint="default"/>
      </w:rPr>
    </w:lvl>
    <w:lvl w:ilvl="2" w:tplc="BAA8638A" w:tentative="1">
      <w:start w:val="1"/>
      <w:numFmt w:val="bullet"/>
      <w:lvlText w:val=""/>
      <w:lvlJc w:val="left"/>
      <w:pPr>
        <w:tabs>
          <w:tab w:val="num" w:pos="2160"/>
        </w:tabs>
        <w:ind w:left="2160" w:hanging="360"/>
      </w:pPr>
      <w:rPr>
        <w:rFonts w:ascii="Wingdings 3" w:hAnsi="Wingdings 3" w:hint="default"/>
      </w:rPr>
    </w:lvl>
    <w:lvl w:ilvl="3" w:tplc="0720A850" w:tentative="1">
      <w:start w:val="1"/>
      <w:numFmt w:val="bullet"/>
      <w:lvlText w:val=""/>
      <w:lvlJc w:val="left"/>
      <w:pPr>
        <w:tabs>
          <w:tab w:val="num" w:pos="2880"/>
        </w:tabs>
        <w:ind w:left="2880" w:hanging="360"/>
      </w:pPr>
      <w:rPr>
        <w:rFonts w:ascii="Wingdings 3" w:hAnsi="Wingdings 3" w:hint="default"/>
      </w:rPr>
    </w:lvl>
    <w:lvl w:ilvl="4" w:tplc="AC5CBAF6" w:tentative="1">
      <w:start w:val="1"/>
      <w:numFmt w:val="bullet"/>
      <w:lvlText w:val=""/>
      <w:lvlJc w:val="left"/>
      <w:pPr>
        <w:tabs>
          <w:tab w:val="num" w:pos="3600"/>
        </w:tabs>
        <w:ind w:left="3600" w:hanging="360"/>
      </w:pPr>
      <w:rPr>
        <w:rFonts w:ascii="Wingdings 3" w:hAnsi="Wingdings 3" w:hint="default"/>
      </w:rPr>
    </w:lvl>
    <w:lvl w:ilvl="5" w:tplc="FAF8AD82" w:tentative="1">
      <w:start w:val="1"/>
      <w:numFmt w:val="bullet"/>
      <w:lvlText w:val=""/>
      <w:lvlJc w:val="left"/>
      <w:pPr>
        <w:tabs>
          <w:tab w:val="num" w:pos="4320"/>
        </w:tabs>
        <w:ind w:left="4320" w:hanging="360"/>
      </w:pPr>
      <w:rPr>
        <w:rFonts w:ascii="Wingdings 3" w:hAnsi="Wingdings 3" w:hint="default"/>
      </w:rPr>
    </w:lvl>
    <w:lvl w:ilvl="6" w:tplc="E42AB3E0" w:tentative="1">
      <w:start w:val="1"/>
      <w:numFmt w:val="bullet"/>
      <w:lvlText w:val=""/>
      <w:lvlJc w:val="left"/>
      <w:pPr>
        <w:tabs>
          <w:tab w:val="num" w:pos="5040"/>
        </w:tabs>
        <w:ind w:left="5040" w:hanging="360"/>
      </w:pPr>
      <w:rPr>
        <w:rFonts w:ascii="Wingdings 3" w:hAnsi="Wingdings 3" w:hint="default"/>
      </w:rPr>
    </w:lvl>
    <w:lvl w:ilvl="7" w:tplc="42D09774" w:tentative="1">
      <w:start w:val="1"/>
      <w:numFmt w:val="bullet"/>
      <w:lvlText w:val=""/>
      <w:lvlJc w:val="left"/>
      <w:pPr>
        <w:tabs>
          <w:tab w:val="num" w:pos="5760"/>
        </w:tabs>
        <w:ind w:left="5760" w:hanging="360"/>
      </w:pPr>
      <w:rPr>
        <w:rFonts w:ascii="Wingdings 3" w:hAnsi="Wingdings 3" w:hint="default"/>
      </w:rPr>
    </w:lvl>
    <w:lvl w:ilvl="8" w:tplc="E42054CA"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13097D36"/>
    <w:multiLevelType w:val="hybridMultilevel"/>
    <w:tmpl w:val="90940250"/>
    <w:lvl w:ilvl="0" w:tplc="04090001">
      <w:start w:val="1"/>
      <w:numFmt w:val="bullet"/>
      <w:lvlText w:val=""/>
      <w:lvlJc w:val="left"/>
      <w:pPr>
        <w:ind w:left="1114" w:hanging="360"/>
      </w:pPr>
      <w:rPr>
        <w:rFonts w:ascii="Symbol" w:hAnsi="Symbol" w:hint="default"/>
      </w:rPr>
    </w:lvl>
    <w:lvl w:ilvl="1" w:tplc="04090003" w:tentative="1">
      <w:start w:val="1"/>
      <w:numFmt w:val="bullet"/>
      <w:lvlText w:val="o"/>
      <w:lvlJc w:val="left"/>
      <w:pPr>
        <w:ind w:left="1834" w:hanging="360"/>
      </w:pPr>
      <w:rPr>
        <w:rFonts w:ascii="Courier New" w:hAnsi="Courier New" w:cs="Courier New" w:hint="default"/>
      </w:rPr>
    </w:lvl>
    <w:lvl w:ilvl="2" w:tplc="04090005" w:tentative="1">
      <w:start w:val="1"/>
      <w:numFmt w:val="bullet"/>
      <w:lvlText w:val=""/>
      <w:lvlJc w:val="left"/>
      <w:pPr>
        <w:ind w:left="2554" w:hanging="360"/>
      </w:pPr>
      <w:rPr>
        <w:rFonts w:ascii="Wingdings" w:hAnsi="Wingdings" w:hint="default"/>
      </w:rPr>
    </w:lvl>
    <w:lvl w:ilvl="3" w:tplc="04090001" w:tentative="1">
      <w:start w:val="1"/>
      <w:numFmt w:val="bullet"/>
      <w:lvlText w:val=""/>
      <w:lvlJc w:val="left"/>
      <w:pPr>
        <w:ind w:left="3274" w:hanging="360"/>
      </w:pPr>
      <w:rPr>
        <w:rFonts w:ascii="Symbol" w:hAnsi="Symbol" w:hint="default"/>
      </w:rPr>
    </w:lvl>
    <w:lvl w:ilvl="4" w:tplc="04090003" w:tentative="1">
      <w:start w:val="1"/>
      <w:numFmt w:val="bullet"/>
      <w:lvlText w:val="o"/>
      <w:lvlJc w:val="left"/>
      <w:pPr>
        <w:ind w:left="3994" w:hanging="360"/>
      </w:pPr>
      <w:rPr>
        <w:rFonts w:ascii="Courier New" w:hAnsi="Courier New" w:cs="Courier New" w:hint="default"/>
      </w:rPr>
    </w:lvl>
    <w:lvl w:ilvl="5" w:tplc="04090005" w:tentative="1">
      <w:start w:val="1"/>
      <w:numFmt w:val="bullet"/>
      <w:lvlText w:val=""/>
      <w:lvlJc w:val="left"/>
      <w:pPr>
        <w:ind w:left="4714" w:hanging="360"/>
      </w:pPr>
      <w:rPr>
        <w:rFonts w:ascii="Wingdings" w:hAnsi="Wingdings" w:hint="default"/>
      </w:rPr>
    </w:lvl>
    <w:lvl w:ilvl="6" w:tplc="04090001" w:tentative="1">
      <w:start w:val="1"/>
      <w:numFmt w:val="bullet"/>
      <w:lvlText w:val=""/>
      <w:lvlJc w:val="left"/>
      <w:pPr>
        <w:ind w:left="5434" w:hanging="360"/>
      </w:pPr>
      <w:rPr>
        <w:rFonts w:ascii="Symbol" w:hAnsi="Symbol" w:hint="default"/>
      </w:rPr>
    </w:lvl>
    <w:lvl w:ilvl="7" w:tplc="04090003" w:tentative="1">
      <w:start w:val="1"/>
      <w:numFmt w:val="bullet"/>
      <w:lvlText w:val="o"/>
      <w:lvlJc w:val="left"/>
      <w:pPr>
        <w:ind w:left="6154" w:hanging="360"/>
      </w:pPr>
      <w:rPr>
        <w:rFonts w:ascii="Courier New" w:hAnsi="Courier New" w:cs="Courier New" w:hint="default"/>
      </w:rPr>
    </w:lvl>
    <w:lvl w:ilvl="8" w:tplc="04090005" w:tentative="1">
      <w:start w:val="1"/>
      <w:numFmt w:val="bullet"/>
      <w:lvlText w:val=""/>
      <w:lvlJc w:val="left"/>
      <w:pPr>
        <w:ind w:left="6874" w:hanging="360"/>
      </w:pPr>
      <w:rPr>
        <w:rFonts w:ascii="Wingdings" w:hAnsi="Wingdings" w:hint="default"/>
      </w:rPr>
    </w:lvl>
  </w:abstractNum>
  <w:abstractNum w:abstractNumId="18" w15:restartNumberingAfterBreak="0">
    <w:nsid w:val="146B0692"/>
    <w:multiLevelType w:val="hybridMultilevel"/>
    <w:tmpl w:val="6D04C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4C73A40"/>
    <w:multiLevelType w:val="hybridMultilevel"/>
    <w:tmpl w:val="7E2C043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6D35B16"/>
    <w:multiLevelType w:val="hybridMultilevel"/>
    <w:tmpl w:val="5AEC79EC"/>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694705"/>
    <w:multiLevelType w:val="hybridMultilevel"/>
    <w:tmpl w:val="BFD4E214"/>
    <w:lvl w:ilvl="0" w:tplc="B58AF2F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124C16"/>
    <w:multiLevelType w:val="multilevel"/>
    <w:tmpl w:val="3836B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105A57"/>
    <w:multiLevelType w:val="hybridMultilevel"/>
    <w:tmpl w:val="F8686E48"/>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5D7DB0"/>
    <w:multiLevelType w:val="hybridMultilevel"/>
    <w:tmpl w:val="DD9E8584"/>
    <w:lvl w:ilvl="0" w:tplc="0FD01826">
      <w:start w:val="1"/>
      <w:numFmt w:val="bullet"/>
      <w:lvlText w:val="•"/>
      <w:lvlJc w:val="left"/>
      <w:pPr>
        <w:ind w:left="780" w:hanging="360"/>
      </w:pPr>
      <w:rPr>
        <w:rFonts w:ascii="Times New Roman" w:hAnsi="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1B665F63"/>
    <w:multiLevelType w:val="multilevel"/>
    <w:tmpl w:val="50D45224"/>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1F0CA6"/>
    <w:multiLevelType w:val="multilevel"/>
    <w:tmpl w:val="BAD4E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E047A3"/>
    <w:multiLevelType w:val="hybridMultilevel"/>
    <w:tmpl w:val="0300823A"/>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B955E0"/>
    <w:multiLevelType w:val="hybridMultilevel"/>
    <w:tmpl w:val="8B5CBB82"/>
    <w:lvl w:ilvl="0" w:tplc="EE68B2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6647A1"/>
    <w:multiLevelType w:val="multilevel"/>
    <w:tmpl w:val="10EC87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EC2236"/>
    <w:multiLevelType w:val="hybridMultilevel"/>
    <w:tmpl w:val="B5FE6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A83808"/>
    <w:multiLevelType w:val="hybridMultilevel"/>
    <w:tmpl w:val="B1381E64"/>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36087A"/>
    <w:multiLevelType w:val="hybridMultilevel"/>
    <w:tmpl w:val="A5C4CEEA"/>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A82933"/>
    <w:multiLevelType w:val="multilevel"/>
    <w:tmpl w:val="7B4466AA"/>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4003C74"/>
    <w:multiLevelType w:val="hybridMultilevel"/>
    <w:tmpl w:val="BA168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37142B"/>
    <w:multiLevelType w:val="hybridMultilevel"/>
    <w:tmpl w:val="EC226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375BA4"/>
    <w:multiLevelType w:val="multilevel"/>
    <w:tmpl w:val="CFE041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920817"/>
    <w:multiLevelType w:val="hybridMultilevel"/>
    <w:tmpl w:val="17A20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0B6C7D"/>
    <w:multiLevelType w:val="hybridMultilevel"/>
    <w:tmpl w:val="9428646A"/>
    <w:lvl w:ilvl="0" w:tplc="B58AF2FC">
      <w:start w:val="1"/>
      <w:numFmt w:val="bullet"/>
      <w:lvlText w:val=""/>
      <w:lvlJc w:val="left"/>
      <w:pPr>
        <w:ind w:left="900" w:hanging="360"/>
      </w:pPr>
      <w:rPr>
        <w:rFonts w:ascii="Symbol" w:hAnsi="Symbol" w:hint="default"/>
        <w:sz w:val="18"/>
        <w:szCs w:val="1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281B3FC8"/>
    <w:multiLevelType w:val="hybridMultilevel"/>
    <w:tmpl w:val="39223526"/>
    <w:lvl w:ilvl="0" w:tplc="7624D124">
      <w:start w:val="1"/>
      <w:numFmt w:val="bullet"/>
      <w:lvlText w:val=""/>
      <w:lvlPicBulletId w:val="0"/>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15:restartNumberingAfterBreak="0">
    <w:nsid w:val="289A5AC5"/>
    <w:multiLevelType w:val="multilevel"/>
    <w:tmpl w:val="20F6CBC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28C54C7F"/>
    <w:multiLevelType w:val="hybridMultilevel"/>
    <w:tmpl w:val="E1401058"/>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060591"/>
    <w:multiLevelType w:val="multilevel"/>
    <w:tmpl w:val="7336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9432916"/>
    <w:multiLevelType w:val="hybridMultilevel"/>
    <w:tmpl w:val="F306BE0A"/>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AD55886"/>
    <w:multiLevelType w:val="hybridMultilevel"/>
    <w:tmpl w:val="F9CA6404"/>
    <w:lvl w:ilvl="0" w:tplc="0409000F">
      <w:start w:val="1"/>
      <w:numFmt w:val="decimal"/>
      <w:lvlText w:val="%1."/>
      <w:lvlJc w:val="left"/>
      <w:pPr>
        <w:ind w:left="720" w:hanging="360"/>
      </w:p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E96AFC"/>
    <w:multiLevelType w:val="hybridMultilevel"/>
    <w:tmpl w:val="6E1A7748"/>
    <w:lvl w:ilvl="0" w:tplc="7B503E8E">
      <w:start w:val="1"/>
      <w:numFmt w:val="decimal"/>
      <w:lvlText w:val="%1."/>
      <w:lvlJc w:val="left"/>
      <w:pPr>
        <w:ind w:left="450" w:hanging="360"/>
      </w:pPr>
      <w:rPr>
        <w:rFonts w:hint="default"/>
        <w:b/>
      </w:rPr>
    </w:lvl>
    <w:lvl w:ilvl="1" w:tplc="95D20260">
      <w:start w:val="1"/>
      <w:numFmt w:val="decimal"/>
      <w:lvlText w:val="%2)"/>
      <w:lvlJc w:val="left"/>
      <w:pPr>
        <w:ind w:left="1170" w:hanging="360"/>
      </w:pPr>
      <w:rPr>
        <w:rFonts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6" w15:restartNumberingAfterBreak="0">
    <w:nsid w:val="2C17185E"/>
    <w:multiLevelType w:val="hybridMultilevel"/>
    <w:tmpl w:val="15F6F9F8"/>
    <w:lvl w:ilvl="0" w:tplc="29B09470">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C4E702B"/>
    <w:multiLevelType w:val="hybridMultilevel"/>
    <w:tmpl w:val="00D2F54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2CF01C99"/>
    <w:multiLevelType w:val="hybridMultilevel"/>
    <w:tmpl w:val="8B08159C"/>
    <w:lvl w:ilvl="0" w:tplc="EE68B2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457D05"/>
    <w:multiLevelType w:val="hybridMultilevel"/>
    <w:tmpl w:val="08CCCC8A"/>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0295E56"/>
    <w:multiLevelType w:val="hybridMultilevel"/>
    <w:tmpl w:val="587AC508"/>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71549E"/>
    <w:multiLevelType w:val="hybridMultilevel"/>
    <w:tmpl w:val="17C2F5F8"/>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C86400"/>
    <w:multiLevelType w:val="hybridMultilevel"/>
    <w:tmpl w:val="5E8A3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0A2C6C"/>
    <w:multiLevelType w:val="hybridMultilevel"/>
    <w:tmpl w:val="96D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4487D8C"/>
    <w:multiLevelType w:val="hybridMultilevel"/>
    <w:tmpl w:val="8F82D24C"/>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6C5386"/>
    <w:multiLevelType w:val="hybridMultilevel"/>
    <w:tmpl w:val="13A2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5775375"/>
    <w:multiLevelType w:val="hybridMultilevel"/>
    <w:tmpl w:val="47E45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60F2308"/>
    <w:multiLevelType w:val="multilevel"/>
    <w:tmpl w:val="B0BCBC6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39C04860"/>
    <w:multiLevelType w:val="multilevel"/>
    <w:tmpl w:val="95A8F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9FB0B73"/>
    <w:multiLevelType w:val="hybridMultilevel"/>
    <w:tmpl w:val="D1040EEA"/>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60" w15:restartNumberingAfterBreak="0">
    <w:nsid w:val="3BF148BF"/>
    <w:multiLevelType w:val="hybridMultilevel"/>
    <w:tmpl w:val="089816BE"/>
    <w:lvl w:ilvl="0" w:tplc="0409000D">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1" w15:restartNumberingAfterBreak="0">
    <w:nsid w:val="3ECA0176"/>
    <w:multiLevelType w:val="hybridMultilevel"/>
    <w:tmpl w:val="BC9098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2" w15:restartNumberingAfterBreak="0">
    <w:nsid w:val="3F735C8C"/>
    <w:multiLevelType w:val="hybridMultilevel"/>
    <w:tmpl w:val="7908BA6C"/>
    <w:lvl w:ilvl="0" w:tplc="0FD01826">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4104674D"/>
    <w:multiLevelType w:val="hybridMultilevel"/>
    <w:tmpl w:val="68BA248E"/>
    <w:lvl w:ilvl="0" w:tplc="7624D12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43043CEE"/>
    <w:multiLevelType w:val="multilevel"/>
    <w:tmpl w:val="66BE10CC"/>
    <w:lvl w:ilvl="0">
      <w:start w:val="1"/>
      <w:numFmt w:val="decimal"/>
      <w:lvlText w:val="%1."/>
      <w:lvlJc w:val="left"/>
      <w:pPr>
        <w:ind w:left="540" w:hanging="360"/>
      </w:pPr>
    </w:lvl>
    <w:lvl w:ilvl="1">
      <w:start w:val="1"/>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65" w15:restartNumberingAfterBreak="0">
    <w:nsid w:val="44EA7974"/>
    <w:multiLevelType w:val="hybridMultilevel"/>
    <w:tmpl w:val="33049B78"/>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7217CDA"/>
    <w:multiLevelType w:val="hybridMultilevel"/>
    <w:tmpl w:val="2BCA4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86C28B0"/>
    <w:multiLevelType w:val="hybridMultilevel"/>
    <w:tmpl w:val="24260EE2"/>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BE1441A"/>
    <w:multiLevelType w:val="hybridMultilevel"/>
    <w:tmpl w:val="BFBC491A"/>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F5C394F"/>
    <w:multiLevelType w:val="hybridMultilevel"/>
    <w:tmpl w:val="A5C28A96"/>
    <w:lvl w:ilvl="0" w:tplc="EE68B2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FDE38FA"/>
    <w:multiLevelType w:val="hybridMultilevel"/>
    <w:tmpl w:val="905CBFB0"/>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05A4251"/>
    <w:multiLevelType w:val="hybridMultilevel"/>
    <w:tmpl w:val="D9482F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35C292D"/>
    <w:multiLevelType w:val="hybridMultilevel"/>
    <w:tmpl w:val="C814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50D0D23"/>
    <w:multiLevelType w:val="hybridMultilevel"/>
    <w:tmpl w:val="CFC8CEFC"/>
    <w:lvl w:ilvl="0" w:tplc="4482C60E">
      <w:start w:val="1"/>
      <w:numFmt w:val="decimal"/>
      <w:lvlText w:val="%1."/>
      <w:lvlJc w:val="left"/>
      <w:pPr>
        <w:ind w:left="990" w:hanging="360"/>
      </w:pPr>
      <w:rPr>
        <w:b w:val="0"/>
      </w:rPr>
    </w:lvl>
    <w:lvl w:ilvl="1" w:tplc="41305490">
      <w:start w:val="4"/>
      <w:numFmt w:val="bullet"/>
      <w:lvlText w:val="-"/>
      <w:lvlJc w:val="left"/>
      <w:pPr>
        <w:ind w:left="2070" w:hanging="360"/>
      </w:pPr>
      <w:rPr>
        <w:rFonts w:ascii="Times New Roman" w:eastAsia="Times New Roman" w:hAnsi="Times New Roman" w:cs="Times New Roman"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4" w15:restartNumberingAfterBreak="0">
    <w:nsid w:val="56C92616"/>
    <w:multiLevelType w:val="hybridMultilevel"/>
    <w:tmpl w:val="91FA92B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5" w15:restartNumberingAfterBreak="0">
    <w:nsid w:val="573D0BF5"/>
    <w:multiLevelType w:val="hybridMultilevel"/>
    <w:tmpl w:val="E26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8DB1F49"/>
    <w:multiLevelType w:val="hybridMultilevel"/>
    <w:tmpl w:val="D2A4857E"/>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E3304F7"/>
    <w:multiLevelType w:val="hybridMultilevel"/>
    <w:tmpl w:val="EAFA0202"/>
    <w:lvl w:ilvl="0" w:tplc="B58AF2FC">
      <w:start w:val="1"/>
      <w:numFmt w:val="bullet"/>
      <w:lvlText w:val=""/>
      <w:lvlJc w:val="left"/>
      <w:pPr>
        <w:ind w:left="990" w:hanging="360"/>
      </w:pPr>
      <w:rPr>
        <w:rFonts w:ascii="Symbol" w:hAnsi="Symbol" w:hint="default"/>
        <w:sz w:val="18"/>
        <w:szCs w:val="18"/>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8" w15:restartNumberingAfterBreak="0">
    <w:nsid w:val="5E6756AC"/>
    <w:multiLevelType w:val="multilevel"/>
    <w:tmpl w:val="7930A5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2DF545D"/>
    <w:multiLevelType w:val="hybridMultilevel"/>
    <w:tmpl w:val="919238F6"/>
    <w:lvl w:ilvl="0" w:tplc="B58AF2FC">
      <w:start w:val="1"/>
      <w:numFmt w:val="bullet"/>
      <w:lvlText w:val=""/>
      <w:lvlJc w:val="left"/>
      <w:pPr>
        <w:ind w:left="720" w:hanging="360"/>
      </w:pPr>
      <w:rPr>
        <w:rFonts w:ascii="Symbol" w:hAnsi="Symbol" w:hint="default"/>
        <w:sz w:val="18"/>
        <w:szCs w:val="18"/>
      </w:rPr>
    </w:lvl>
    <w:lvl w:ilvl="1" w:tplc="EE68B27E">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3E4715C"/>
    <w:multiLevelType w:val="hybridMultilevel"/>
    <w:tmpl w:val="98BE4A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1" w15:restartNumberingAfterBreak="0">
    <w:nsid w:val="64705917"/>
    <w:multiLevelType w:val="multilevel"/>
    <w:tmpl w:val="29A898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4D4776C"/>
    <w:multiLevelType w:val="hybridMultilevel"/>
    <w:tmpl w:val="8E4A5142"/>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54A1A06"/>
    <w:multiLevelType w:val="multilevel"/>
    <w:tmpl w:val="6AD02D0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84" w15:restartNumberingAfterBreak="0">
    <w:nsid w:val="65E25051"/>
    <w:multiLevelType w:val="hybridMultilevel"/>
    <w:tmpl w:val="0372906C"/>
    <w:lvl w:ilvl="0" w:tplc="04090001">
      <w:start w:val="1"/>
      <w:numFmt w:val="bullet"/>
      <w:lvlText w:val=""/>
      <w:lvlJc w:val="left"/>
      <w:pPr>
        <w:ind w:left="1315" w:hanging="360"/>
      </w:pPr>
      <w:rPr>
        <w:rFonts w:ascii="Symbol" w:hAnsi="Symbol" w:hint="default"/>
      </w:rPr>
    </w:lvl>
    <w:lvl w:ilvl="1" w:tplc="04090003" w:tentative="1">
      <w:start w:val="1"/>
      <w:numFmt w:val="bullet"/>
      <w:lvlText w:val="o"/>
      <w:lvlJc w:val="left"/>
      <w:pPr>
        <w:ind w:left="2035" w:hanging="360"/>
      </w:pPr>
      <w:rPr>
        <w:rFonts w:ascii="Courier New" w:hAnsi="Courier New" w:cs="Courier New" w:hint="default"/>
      </w:rPr>
    </w:lvl>
    <w:lvl w:ilvl="2" w:tplc="04090005" w:tentative="1">
      <w:start w:val="1"/>
      <w:numFmt w:val="bullet"/>
      <w:lvlText w:val=""/>
      <w:lvlJc w:val="left"/>
      <w:pPr>
        <w:ind w:left="2755" w:hanging="360"/>
      </w:pPr>
      <w:rPr>
        <w:rFonts w:ascii="Wingdings" w:hAnsi="Wingdings" w:hint="default"/>
      </w:rPr>
    </w:lvl>
    <w:lvl w:ilvl="3" w:tplc="04090001" w:tentative="1">
      <w:start w:val="1"/>
      <w:numFmt w:val="bullet"/>
      <w:lvlText w:val=""/>
      <w:lvlJc w:val="left"/>
      <w:pPr>
        <w:ind w:left="3475" w:hanging="360"/>
      </w:pPr>
      <w:rPr>
        <w:rFonts w:ascii="Symbol" w:hAnsi="Symbol" w:hint="default"/>
      </w:rPr>
    </w:lvl>
    <w:lvl w:ilvl="4" w:tplc="04090003" w:tentative="1">
      <w:start w:val="1"/>
      <w:numFmt w:val="bullet"/>
      <w:lvlText w:val="o"/>
      <w:lvlJc w:val="left"/>
      <w:pPr>
        <w:ind w:left="4195" w:hanging="360"/>
      </w:pPr>
      <w:rPr>
        <w:rFonts w:ascii="Courier New" w:hAnsi="Courier New" w:cs="Courier New" w:hint="default"/>
      </w:rPr>
    </w:lvl>
    <w:lvl w:ilvl="5" w:tplc="04090005" w:tentative="1">
      <w:start w:val="1"/>
      <w:numFmt w:val="bullet"/>
      <w:lvlText w:val=""/>
      <w:lvlJc w:val="left"/>
      <w:pPr>
        <w:ind w:left="4915" w:hanging="360"/>
      </w:pPr>
      <w:rPr>
        <w:rFonts w:ascii="Wingdings" w:hAnsi="Wingdings" w:hint="default"/>
      </w:rPr>
    </w:lvl>
    <w:lvl w:ilvl="6" w:tplc="04090001" w:tentative="1">
      <w:start w:val="1"/>
      <w:numFmt w:val="bullet"/>
      <w:lvlText w:val=""/>
      <w:lvlJc w:val="left"/>
      <w:pPr>
        <w:ind w:left="5635" w:hanging="360"/>
      </w:pPr>
      <w:rPr>
        <w:rFonts w:ascii="Symbol" w:hAnsi="Symbol" w:hint="default"/>
      </w:rPr>
    </w:lvl>
    <w:lvl w:ilvl="7" w:tplc="04090003" w:tentative="1">
      <w:start w:val="1"/>
      <w:numFmt w:val="bullet"/>
      <w:lvlText w:val="o"/>
      <w:lvlJc w:val="left"/>
      <w:pPr>
        <w:ind w:left="6355" w:hanging="360"/>
      </w:pPr>
      <w:rPr>
        <w:rFonts w:ascii="Courier New" w:hAnsi="Courier New" w:cs="Courier New" w:hint="default"/>
      </w:rPr>
    </w:lvl>
    <w:lvl w:ilvl="8" w:tplc="04090005" w:tentative="1">
      <w:start w:val="1"/>
      <w:numFmt w:val="bullet"/>
      <w:lvlText w:val=""/>
      <w:lvlJc w:val="left"/>
      <w:pPr>
        <w:ind w:left="7075" w:hanging="360"/>
      </w:pPr>
      <w:rPr>
        <w:rFonts w:ascii="Wingdings" w:hAnsi="Wingdings" w:hint="default"/>
      </w:rPr>
    </w:lvl>
  </w:abstractNum>
  <w:abstractNum w:abstractNumId="85" w15:restartNumberingAfterBreak="0">
    <w:nsid w:val="660D42AA"/>
    <w:multiLevelType w:val="multilevel"/>
    <w:tmpl w:val="7C9E30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6841CD7"/>
    <w:multiLevelType w:val="hybridMultilevel"/>
    <w:tmpl w:val="5AD86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71D7ECA"/>
    <w:multiLevelType w:val="hybridMultilevel"/>
    <w:tmpl w:val="6EC886A0"/>
    <w:lvl w:ilvl="0" w:tplc="B58AF2FC">
      <w:start w:val="1"/>
      <w:numFmt w:val="bullet"/>
      <w:lvlText w:val=""/>
      <w:lvlJc w:val="left"/>
      <w:pPr>
        <w:ind w:left="720" w:hanging="360"/>
      </w:pPr>
      <w:rPr>
        <w:rFonts w:ascii="Symbol" w:hAnsi="Symbol" w:hint="default"/>
        <w:sz w:val="18"/>
        <w:szCs w:val="18"/>
      </w:rPr>
    </w:lvl>
    <w:lvl w:ilvl="1" w:tplc="04090001">
      <w:start w:val="1"/>
      <w:numFmt w:val="bullet"/>
      <w:lvlText w:val=""/>
      <w:lvlJc w:val="left"/>
      <w:pPr>
        <w:ind w:left="81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757446A"/>
    <w:multiLevelType w:val="hybridMultilevel"/>
    <w:tmpl w:val="8EE8F6CA"/>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7934F0A"/>
    <w:multiLevelType w:val="hybridMultilevel"/>
    <w:tmpl w:val="A08209AC"/>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9360FF2"/>
    <w:multiLevelType w:val="hybridMultilevel"/>
    <w:tmpl w:val="F72E2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6A3A0E9B"/>
    <w:multiLevelType w:val="hybridMultilevel"/>
    <w:tmpl w:val="00204AA8"/>
    <w:lvl w:ilvl="0" w:tplc="0FD0182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A98239E"/>
    <w:multiLevelType w:val="multilevel"/>
    <w:tmpl w:val="86201396"/>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ind w:left="36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ACA20A5"/>
    <w:multiLevelType w:val="hybridMultilevel"/>
    <w:tmpl w:val="35B82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B881B0F"/>
    <w:multiLevelType w:val="hybridMultilevel"/>
    <w:tmpl w:val="6848ECF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5" w15:restartNumberingAfterBreak="0">
    <w:nsid w:val="6D0A55D2"/>
    <w:multiLevelType w:val="hybridMultilevel"/>
    <w:tmpl w:val="4AC00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422450"/>
    <w:multiLevelType w:val="multilevel"/>
    <w:tmpl w:val="2DD6F0C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7" w15:restartNumberingAfterBreak="0">
    <w:nsid w:val="705F4BA5"/>
    <w:multiLevelType w:val="hybridMultilevel"/>
    <w:tmpl w:val="92D47544"/>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1D96ECF"/>
    <w:multiLevelType w:val="hybridMultilevel"/>
    <w:tmpl w:val="CF50A60C"/>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2F73F11"/>
    <w:multiLevelType w:val="hybridMultilevel"/>
    <w:tmpl w:val="1B526292"/>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31842D9"/>
    <w:multiLevelType w:val="hybridMultilevel"/>
    <w:tmpl w:val="64EC09B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1" w15:restartNumberingAfterBreak="0">
    <w:nsid w:val="74245EF4"/>
    <w:multiLevelType w:val="multilevel"/>
    <w:tmpl w:val="F706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4763024"/>
    <w:multiLevelType w:val="hybridMultilevel"/>
    <w:tmpl w:val="BC465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7A4120"/>
    <w:multiLevelType w:val="hybridMultilevel"/>
    <w:tmpl w:val="CA42E1C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4" w15:restartNumberingAfterBreak="0">
    <w:nsid w:val="749B1CBA"/>
    <w:multiLevelType w:val="multilevel"/>
    <w:tmpl w:val="1C00AD7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7F53EB0"/>
    <w:multiLevelType w:val="multilevel"/>
    <w:tmpl w:val="C41C024E"/>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6" w15:restartNumberingAfterBreak="0">
    <w:nsid w:val="77F953B0"/>
    <w:multiLevelType w:val="multilevel"/>
    <w:tmpl w:val="86760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89B18A6"/>
    <w:multiLevelType w:val="hybridMultilevel"/>
    <w:tmpl w:val="765ADCCC"/>
    <w:lvl w:ilvl="0" w:tplc="1C3EB6AE">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78A94DA3"/>
    <w:multiLevelType w:val="hybridMultilevel"/>
    <w:tmpl w:val="68B68B26"/>
    <w:lvl w:ilvl="0" w:tplc="7624D12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6052E1"/>
    <w:multiLevelType w:val="hybridMultilevel"/>
    <w:tmpl w:val="70447F52"/>
    <w:lvl w:ilvl="0" w:tplc="0FD01826">
      <w:start w:val="1"/>
      <w:numFmt w:val="bullet"/>
      <w:lvlText w:val="•"/>
      <w:lvlJc w:val="left"/>
      <w:pPr>
        <w:ind w:left="780" w:hanging="360"/>
      </w:pPr>
      <w:rPr>
        <w:rFonts w:ascii="Times New Roman" w:hAnsi="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0" w15:restartNumberingAfterBreak="0">
    <w:nsid w:val="7B84418C"/>
    <w:multiLevelType w:val="hybridMultilevel"/>
    <w:tmpl w:val="BFC0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62"/>
  </w:num>
  <w:num w:numId="3">
    <w:abstractNumId w:val="109"/>
  </w:num>
  <w:num w:numId="4">
    <w:abstractNumId w:val="91"/>
  </w:num>
  <w:num w:numId="5">
    <w:abstractNumId w:val="24"/>
  </w:num>
  <w:num w:numId="6">
    <w:abstractNumId w:val="37"/>
  </w:num>
  <w:num w:numId="7">
    <w:abstractNumId w:val="103"/>
  </w:num>
  <w:num w:numId="8">
    <w:abstractNumId w:val="60"/>
  </w:num>
  <w:num w:numId="9">
    <w:abstractNumId w:val="18"/>
  </w:num>
  <w:num w:numId="10">
    <w:abstractNumId w:val="94"/>
  </w:num>
  <w:num w:numId="11">
    <w:abstractNumId w:val="90"/>
  </w:num>
  <w:num w:numId="12">
    <w:abstractNumId w:val="2"/>
  </w:num>
  <w:num w:numId="13">
    <w:abstractNumId w:val="75"/>
  </w:num>
  <w:num w:numId="14">
    <w:abstractNumId w:val="74"/>
  </w:num>
  <w:num w:numId="15">
    <w:abstractNumId w:val="16"/>
  </w:num>
  <w:num w:numId="16">
    <w:abstractNumId w:val="35"/>
  </w:num>
  <w:num w:numId="17">
    <w:abstractNumId w:val="86"/>
  </w:num>
  <w:num w:numId="18">
    <w:abstractNumId w:val="72"/>
  </w:num>
  <w:num w:numId="19">
    <w:abstractNumId w:val="53"/>
  </w:num>
  <w:num w:numId="20">
    <w:abstractNumId w:val="6"/>
  </w:num>
  <w:num w:numId="21">
    <w:abstractNumId w:val="9"/>
  </w:num>
  <w:num w:numId="22">
    <w:abstractNumId w:val="95"/>
  </w:num>
  <w:num w:numId="23">
    <w:abstractNumId w:val="59"/>
  </w:num>
  <w:num w:numId="24">
    <w:abstractNumId w:val="84"/>
  </w:num>
  <w:num w:numId="25">
    <w:abstractNumId w:val="14"/>
  </w:num>
  <w:num w:numId="26">
    <w:abstractNumId w:val="8"/>
  </w:num>
  <w:num w:numId="27">
    <w:abstractNumId w:val="5"/>
  </w:num>
  <w:num w:numId="28">
    <w:abstractNumId w:val="52"/>
  </w:num>
  <w:num w:numId="29">
    <w:abstractNumId w:val="4"/>
  </w:num>
  <w:num w:numId="30">
    <w:abstractNumId w:val="93"/>
  </w:num>
  <w:num w:numId="31">
    <w:abstractNumId w:val="102"/>
  </w:num>
  <w:num w:numId="32">
    <w:abstractNumId w:val="55"/>
  </w:num>
  <w:num w:numId="33">
    <w:abstractNumId w:val="73"/>
  </w:num>
  <w:num w:numId="34">
    <w:abstractNumId w:val="83"/>
  </w:num>
  <w:num w:numId="35">
    <w:abstractNumId w:val="48"/>
  </w:num>
  <w:num w:numId="36">
    <w:abstractNumId w:val="28"/>
  </w:num>
  <w:num w:numId="37">
    <w:abstractNumId w:val="57"/>
  </w:num>
  <w:num w:numId="38">
    <w:abstractNumId w:val="19"/>
  </w:num>
  <w:num w:numId="39">
    <w:abstractNumId w:val="110"/>
  </w:num>
  <w:num w:numId="40">
    <w:abstractNumId w:val="21"/>
  </w:num>
  <w:num w:numId="41">
    <w:abstractNumId w:val="87"/>
  </w:num>
  <w:num w:numId="42">
    <w:abstractNumId w:val="38"/>
  </w:num>
  <w:num w:numId="43">
    <w:abstractNumId w:val="77"/>
  </w:num>
  <w:num w:numId="44">
    <w:abstractNumId w:val="64"/>
  </w:num>
  <w:num w:numId="45">
    <w:abstractNumId w:val="30"/>
  </w:num>
  <w:num w:numId="46">
    <w:abstractNumId w:val="40"/>
  </w:num>
  <w:num w:numId="47">
    <w:abstractNumId w:val="47"/>
  </w:num>
  <w:num w:numId="48">
    <w:abstractNumId w:val="96"/>
  </w:num>
  <w:num w:numId="49">
    <w:abstractNumId w:val="17"/>
  </w:num>
  <w:num w:numId="50">
    <w:abstractNumId w:val="100"/>
  </w:num>
  <w:num w:numId="51">
    <w:abstractNumId w:val="61"/>
  </w:num>
  <w:num w:numId="52">
    <w:abstractNumId w:val="66"/>
  </w:num>
  <w:num w:numId="53">
    <w:abstractNumId w:val="42"/>
  </w:num>
  <w:num w:numId="54">
    <w:abstractNumId w:val="101"/>
  </w:num>
  <w:num w:numId="55">
    <w:abstractNumId w:val="104"/>
  </w:num>
  <w:num w:numId="56">
    <w:abstractNumId w:val="107"/>
  </w:num>
  <w:num w:numId="57">
    <w:abstractNumId w:val="58"/>
  </w:num>
  <w:num w:numId="58">
    <w:abstractNumId w:val="22"/>
  </w:num>
  <w:num w:numId="59">
    <w:abstractNumId w:val="106"/>
  </w:num>
  <w:num w:numId="60">
    <w:abstractNumId w:val="26"/>
  </w:num>
  <w:num w:numId="61">
    <w:abstractNumId w:val="36"/>
  </w:num>
  <w:num w:numId="62">
    <w:abstractNumId w:val="29"/>
  </w:num>
  <w:num w:numId="63">
    <w:abstractNumId w:val="13"/>
  </w:num>
  <w:num w:numId="64">
    <w:abstractNumId w:val="71"/>
  </w:num>
  <w:num w:numId="65">
    <w:abstractNumId w:val="81"/>
  </w:num>
  <w:num w:numId="66">
    <w:abstractNumId w:val="78"/>
  </w:num>
  <w:num w:numId="67">
    <w:abstractNumId w:val="85"/>
  </w:num>
  <w:num w:numId="68">
    <w:abstractNumId w:val="76"/>
  </w:num>
  <w:num w:numId="69">
    <w:abstractNumId w:val="20"/>
  </w:num>
  <w:num w:numId="70">
    <w:abstractNumId w:val="82"/>
  </w:num>
  <w:num w:numId="71">
    <w:abstractNumId w:val="70"/>
  </w:num>
  <w:num w:numId="72">
    <w:abstractNumId w:val="88"/>
  </w:num>
  <w:num w:numId="73">
    <w:abstractNumId w:val="43"/>
  </w:num>
  <w:num w:numId="74">
    <w:abstractNumId w:val="98"/>
  </w:num>
  <w:num w:numId="75">
    <w:abstractNumId w:val="32"/>
  </w:num>
  <w:num w:numId="76">
    <w:abstractNumId w:val="31"/>
  </w:num>
  <w:num w:numId="77">
    <w:abstractNumId w:val="12"/>
  </w:num>
  <w:num w:numId="78">
    <w:abstractNumId w:val="41"/>
  </w:num>
  <w:num w:numId="79">
    <w:abstractNumId w:val="50"/>
  </w:num>
  <w:num w:numId="80">
    <w:abstractNumId w:val="97"/>
  </w:num>
  <w:num w:numId="81">
    <w:abstractNumId w:val="67"/>
  </w:num>
  <w:num w:numId="82">
    <w:abstractNumId w:val="68"/>
  </w:num>
  <w:num w:numId="83">
    <w:abstractNumId w:val="15"/>
  </w:num>
  <w:num w:numId="84">
    <w:abstractNumId w:val="99"/>
  </w:num>
  <w:num w:numId="85">
    <w:abstractNumId w:val="65"/>
  </w:num>
  <w:num w:numId="86">
    <w:abstractNumId w:val="49"/>
  </w:num>
  <w:num w:numId="87">
    <w:abstractNumId w:val="51"/>
  </w:num>
  <w:num w:numId="88">
    <w:abstractNumId w:val="11"/>
  </w:num>
  <w:num w:numId="89">
    <w:abstractNumId w:val="27"/>
  </w:num>
  <w:num w:numId="90">
    <w:abstractNumId w:val="0"/>
  </w:num>
  <w:num w:numId="91">
    <w:abstractNumId w:val="89"/>
  </w:num>
  <w:num w:numId="92">
    <w:abstractNumId w:val="108"/>
  </w:num>
  <w:num w:numId="93">
    <w:abstractNumId w:val="1"/>
  </w:num>
  <w:num w:numId="94">
    <w:abstractNumId w:val="54"/>
  </w:num>
  <w:num w:numId="95">
    <w:abstractNumId w:val="25"/>
  </w:num>
  <w:num w:numId="96">
    <w:abstractNumId w:val="33"/>
  </w:num>
  <w:num w:numId="97">
    <w:abstractNumId w:val="105"/>
  </w:num>
  <w:num w:numId="98">
    <w:abstractNumId w:val="92"/>
  </w:num>
  <w:num w:numId="99">
    <w:abstractNumId w:val="56"/>
  </w:num>
  <w:num w:numId="100">
    <w:abstractNumId w:val="45"/>
  </w:num>
  <w:num w:numId="101">
    <w:abstractNumId w:val="34"/>
  </w:num>
  <w:num w:numId="102">
    <w:abstractNumId w:val="69"/>
  </w:num>
  <w:num w:numId="103">
    <w:abstractNumId w:val="46"/>
  </w:num>
  <w:num w:numId="104">
    <w:abstractNumId w:val="80"/>
  </w:num>
  <w:num w:numId="105">
    <w:abstractNumId w:val="44"/>
  </w:num>
  <w:num w:numId="106">
    <w:abstractNumId w:val="3"/>
  </w:num>
  <w:num w:numId="107">
    <w:abstractNumId w:val="39"/>
  </w:num>
  <w:num w:numId="108">
    <w:abstractNumId w:val="10"/>
  </w:num>
  <w:num w:numId="109">
    <w:abstractNumId w:val="7"/>
  </w:num>
  <w:num w:numId="110">
    <w:abstractNumId w:val="63"/>
  </w:num>
  <w:num w:numId="111">
    <w:abstractNumId w:val="2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778"/>
    <w:rsid w:val="00035323"/>
    <w:rsid w:val="001E4096"/>
    <w:rsid w:val="00205B39"/>
    <w:rsid w:val="0024665F"/>
    <w:rsid w:val="002628E8"/>
    <w:rsid w:val="004F2E84"/>
    <w:rsid w:val="006778AF"/>
    <w:rsid w:val="00694D07"/>
    <w:rsid w:val="00E85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B621"/>
  <w15:chartTrackingRefBased/>
  <w15:docId w15:val="{31CFDEBF-BC77-4234-A168-8A5B61F7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85778"/>
    <w:pPr>
      <w:spacing w:after="200" w:line="276" w:lineRule="auto"/>
      <w:jc w:val="both"/>
    </w:pPr>
    <w:rPr>
      <w:rFonts w:ascii="Times New Roman" w:eastAsia="Times New Roman" w:hAnsi="Times New Roman" w:cs="Times New Roman"/>
      <w:sz w:val="24"/>
    </w:rPr>
  </w:style>
  <w:style w:type="paragraph" w:styleId="Heading1">
    <w:name w:val="heading 1"/>
    <w:basedOn w:val="Normal"/>
    <w:next w:val="Normal"/>
    <w:link w:val="Heading1Char"/>
    <w:uiPriority w:val="9"/>
    <w:qFormat/>
    <w:rsid w:val="00E85778"/>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E85778"/>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E85778"/>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E85778"/>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77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E85778"/>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E85778"/>
    <w:rPr>
      <w:rFonts w:ascii="Cambria" w:eastAsia="Times New Roman" w:hAnsi="Cambria" w:cs="Times New Roman"/>
      <w:b/>
      <w:bCs/>
      <w:color w:val="4F81BD"/>
      <w:sz w:val="24"/>
    </w:rPr>
  </w:style>
  <w:style w:type="character" w:customStyle="1" w:styleId="Heading4Char">
    <w:name w:val="Heading 4 Char"/>
    <w:basedOn w:val="DefaultParagraphFont"/>
    <w:link w:val="Heading4"/>
    <w:uiPriority w:val="9"/>
    <w:semiHidden/>
    <w:rsid w:val="00E85778"/>
    <w:rPr>
      <w:rFonts w:ascii="Cambria" w:eastAsia="Times New Roman" w:hAnsi="Cambria" w:cs="Times New Roman"/>
      <w:b/>
      <w:bCs/>
      <w:i/>
      <w:iCs/>
      <w:color w:val="4F81BD"/>
      <w:sz w:val="24"/>
    </w:rPr>
  </w:style>
  <w:style w:type="paragraph" w:styleId="Header">
    <w:name w:val="header"/>
    <w:basedOn w:val="Normal"/>
    <w:link w:val="HeaderChar"/>
    <w:uiPriority w:val="99"/>
    <w:unhideWhenUsed/>
    <w:rsid w:val="00E85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778"/>
    <w:rPr>
      <w:rFonts w:ascii="Times New Roman" w:eastAsia="Times New Roman" w:hAnsi="Times New Roman" w:cs="Times New Roman"/>
      <w:sz w:val="24"/>
    </w:rPr>
  </w:style>
  <w:style w:type="paragraph" w:styleId="Footer">
    <w:name w:val="footer"/>
    <w:basedOn w:val="Normal"/>
    <w:link w:val="FooterChar"/>
    <w:uiPriority w:val="99"/>
    <w:unhideWhenUsed/>
    <w:rsid w:val="00E85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778"/>
    <w:rPr>
      <w:rFonts w:ascii="Times New Roman" w:eastAsia="Times New Roman" w:hAnsi="Times New Roman" w:cs="Times New Roman"/>
      <w:sz w:val="24"/>
    </w:rPr>
  </w:style>
  <w:style w:type="paragraph" w:styleId="BalloonText">
    <w:name w:val="Balloon Text"/>
    <w:basedOn w:val="Normal"/>
    <w:link w:val="BalloonTextChar"/>
    <w:uiPriority w:val="99"/>
    <w:semiHidden/>
    <w:unhideWhenUsed/>
    <w:rsid w:val="00E85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778"/>
    <w:rPr>
      <w:rFonts w:ascii="Tahoma" w:eastAsia="Times New Roman" w:hAnsi="Tahoma" w:cs="Tahoma"/>
      <w:sz w:val="16"/>
      <w:szCs w:val="16"/>
    </w:rPr>
  </w:style>
  <w:style w:type="paragraph" w:customStyle="1" w:styleId="Default">
    <w:name w:val="Default"/>
    <w:rsid w:val="00E8577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E85778"/>
    <w:pPr>
      <w:ind w:left="720"/>
      <w:contextualSpacing/>
    </w:pPr>
  </w:style>
  <w:style w:type="table" w:styleId="TableGrid">
    <w:name w:val="Table Grid"/>
    <w:basedOn w:val="TableNormal"/>
    <w:uiPriority w:val="39"/>
    <w:unhideWhenUsed/>
    <w:rsid w:val="00E8577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uiPriority w:val="46"/>
    <w:rsid w:val="00E85778"/>
    <w:pPr>
      <w:spacing w:after="0" w:line="240" w:lineRule="auto"/>
    </w:pPr>
    <w:rPr>
      <w:rFonts w:ascii="Calibri" w:eastAsia="Times New Roman" w:hAnsi="Calibri" w:cs="Times New Roman"/>
      <w:sz w:val="20"/>
      <w:szCs w:val="20"/>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E85778"/>
    <w:pPr>
      <w:spacing w:after="0" w:line="240" w:lineRule="auto"/>
    </w:pPr>
    <w:rPr>
      <w:rFonts w:ascii="Calibri" w:eastAsia="Times New Roman"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3-Accent61">
    <w:name w:val="List Table 3 - Accent 61"/>
    <w:basedOn w:val="TableNormal"/>
    <w:uiPriority w:val="48"/>
    <w:rsid w:val="00E85778"/>
    <w:pPr>
      <w:spacing w:after="0" w:line="240" w:lineRule="auto"/>
    </w:pPr>
    <w:rPr>
      <w:rFonts w:ascii="Calibri" w:eastAsia="Times New Roman" w:hAnsi="Calibri" w:cs="Times New Roman"/>
      <w:sz w:val="20"/>
      <w:szCs w:val="20"/>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GridLight1">
    <w:name w:val="Table Grid Light1"/>
    <w:basedOn w:val="TableNormal"/>
    <w:uiPriority w:val="40"/>
    <w:rsid w:val="00E85778"/>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PlaceholderText">
    <w:name w:val="Placeholder Text"/>
    <w:uiPriority w:val="99"/>
    <w:semiHidden/>
    <w:rsid w:val="00E85778"/>
    <w:rPr>
      <w:color w:val="808080"/>
    </w:rPr>
  </w:style>
  <w:style w:type="table" w:customStyle="1" w:styleId="PlainTable11">
    <w:name w:val="Plain Table 11"/>
    <w:basedOn w:val="TableNormal"/>
    <w:uiPriority w:val="41"/>
    <w:rsid w:val="00E85778"/>
    <w:pPr>
      <w:spacing w:after="0" w:line="240" w:lineRule="auto"/>
    </w:pPr>
    <w:rPr>
      <w:rFonts w:ascii="Calibri" w:eastAsia="Times New Roman"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rmalWeb">
    <w:name w:val="Normal (Web)"/>
    <w:basedOn w:val="Normal"/>
    <w:uiPriority w:val="99"/>
    <w:unhideWhenUsed/>
    <w:rsid w:val="00E85778"/>
    <w:pPr>
      <w:spacing w:before="100" w:beforeAutospacing="1" w:after="100" w:afterAutospacing="1" w:line="240" w:lineRule="auto"/>
    </w:pPr>
    <w:rPr>
      <w:szCs w:val="24"/>
    </w:rPr>
  </w:style>
  <w:style w:type="character" w:styleId="Hyperlink">
    <w:name w:val="Hyperlink"/>
    <w:uiPriority w:val="99"/>
    <w:rsid w:val="00E85778"/>
    <w:rPr>
      <w:color w:val="0000FF"/>
      <w:u w:val="single"/>
    </w:rPr>
  </w:style>
  <w:style w:type="character" w:customStyle="1" w:styleId="mw-headline">
    <w:name w:val="mw-headline"/>
    <w:basedOn w:val="DefaultParagraphFont"/>
    <w:rsid w:val="00E85778"/>
  </w:style>
  <w:style w:type="character" w:styleId="Strong">
    <w:name w:val="Strong"/>
    <w:qFormat/>
    <w:rsid w:val="00E85778"/>
    <w:rPr>
      <w:b/>
      <w:bCs/>
    </w:rPr>
  </w:style>
  <w:style w:type="character" w:customStyle="1" w:styleId="apple-converted-space">
    <w:name w:val="apple-converted-space"/>
    <w:basedOn w:val="DefaultParagraphFont"/>
    <w:rsid w:val="00E85778"/>
  </w:style>
  <w:style w:type="paragraph" w:styleId="HTMLPreformatted">
    <w:name w:val="HTML Preformatted"/>
    <w:basedOn w:val="Normal"/>
    <w:link w:val="HTMLPreformattedChar"/>
    <w:unhideWhenUsed/>
    <w:rsid w:val="00E8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rsid w:val="00E85778"/>
    <w:rPr>
      <w:rFonts w:ascii="Courier New" w:eastAsia="Times New Roman" w:hAnsi="Courier New" w:cs="Courier New"/>
      <w:sz w:val="20"/>
      <w:szCs w:val="20"/>
    </w:rPr>
  </w:style>
  <w:style w:type="character" w:customStyle="1" w:styleId="kw1">
    <w:name w:val="kw1"/>
    <w:basedOn w:val="DefaultParagraphFont"/>
    <w:rsid w:val="00E85778"/>
  </w:style>
  <w:style w:type="character" w:customStyle="1" w:styleId="kw3">
    <w:name w:val="kw3"/>
    <w:basedOn w:val="DefaultParagraphFont"/>
    <w:rsid w:val="00E85778"/>
  </w:style>
  <w:style w:type="character" w:customStyle="1" w:styleId="sy0">
    <w:name w:val="sy0"/>
    <w:basedOn w:val="DefaultParagraphFont"/>
    <w:rsid w:val="00E85778"/>
  </w:style>
  <w:style w:type="character" w:customStyle="1" w:styleId="nu0">
    <w:name w:val="nu0"/>
    <w:basedOn w:val="DefaultParagraphFont"/>
    <w:rsid w:val="00E85778"/>
  </w:style>
  <w:style w:type="character" w:customStyle="1" w:styleId="co1">
    <w:name w:val="co1"/>
    <w:basedOn w:val="DefaultParagraphFont"/>
    <w:rsid w:val="00E85778"/>
  </w:style>
  <w:style w:type="character" w:styleId="Emphasis">
    <w:name w:val="Emphasis"/>
    <w:uiPriority w:val="20"/>
    <w:qFormat/>
    <w:rsid w:val="00E85778"/>
    <w:rPr>
      <w:i/>
      <w:iCs/>
    </w:rPr>
  </w:style>
  <w:style w:type="character" w:styleId="HTMLTypewriter">
    <w:name w:val="HTML Typewriter"/>
    <w:rsid w:val="00E85778"/>
    <w:rPr>
      <w:rFonts w:ascii="Courier New" w:eastAsia="Times New Roman" w:hAnsi="Courier New" w:cs="Courier New"/>
      <w:sz w:val="20"/>
      <w:szCs w:val="20"/>
    </w:rPr>
  </w:style>
  <w:style w:type="paragraph" w:styleId="NoSpacing">
    <w:name w:val="No Spacing"/>
    <w:uiPriority w:val="1"/>
    <w:qFormat/>
    <w:rsid w:val="00E85778"/>
    <w:pPr>
      <w:spacing w:after="0" w:line="240" w:lineRule="auto"/>
    </w:pPr>
    <w:rPr>
      <w:rFonts w:ascii="MingLiU-ExtB" w:eastAsia="Calibri" w:hAnsi="MingLiU-ExtB" w:cs="Times New Roman"/>
      <w:sz w:val="20"/>
    </w:rPr>
  </w:style>
  <w:style w:type="paragraph" w:styleId="TOCHeading">
    <w:name w:val="TOC Heading"/>
    <w:basedOn w:val="Heading1"/>
    <w:next w:val="Normal"/>
    <w:uiPriority w:val="39"/>
    <w:unhideWhenUsed/>
    <w:qFormat/>
    <w:rsid w:val="00E85778"/>
    <w:pPr>
      <w:spacing w:before="240" w:line="259" w:lineRule="auto"/>
      <w:outlineLvl w:val="9"/>
    </w:pPr>
    <w:rPr>
      <w:rFonts w:ascii="Calibri Light" w:hAnsi="Calibri Light"/>
      <w:b w:val="0"/>
      <w:bCs w:val="0"/>
      <w:color w:val="2E74B5"/>
      <w:sz w:val="32"/>
      <w:szCs w:val="32"/>
    </w:rPr>
  </w:style>
  <w:style w:type="paragraph" w:styleId="TOC1">
    <w:name w:val="toc 1"/>
    <w:basedOn w:val="Normal"/>
    <w:next w:val="Normal"/>
    <w:autoRedefine/>
    <w:uiPriority w:val="39"/>
    <w:unhideWhenUsed/>
    <w:rsid w:val="00E85778"/>
    <w:pPr>
      <w:spacing w:after="160" w:line="259" w:lineRule="auto"/>
    </w:pPr>
    <w:rPr>
      <w:rFonts w:eastAsia="Calibri"/>
      <w:sz w:val="20"/>
    </w:rPr>
  </w:style>
  <w:style w:type="paragraph" w:styleId="TOC2">
    <w:name w:val="toc 2"/>
    <w:basedOn w:val="Normal"/>
    <w:next w:val="Normal"/>
    <w:autoRedefine/>
    <w:uiPriority w:val="39"/>
    <w:unhideWhenUsed/>
    <w:rsid w:val="00E85778"/>
    <w:pPr>
      <w:spacing w:after="160" w:line="259" w:lineRule="auto"/>
      <w:ind w:left="240"/>
    </w:pPr>
    <w:rPr>
      <w:rFonts w:eastAsia="Calibri"/>
    </w:rPr>
  </w:style>
  <w:style w:type="paragraph" w:styleId="TOC3">
    <w:name w:val="toc 3"/>
    <w:basedOn w:val="Normal"/>
    <w:next w:val="Normal"/>
    <w:autoRedefine/>
    <w:uiPriority w:val="39"/>
    <w:unhideWhenUsed/>
    <w:rsid w:val="00E85778"/>
    <w:pPr>
      <w:spacing w:after="160" w:line="259" w:lineRule="auto"/>
      <w:ind w:left="480"/>
    </w:pPr>
    <w:rPr>
      <w:rFonts w:eastAsia="Calibri"/>
    </w:rPr>
  </w:style>
  <w:style w:type="character" w:styleId="HTMLCode">
    <w:name w:val="HTML Code"/>
    <w:uiPriority w:val="99"/>
    <w:rsid w:val="00E8577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Physical_Address_Extension" TargetMode="External"/><Relationship Id="rId21" Type="http://schemas.openxmlformats.org/officeDocument/2006/relationships/image" Target="media/image9.png"/><Relationship Id="rId42" Type="http://schemas.openxmlformats.org/officeDocument/2006/relationships/hyperlink" Target="http://en.wikipedia.org/wiki/IA-32" TargetMode="External"/><Relationship Id="rId63" Type="http://schemas.openxmlformats.org/officeDocument/2006/relationships/hyperlink" Target="http://en.wikipedia.org/wiki/VIA_Nano" TargetMode="External"/><Relationship Id="rId84" Type="http://schemas.openxmlformats.org/officeDocument/2006/relationships/hyperlink" Target="http://en.wikipedia.org/wiki/Instruction_set" TargetMode="External"/><Relationship Id="rId138" Type="http://schemas.openxmlformats.org/officeDocument/2006/relationships/hyperlink" Target="http://en.wikipedia.org/wiki/Pipelining" TargetMode="External"/><Relationship Id="rId159" Type="http://schemas.openxmlformats.org/officeDocument/2006/relationships/hyperlink" Target="http://en.wikipedia.org/wiki/Intel_Atom" TargetMode="External"/><Relationship Id="rId170" Type="http://schemas.openxmlformats.org/officeDocument/2006/relationships/hyperlink" Target="http://en.wikipedia.org/wiki/Vector_processing" TargetMode="External"/><Relationship Id="rId191" Type="http://schemas.openxmlformats.org/officeDocument/2006/relationships/hyperlink" Target="http://www.answers.com/topic/opcode" TargetMode="External"/><Relationship Id="rId205" Type="http://schemas.openxmlformats.org/officeDocument/2006/relationships/theme" Target="theme/theme1.xml"/><Relationship Id="rId107" Type="http://schemas.openxmlformats.org/officeDocument/2006/relationships/hyperlink" Target="http://en.wikipedia.org/wiki/MMX_(instruction_set)" TargetMode="External"/><Relationship Id="rId11" Type="http://schemas.openxmlformats.org/officeDocument/2006/relationships/footer" Target="footer1.xml"/><Relationship Id="rId32" Type="http://schemas.openxmlformats.org/officeDocument/2006/relationships/hyperlink" Target="http://en.wikipedia.org/wiki/Central_processing_unit" TargetMode="External"/><Relationship Id="rId53" Type="http://schemas.openxmlformats.org/officeDocument/2006/relationships/hyperlink" Target="http://en.wikipedia.org/wiki/DOS" TargetMode="External"/><Relationship Id="rId74" Type="http://schemas.openxmlformats.org/officeDocument/2006/relationships/hyperlink" Target="http://en.wikipedia.org/wiki/NEC_V20" TargetMode="External"/><Relationship Id="rId128" Type="http://schemas.openxmlformats.org/officeDocument/2006/relationships/hyperlink" Target="http://en.wikipedia.org/wiki/Athlon" TargetMode="External"/><Relationship Id="rId149" Type="http://schemas.openxmlformats.org/officeDocument/2006/relationships/hyperlink" Target="http://en.wikipedia.org/wiki/Opteron" TargetMode="External"/><Relationship Id="rId5" Type="http://schemas.openxmlformats.org/officeDocument/2006/relationships/webSettings" Target="webSettings.xml"/><Relationship Id="rId95" Type="http://schemas.openxmlformats.org/officeDocument/2006/relationships/hyperlink" Target="http://en.wikipedia.org/wiki/WinChip" TargetMode="External"/><Relationship Id="rId160" Type="http://schemas.openxmlformats.org/officeDocument/2006/relationships/hyperlink" Target="http://en.wikipedia.org/wiki/Bobcat_(processor)" TargetMode="External"/><Relationship Id="rId181" Type="http://schemas.openxmlformats.org/officeDocument/2006/relationships/hyperlink" Target="http://en.wikipedia.org/wiki/Intel_Atom" TargetMode="External"/><Relationship Id="rId22" Type="http://schemas.openxmlformats.org/officeDocument/2006/relationships/image" Target="media/image10.png"/><Relationship Id="rId43" Type="http://schemas.openxmlformats.org/officeDocument/2006/relationships/hyperlink" Target="http://en.wikipedia.org/wiki/X86-64" TargetMode="External"/><Relationship Id="rId64" Type="http://schemas.openxmlformats.org/officeDocument/2006/relationships/hyperlink" Target="http://en.wikipedia.org/wiki/Advanced_Micro_Devices" TargetMode="External"/><Relationship Id="rId118" Type="http://schemas.openxmlformats.org/officeDocument/2006/relationships/hyperlink" Target="http://en.wikipedia.org/wiki/L2_cache" TargetMode="External"/><Relationship Id="rId139" Type="http://schemas.openxmlformats.org/officeDocument/2006/relationships/hyperlink" Target="http://en.wikipedia.org/wiki/SSE3" TargetMode="External"/><Relationship Id="rId85" Type="http://schemas.openxmlformats.org/officeDocument/2006/relationships/hyperlink" Target="http://en.wikipedia.org/wiki/Floating_point_unit" TargetMode="External"/><Relationship Id="rId150" Type="http://schemas.openxmlformats.org/officeDocument/2006/relationships/hyperlink" Target="http://en.wikipedia.org/wiki/X86-64" TargetMode="External"/><Relationship Id="rId171" Type="http://schemas.openxmlformats.org/officeDocument/2006/relationships/hyperlink" Target="http://en.wikipedia.org/wiki/Haswell_(microarchitecture)" TargetMode="External"/><Relationship Id="rId192" Type="http://schemas.openxmlformats.org/officeDocument/2006/relationships/hyperlink" Target="http://www.answers.com/topic/high-level-programming-language" TargetMode="External"/><Relationship Id="rId12" Type="http://schemas.openxmlformats.org/officeDocument/2006/relationships/footer" Target="footer2.xml"/><Relationship Id="rId33" Type="http://schemas.openxmlformats.org/officeDocument/2006/relationships/hyperlink" Target="http://en.wikipedia.org/wiki/8080" TargetMode="External"/><Relationship Id="rId108" Type="http://schemas.openxmlformats.org/officeDocument/2006/relationships/hyperlink" Target="http://en.wikipedia.org/wiki/AMD_K5" TargetMode="External"/><Relationship Id="rId129" Type="http://schemas.openxmlformats.org/officeDocument/2006/relationships/hyperlink" Target="http://en.wikipedia.org/wiki/Athlon_XP" TargetMode="External"/><Relationship Id="rId54" Type="http://schemas.openxmlformats.org/officeDocument/2006/relationships/hyperlink" Target="http://en.wikipedia.org/wiki/Microsoft_Windows" TargetMode="External"/><Relationship Id="rId75" Type="http://schemas.openxmlformats.org/officeDocument/2006/relationships/hyperlink" Target="http://en.wikipedia.org/wiki/Memory_address" TargetMode="External"/><Relationship Id="rId96" Type="http://schemas.openxmlformats.org/officeDocument/2006/relationships/hyperlink" Target="http://en.wikipedia.org/wiki/Cyrix_III" TargetMode="External"/><Relationship Id="rId140" Type="http://schemas.openxmlformats.org/officeDocument/2006/relationships/hyperlink" Target="http://en.wikipedia.org/wiki/Intel_Core_2" TargetMode="External"/><Relationship Id="rId161" Type="http://schemas.openxmlformats.org/officeDocument/2006/relationships/hyperlink" Target="http://en.wikipedia.org/wiki/AMD_Fusion" TargetMode="External"/><Relationship Id="rId182" Type="http://schemas.openxmlformats.org/officeDocument/2006/relationships/hyperlink" Target="http://www.answers.com/topic/c-programming-language" TargetMode="External"/><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hyperlink" Target="http://en.wikipedia.org/wiki/AMD_K6" TargetMode="External"/><Relationship Id="rId44" Type="http://schemas.openxmlformats.org/officeDocument/2006/relationships/hyperlink" Target="http://en.wikipedia.org/wiki/Personal_computer" TargetMode="External"/><Relationship Id="rId65" Type="http://schemas.openxmlformats.org/officeDocument/2006/relationships/hyperlink" Target="http://en.wikipedia.org/wiki/Geode_(processor)" TargetMode="External"/><Relationship Id="rId86" Type="http://schemas.openxmlformats.org/officeDocument/2006/relationships/hyperlink" Target="http://en.wikipedia.org/wiki/Intel_486" TargetMode="External"/><Relationship Id="rId130" Type="http://schemas.openxmlformats.org/officeDocument/2006/relationships/hyperlink" Target="http://en.wikipedia.org/wiki/Pentium_4" TargetMode="External"/><Relationship Id="rId151" Type="http://schemas.openxmlformats.org/officeDocument/2006/relationships/hyperlink" Target="http://en.wikipedia.org/wiki/Central_processing_unit" TargetMode="External"/><Relationship Id="rId172" Type="http://schemas.openxmlformats.org/officeDocument/2006/relationships/hyperlink" Target="http://en.wikipedia.org/wiki/FMA_instruction_set" TargetMode="External"/><Relationship Id="rId193" Type="http://schemas.openxmlformats.org/officeDocument/2006/relationships/hyperlink" Target="http://www.answers.com/topic/opcode" TargetMode="External"/><Relationship Id="rId13" Type="http://schemas.openxmlformats.org/officeDocument/2006/relationships/header" Target="header3.xml"/><Relationship Id="rId109" Type="http://schemas.openxmlformats.org/officeDocument/2006/relationships/hyperlink" Target="http://en.wikipedia.org/wiki/Nx586" TargetMode="External"/><Relationship Id="rId34" Type="http://schemas.openxmlformats.org/officeDocument/2006/relationships/hyperlink" Target="http://en.wikipedia.org/wiki/X86_memory_segmentation" TargetMode="External"/><Relationship Id="rId55" Type="http://schemas.openxmlformats.org/officeDocument/2006/relationships/hyperlink" Target="http://en.wikipedia.org/wiki/Linux" TargetMode="External"/><Relationship Id="rId76" Type="http://schemas.openxmlformats.org/officeDocument/2006/relationships/hyperlink" Target="http://en.wikipedia.org/wiki/Intel_80286" TargetMode="External"/><Relationship Id="rId97" Type="http://schemas.openxmlformats.org/officeDocument/2006/relationships/hyperlink" Target="http://en.wikipedia.org/wiki/VIA_C3" TargetMode="External"/><Relationship Id="rId120" Type="http://schemas.openxmlformats.org/officeDocument/2006/relationships/hyperlink" Target="http://en.wikipedia.org/wiki/AMD_K6-2" TargetMode="External"/><Relationship Id="rId141" Type="http://schemas.openxmlformats.org/officeDocument/2006/relationships/hyperlink" Target="http://en.wikipedia.org/wiki/Multi-core" TargetMode="External"/><Relationship Id="rId7" Type="http://schemas.openxmlformats.org/officeDocument/2006/relationships/endnotes" Target="endnotes.xml"/><Relationship Id="rId162" Type="http://schemas.openxmlformats.org/officeDocument/2006/relationships/hyperlink" Target="http://en.wikipedia.org/wiki/Out-of-order_execution" TargetMode="External"/><Relationship Id="rId183" Type="http://schemas.openxmlformats.org/officeDocument/2006/relationships/hyperlink" Target="http://www.answers.com/topic/pascal-programming-language-1" TargetMode="External"/><Relationship Id="rId24" Type="http://schemas.openxmlformats.org/officeDocument/2006/relationships/image" Target="media/image12.png"/><Relationship Id="rId40" Type="http://schemas.openxmlformats.org/officeDocument/2006/relationships/hyperlink" Target="http://en.wikipedia.org/wiki/80386" TargetMode="External"/><Relationship Id="rId45" Type="http://schemas.openxmlformats.org/officeDocument/2006/relationships/hyperlink" Target="http://en.wikipedia.org/wiki/Server_(computing)" TargetMode="External"/><Relationship Id="rId66" Type="http://schemas.openxmlformats.org/officeDocument/2006/relationships/hyperlink" Target="http://en.wikipedia.org/wiki/Athlon_Neo" TargetMode="External"/><Relationship Id="rId87" Type="http://schemas.openxmlformats.org/officeDocument/2006/relationships/hyperlink" Target="http://en.wikipedia.org/wiki/AMD_Am486" TargetMode="External"/><Relationship Id="rId110" Type="http://schemas.openxmlformats.org/officeDocument/2006/relationships/hyperlink" Target="http://en.wikipedia.org/wiki/Pentium_Pro" TargetMode="External"/><Relationship Id="rId115" Type="http://schemas.openxmlformats.org/officeDocument/2006/relationships/hyperlink" Target="http://en.wikipedia.org/wiki/Register_renaming" TargetMode="External"/><Relationship Id="rId131" Type="http://schemas.openxmlformats.org/officeDocument/2006/relationships/hyperlink" Target="http://en.wikipedia.org/wiki/Pipelining" TargetMode="External"/><Relationship Id="rId136" Type="http://schemas.openxmlformats.org/officeDocument/2006/relationships/hyperlink" Target="http://en.wikipedia.org/wiki/Emulator" TargetMode="External"/><Relationship Id="rId157" Type="http://schemas.openxmlformats.org/officeDocument/2006/relationships/hyperlink" Target="http://en.wikipedia.org/wiki/Intel_Core_i7" TargetMode="External"/><Relationship Id="rId178" Type="http://schemas.openxmlformats.org/officeDocument/2006/relationships/hyperlink" Target="http://en.wikipedia.org/wiki/Advanced_Micro_Devices" TargetMode="External"/><Relationship Id="rId61" Type="http://schemas.openxmlformats.org/officeDocument/2006/relationships/hyperlink" Target="http://en.wikipedia.org/wiki/Home_appliance" TargetMode="External"/><Relationship Id="rId82" Type="http://schemas.openxmlformats.org/officeDocument/2006/relationships/hyperlink" Target="http://en.wikipedia.org/wiki/AMD_Am386" TargetMode="External"/><Relationship Id="rId152" Type="http://schemas.openxmlformats.org/officeDocument/2006/relationships/hyperlink" Target="http://en.wikipedia.org/wiki/Hypertransport" TargetMode="External"/><Relationship Id="rId173" Type="http://schemas.openxmlformats.org/officeDocument/2006/relationships/hyperlink" Target="http://en.wikipedia.org/wiki/Synchronous_dynamic_random_access_memory" TargetMode="External"/><Relationship Id="rId194" Type="http://schemas.openxmlformats.org/officeDocument/2006/relationships/hyperlink" Target="http://www.answers.com/topic/operand" TargetMode="External"/><Relationship Id="rId199" Type="http://schemas.openxmlformats.org/officeDocument/2006/relationships/image" Target="media/image25.png"/><Relationship Id="rId203" Type="http://schemas.openxmlformats.org/officeDocument/2006/relationships/image" Target="media/image29.png"/><Relationship Id="rId19" Type="http://schemas.openxmlformats.org/officeDocument/2006/relationships/image" Target="media/image7.png"/><Relationship Id="rId14" Type="http://schemas.openxmlformats.org/officeDocument/2006/relationships/footer" Target="footer3.xml"/><Relationship Id="rId30" Type="http://schemas.openxmlformats.org/officeDocument/2006/relationships/hyperlink" Target="http://en.wikipedia.org/wiki/Instruction_set_architecture" TargetMode="External"/><Relationship Id="rId35" Type="http://schemas.openxmlformats.org/officeDocument/2006/relationships/hyperlink" Target="http://en.wikipedia.org/wiki/X86" TargetMode="External"/><Relationship Id="rId56" Type="http://schemas.openxmlformats.org/officeDocument/2006/relationships/hyperlink" Target="http://en.wikipedia.org/wiki/BSD" TargetMode="External"/><Relationship Id="rId77" Type="http://schemas.openxmlformats.org/officeDocument/2006/relationships/hyperlink" Target="http://en.wikipedia.org/wiki/Memory_management_unit" TargetMode="External"/><Relationship Id="rId100" Type="http://schemas.openxmlformats.org/officeDocument/2006/relationships/hyperlink" Target="http://en.wikipedia.org/wiki/Pentium_MMX" TargetMode="External"/><Relationship Id="rId105" Type="http://schemas.openxmlformats.org/officeDocument/2006/relationships/hyperlink" Target="http://en.wikipedia.org/wiki/64-bit" TargetMode="External"/><Relationship Id="rId126" Type="http://schemas.openxmlformats.org/officeDocument/2006/relationships/hyperlink" Target="http://en.wikipedia.org/wiki/Intel_Core" TargetMode="External"/><Relationship Id="rId147" Type="http://schemas.openxmlformats.org/officeDocument/2006/relationships/hyperlink" Target="http://en.wikipedia.org/wiki/X86-64" TargetMode="External"/><Relationship Id="rId168" Type="http://schemas.openxmlformats.org/officeDocument/2006/relationships/hyperlink" Target="http://en.wikipedia.org/wiki/Graphics_processing_unit" TargetMode="External"/><Relationship Id="rId8" Type="http://schemas.openxmlformats.org/officeDocument/2006/relationships/image" Target="media/image2.jpeg"/><Relationship Id="rId51" Type="http://schemas.openxmlformats.org/officeDocument/2006/relationships/hyperlink" Target="http://en.wikipedia.org/wiki/Computer_software" TargetMode="External"/><Relationship Id="rId72" Type="http://schemas.openxmlformats.org/officeDocument/2006/relationships/hyperlink" Target="http://en.wikipedia.org/wiki/Intel_80186" TargetMode="External"/><Relationship Id="rId93" Type="http://schemas.openxmlformats.org/officeDocument/2006/relationships/hyperlink" Target="http://en.wikipedia.org/wiki/Integrated_Device_Technology" TargetMode="External"/><Relationship Id="rId98" Type="http://schemas.openxmlformats.org/officeDocument/2006/relationships/hyperlink" Target="http://en.wikipedia.org/wiki/VIA_C7" TargetMode="External"/><Relationship Id="rId121" Type="http://schemas.openxmlformats.org/officeDocument/2006/relationships/hyperlink" Target="http://en.wikipedia.org/wiki/Pentium_II" TargetMode="External"/><Relationship Id="rId142" Type="http://schemas.openxmlformats.org/officeDocument/2006/relationships/hyperlink" Target="http://en.wikipedia.org/wiki/SSE4" TargetMode="External"/><Relationship Id="rId163" Type="http://schemas.openxmlformats.org/officeDocument/2006/relationships/hyperlink" Target="http://en.wikipedia.org/wiki/Graphics_processing_unit" TargetMode="External"/><Relationship Id="rId184" Type="http://schemas.openxmlformats.org/officeDocument/2006/relationships/hyperlink" Target="http://www.answers.com/topic/compiler" TargetMode="External"/><Relationship Id="rId189" Type="http://schemas.openxmlformats.org/officeDocument/2006/relationships/image" Target="media/image22.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http://en.wikipedia.org/wiki/Embedded_systems" TargetMode="External"/><Relationship Id="rId67" Type="http://schemas.openxmlformats.org/officeDocument/2006/relationships/hyperlink" Target="http://en.wikipedia.org/wiki/Intel_Atom" TargetMode="External"/><Relationship Id="rId116" Type="http://schemas.openxmlformats.org/officeDocument/2006/relationships/hyperlink" Target="http://en.wikipedia.org/wiki/Speculative_execution" TargetMode="External"/><Relationship Id="rId137" Type="http://schemas.openxmlformats.org/officeDocument/2006/relationships/hyperlink" Target="http://en.wikipedia.org/wiki/Pentium4" TargetMode="External"/><Relationship Id="rId158" Type="http://schemas.openxmlformats.org/officeDocument/2006/relationships/hyperlink" Target="http://en.wikipedia.org/wiki/AMD_Phenom_II" TargetMode="External"/><Relationship Id="rId20" Type="http://schemas.openxmlformats.org/officeDocument/2006/relationships/image" Target="media/image8.png"/><Relationship Id="rId41" Type="http://schemas.openxmlformats.org/officeDocument/2006/relationships/hyperlink" Target="http://en.wikipedia.org/wiki/Instruction_set" TargetMode="External"/><Relationship Id="rId62" Type="http://schemas.openxmlformats.org/officeDocument/2006/relationships/hyperlink" Target="http://en.wikipedia.org/wiki/VIA_C7" TargetMode="External"/><Relationship Id="rId83" Type="http://schemas.openxmlformats.org/officeDocument/2006/relationships/hyperlink" Target="http://en.wikipedia.org/wiki/32-bit" TargetMode="External"/><Relationship Id="rId88" Type="http://schemas.openxmlformats.org/officeDocument/2006/relationships/hyperlink" Target="http://en.wikipedia.org/wiki/Am5x86" TargetMode="External"/><Relationship Id="rId111" Type="http://schemas.openxmlformats.org/officeDocument/2006/relationships/hyperlink" Target="http://en.wikipedia.org/wiki/Cyrix_6x86" TargetMode="External"/><Relationship Id="rId132" Type="http://schemas.openxmlformats.org/officeDocument/2006/relationships/hyperlink" Target="http://en.wikipedia.org/wiki/SSE2" TargetMode="External"/><Relationship Id="rId153" Type="http://schemas.openxmlformats.org/officeDocument/2006/relationships/hyperlink" Target="http://en.wikipedia.org/wiki/Phenom_(processor)" TargetMode="External"/><Relationship Id="rId174" Type="http://schemas.openxmlformats.org/officeDocument/2006/relationships/image" Target="media/image18.png"/><Relationship Id="rId179" Type="http://schemas.openxmlformats.org/officeDocument/2006/relationships/hyperlink" Target="http://en.wikipedia.org/wiki/Geode_(processor)" TargetMode="External"/><Relationship Id="rId195" Type="http://schemas.openxmlformats.org/officeDocument/2006/relationships/hyperlink" Target="http://www.emu8086.com/" TargetMode="External"/><Relationship Id="rId190" Type="http://schemas.openxmlformats.org/officeDocument/2006/relationships/image" Target="media/image23.png"/><Relationship Id="rId204"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hyperlink" Target="http://en.wikipedia.org/wiki/Intel_Corporation" TargetMode="External"/><Relationship Id="rId57" Type="http://schemas.openxmlformats.org/officeDocument/2006/relationships/hyperlink" Target="http://en.wikipedia.org/wiki/Solaris_(operating_system)" TargetMode="External"/><Relationship Id="rId106" Type="http://schemas.openxmlformats.org/officeDocument/2006/relationships/hyperlink" Target="http://en.wikipedia.org/wiki/Databus" TargetMode="External"/><Relationship Id="rId127" Type="http://schemas.openxmlformats.org/officeDocument/2006/relationships/hyperlink" Target="http://en.wikipedia.org/wiki/Thermal_Design_Power" TargetMode="External"/><Relationship Id="rId10" Type="http://schemas.openxmlformats.org/officeDocument/2006/relationships/header" Target="header2.xml"/><Relationship Id="rId31" Type="http://schemas.openxmlformats.org/officeDocument/2006/relationships/hyperlink" Target="http://en.wikipedia.org/wiki/Intel_8086" TargetMode="External"/><Relationship Id="rId52" Type="http://schemas.openxmlformats.org/officeDocument/2006/relationships/hyperlink" Target="http://en.wikipedia.org/wiki/Operating_system" TargetMode="External"/><Relationship Id="rId73" Type="http://schemas.openxmlformats.org/officeDocument/2006/relationships/hyperlink" Target="http://en.wikipedia.org/wiki/Intel_80188" TargetMode="External"/><Relationship Id="rId78" Type="http://schemas.openxmlformats.org/officeDocument/2006/relationships/hyperlink" Target="http://en.wikipedia.org/wiki/Protected_mode" TargetMode="External"/><Relationship Id="rId94" Type="http://schemas.openxmlformats.org/officeDocument/2006/relationships/hyperlink" Target="http://en.wikipedia.org/wiki/Centaur_Technology" TargetMode="External"/><Relationship Id="rId99" Type="http://schemas.openxmlformats.org/officeDocument/2006/relationships/hyperlink" Target="http://en.wikipedia.org/wiki/Pentium_(brand)" TargetMode="External"/><Relationship Id="rId101" Type="http://schemas.openxmlformats.org/officeDocument/2006/relationships/hyperlink" Target="http://en.wikipedia.org/wiki/Cyrix_5x86" TargetMode="External"/><Relationship Id="rId122" Type="http://schemas.openxmlformats.org/officeDocument/2006/relationships/hyperlink" Target="http://en.wikipedia.org/wiki/Pentium_III" TargetMode="External"/><Relationship Id="rId143" Type="http://schemas.openxmlformats.org/officeDocument/2006/relationships/hyperlink" Target="http://en.wikipedia.org/wiki/VIA_Nano" TargetMode="External"/><Relationship Id="rId148" Type="http://schemas.openxmlformats.org/officeDocument/2006/relationships/hyperlink" Target="http://en.wikipedia.org/wiki/Athlon_64" TargetMode="External"/><Relationship Id="rId164" Type="http://schemas.openxmlformats.org/officeDocument/2006/relationships/hyperlink" Target="http://en.wikipedia.org/wiki/Sandy_Bridge_(microarchitecture)" TargetMode="External"/><Relationship Id="rId169" Type="http://schemas.openxmlformats.org/officeDocument/2006/relationships/hyperlink" Target="http://en.wikipedia.org/wiki/Larrabee_(microarchitecture)" TargetMode="External"/><Relationship Id="rId185" Type="http://schemas.openxmlformats.org/officeDocument/2006/relationships/hyperlink" Target="http://www.answers.com/topic/cpu"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en.wikipedia.org/wiki/Athlon_Neo" TargetMode="External"/><Relationship Id="rId26" Type="http://schemas.openxmlformats.org/officeDocument/2006/relationships/image" Target="media/image14.png"/><Relationship Id="rId47" Type="http://schemas.openxmlformats.org/officeDocument/2006/relationships/hyperlink" Target="http://en.wikipedia.org/wiki/Zilog_Z80" TargetMode="External"/><Relationship Id="rId68" Type="http://schemas.openxmlformats.org/officeDocument/2006/relationships/hyperlink" Target="http://en.wikipedia.org/wiki/Instruction_set" TargetMode="External"/><Relationship Id="rId89" Type="http://schemas.openxmlformats.org/officeDocument/2006/relationships/hyperlink" Target="http://en.wikipedia.org/wiki/Pipelining" TargetMode="External"/><Relationship Id="rId112" Type="http://schemas.openxmlformats.org/officeDocument/2006/relationships/hyperlink" Target="http://en.wikipedia.org/wiki/Cyrix_MII" TargetMode="External"/><Relationship Id="rId133" Type="http://schemas.openxmlformats.org/officeDocument/2006/relationships/hyperlink" Target="http://en.wikipedia.org/wiki/Hyper-threading" TargetMode="External"/><Relationship Id="rId154" Type="http://schemas.openxmlformats.org/officeDocument/2006/relationships/hyperlink" Target="http://en.wikipedia.org/wiki/SSE4a" TargetMode="External"/><Relationship Id="rId175" Type="http://schemas.openxmlformats.org/officeDocument/2006/relationships/image" Target="media/image19.png"/><Relationship Id="rId196" Type="http://schemas.openxmlformats.org/officeDocument/2006/relationships/hyperlink" Target="http://www.dosbox.com/" TargetMode="External"/><Relationship Id="rId200" Type="http://schemas.openxmlformats.org/officeDocument/2006/relationships/image" Target="media/image26.png"/><Relationship Id="rId16" Type="http://schemas.openxmlformats.org/officeDocument/2006/relationships/image" Target="media/image4.png"/><Relationship Id="rId37" Type="http://schemas.openxmlformats.org/officeDocument/2006/relationships/hyperlink" Target="http://en.wikipedia.org/wiki/Cyrix" TargetMode="External"/><Relationship Id="rId58" Type="http://schemas.openxmlformats.org/officeDocument/2006/relationships/hyperlink" Target="http://en.wikipedia.org/wiki/Mac_OS_X" TargetMode="External"/><Relationship Id="rId79" Type="http://schemas.openxmlformats.org/officeDocument/2006/relationships/hyperlink" Target="http://en.wikipedia.org/wiki/Address_space" TargetMode="External"/><Relationship Id="rId102" Type="http://schemas.openxmlformats.org/officeDocument/2006/relationships/hyperlink" Target="http://en.wikipedia.org/wiki/Rise_Technology" TargetMode="External"/><Relationship Id="rId123" Type="http://schemas.openxmlformats.org/officeDocument/2006/relationships/hyperlink" Target="http://en.wikipedia.org/wiki/3DNow!" TargetMode="External"/><Relationship Id="rId144" Type="http://schemas.openxmlformats.org/officeDocument/2006/relationships/hyperlink" Target="http://en.wikipedia.org/wiki/Out-of-order_execution" TargetMode="External"/><Relationship Id="rId90" Type="http://schemas.openxmlformats.org/officeDocument/2006/relationships/hyperlink" Target="http://en.wikipedia.org/wiki/X87" TargetMode="External"/><Relationship Id="rId165" Type="http://schemas.openxmlformats.org/officeDocument/2006/relationships/hyperlink" Target="http://en.wikipedia.org/wiki/Bulldozer_(processor)" TargetMode="External"/><Relationship Id="rId186" Type="http://schemas.openxmlformats.org/officeDocument/2006/relationships/hyperlink" Target="http://www.linfo.org/bit.html" TargetMode="External"/><Relationship Id="rId27" Type="http://schemas.openxmlformats.org/officeDocument/2006/relationships/image" Target="media/image15.png"/><Relationship Id="rId48" Type="http://schemas.openxmlformats.org/officeDocument/2006/relationships/hyperlink" Target="http://en.wikipedia.org/wiki/Midrange_computer" TargetMode="External"/><Relationship Id="rId69" Type="http://schemas.openxmlformats.org/officeDocument/2006/relationships/hyperlink" Target="http://en.wikipedia.org/wiki/Microarchitecture" TargetMode="External"/><Relationship Id="rId113" Type="http://schemas.openxmlformats.org/officeDocument/2006/relationships/hyperlink" Target="http://en.wikipedia.org/wiki/Cyrix_III" TargetMode="External"/><Relationship Id="rId134" Type="http://schemas.openxmlformats.org/officeDocument/2006/relationships/hyperlink" Target="http://en.wikipedia.org/wiki/Transmeta_Crusoe" TargetMode="External"/><Relationship Id="rId80" Type="http://schemas.openxmlformats.org/officeDocument/2006/relationships/hyperlink" Target="http://en.wikipedia.org/wiki/IA-32" TargetMode="External"/><Relationship Id="rId155" Type="http://schemas.openxmlformats.org/officeDocument/2006/relationships/hyperlink" Target="http://en.wikipedia.org/wiki/Intel_Core_i3" TargetMode="External"/><Relationship Id="rId176" Type="http://schemas.openxmlformats.org/officeDocument/2006/relationships/hyperlink" Target="http://en.wikipedia.org/wiki/VIA_C7" TargetMode="External"/><Relationship Id="rId197" Type="http://schemas.openxmlformats.org/officeDocument/2006/relationships/hyperlink" Target="http://www.dosbox.com/" TargetMode="External"/><Relationship Id="rId201" Type="http://schemas.openxmlformats.org/officeDocument/2006/relationships/image" Target="media/image27.png"/><Relationship Id="rId17" Type="http://schemas.openxmlformats.org/officeDocument/2006/relationships/image" Target="media/image5.png"/><Relationship Id="rId38" Type="http://schemas.openxmlformats.org/officeDocument/2006/relationships/hyperlink" Target="http://en.wikipedia.org/wiki/Advanced_Micro_Devices" TargetMode="External"/><Relationship Id="rId59" Type="http://schemas.openxmlformats.org/officeDocument/2006/relationships/hyperlink" Target="http://en.wikipedia.org/wiki/Embedded_systems" TargetMode="External"/><Relationship Id="rId103" Type="http://schemas.openxmlformats.org/officeDocument/2006/relationships/hyperlink" Target="http://en.wikipedia.org/wiki/MP6" TargetMode="External"/><Relationship Id="rId124" Type="http://schemas.openxmlformats.org/officeDocument/2006/relationships/hyperlink" Target="http://en.wikipedia.org/wiki/Streaming_SIMD_Extensions" TargetMode="External"/><Relationship Id="rId70" Type="http://schemas.openxmlformats.org/officeDocument/2006/relationships/hyperlink" Target="http://en.wikipedia.org/wiki/Intel_8086" TargetMode="External"/><Relationship Id="rId91" Type="http://schemas.openxmlformats.org/officeDocument/2006/relationships/hyperlink" Target="http://en.wikipedia.org/wiki/Floating_point_unit" TargetMode="External"/><Relationship Id="rId145" Type="http://schemas.openxmlformats.org/officeDocument/2006/relationships/hyperlink" Target="http://en.wikipedia.org/w/index.php?title=Hardware-based_encryption&amp;action=edit&amp;redlink=1" TargetMode="External"/><Relationship Id="rId166" Type="http://schemas.openxmlformats.org/officeDocument/2006/relationships/hyperlink" Target="http://en.wikipedia.org/wiki/SSE5" TargetMode="External"/><Relationship Id="rId187" Type="http://schemas.openxmlformats.org/officeDocument/2006/relationships/image" Target="media/image20.png"/><Relationship Id="rId1" Type="http://schemas.openxmlformats.org/officeDocument/2006/relationships/customXml" Target="../customXml/item1.xml"/><Relationship Id="rId28" Type="http://schemas.openxmlformats.org/officeDocument/2006/relationships/image" Target="media/image16.png"/><Relationship Id="rId49" Type="http://schemas.openxmlformats.org/officeDocument/2006/relationships/hyperlink" Target="http://en.wikipedia.org/wiki/Reduced_instruction_set_computer" TargetMode="External"/><Relationship Id="rId114" Type="http://schemas.openxmlformats.org/officeDocument/2006/relationships/hyperlink" Target="http://en.wikipedia.org/wiki/Out-of-order_execution" TargetMode="External"/><Relationship Id="rId60" Type="http://schemas.openxmlformats.org/officeDocument/2006/relationships/hyperlink" Target="http://en.wikipedia.org/wiki/Low_power" TargetMode="External"/><Relationship Id="rId81" Type="http://schemas.openxmlformats.org/officeDocument/2006/relationships/hyperlink" Target="http://en.wikipedia.org/wiki/Intel_80386" TargetMode="External"/><Relationship Id="rId135" Type="http://schemas.openxmlformats.org/officeDocument/2006/relationships/hyperlink" Target="http://en.wikipedia.org/wiki/Efficeon" TargetMode="External"/><Relationship Id="rId156" Type="http://schemas.openxmlformats.org/officeDocument/2006/relationships/hyperlink" Target="http://en.wikipedia.org/wiki/Intel_Core_i5" TargetMode="External"/><Relationship Id="rId177" Type="http://schemas.openxmlformats.org/officeDocument/2006/relationships/hyperlink" Target="http://en.wikipedia.org/wiki/VIA_Nano" TargetMode="External"/><Relationship Id="rId198" Type="http://schemas.openxmlformats.org/officeDocument/2006/relationships/image" Target="media/image24.png"/><Relationship Id="rId202" Type="http://schemas.openxmlformats.org/officeDocument/2006/relationships/image" Target="media/image28.png"/><Relationship Id="rId18" Type="http://schemas.openxmlformats.org/officeDocument/2006/relationships/image" Target="media/image6.png"/><Relationship Id="rId39" Type="http://schemas.openxmlformats.org/officeDocument/2006/relationships/hyperlink" Target="http://en.wikipedia.org/wiki/VIA_Technologies" TargetMode="External"/><Relationship Id="rId50" Type="http://schemas.openxmlformats.org/officeDocument/2006/relationships/hyperlink" Target="http://en.wikipedia.org/wiki/Workstation" TargetMode="External"/><Relationship Id="rId104" Type="http://schemas.openxmlformats.org/officeDocument/2006/relationships/hyperlink" Target="http://en.wikipedia.org/wiki/Superscalar" TargetMode="External"/><Relationship Id="rId125" Type="http://schemas.openxmlformats.org/officeDocument/2006/relationships/hyperlink" Target="http://en.wikipedia.org/wiki/Pentium_M" TargetMode="External"/><Relationship Id="rId146" Type="http://schemas.openxmlformats.org/officeDocument/2006/relationships/hyperlink" Target="http://en.wikipedia.org/wiki/Power_management" TargetMode="External"/><Relationship Id="rId167" Type="http://schemas.openxmlformats.org/officeDocument/2006/relationships/hyperlink" Target="http://en.wikipedia.org/wiki/Advanced_Vector_Extensions" TargetMode="External"/><Relationship Id="rId188" Type="http://schemas.openxmlformats.org/officeDocument/2006/relationships/image" Target="media/image21.png"/><Relationship Id="rId71" Type="http://schemas.openxmlformats.org/officeDocument/2006/relationships/hyperlink" Target="http://en.wikipedia.org/wiki/Intel_8088" TargetMode="External"/><Relationship Id="rId92" Type="http://schemas.openxmlformats.org/officeDocument/2006/relationships/hyperlink" Target="http://en.wikipedia.org/wiki/CPU_cache" TargetMode="External"/><Relationship Id="rId2" Type="http://schemas.openxmlformats.org/officeDocument/2006/relationships/numbering" Target="numbering.xml"/><Relationship Id="rId29"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44126-37DD-4DFA-844D-20FA89D77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136</Pages>
  <Words>32282</Words>
  <Characters>184013</Characters>
  <Application>Microsoft Office Word</Application>
  <DocSecurity>0</DocSecurity>
  <Lines>1533</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abdis</dc:creator>
  <cp:keywords/>
  <dc:description/>
  <cp:lastModifiedBy>abdis</cp:lastModifiedBy>
  <cp:revision>10</cp:revision>
  <dcterms:created xsi:type="dcterms:W3CDTF">2020-05-23T14:30:00Z</dcterms:created>
  <dcterms:modified xsi:type="dcterms:W3CDTF">2020-05-23T15:11:00Z</dcterms:modified>
</cp:coreProperties>
</file>